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8E755" w14:textId="77777777" w:rsidR="00A70358" w:rsidRPr="00511DDF" w:rsidRDefault="00A70358" w:rsidP="00511DDF">
      <w:pPr>
        <w:spacing w:after="240" w:line="240" w:lineRule="auto"/>
        <w:jc w:val="right"/>
        <w:rPr>
          <w:rFonts w:ascii="Times New Roman" w:hAnsi="Times New Roman"/>
          <w:b/>
          <w:i/>
          <w:sz w:val="24"/>
          <w:szCs w:val="24"/>
        </w:rPr>
      </w:pPr>
      <w:bookmarkStart w:id="0" w:name="_GoBack"/>
      <w:bookmarkEnd w:id="0"/>
      <w:r w:rsidRPr="00511DDF">
        <w:rPr>
          <w:rFonts w:ascii="Times New Roman" w:hAnsi="Times New Roman"/>
          <w:b/>
          <w:i/>
          <w:sz w:val="24"/>
          <w:szCs w:val="24"/>
        </w:rPr>
        <w:t>Шерешева М.Ю., Полянская Е.Е.</w:t>
      </w:r>
    </w:p>
    <w:p w14:paraId="22FF5344" w14:textId="56A5FEAE" w:rsidR="00A70358" w:rsidRPr="00511DDF" w:rsidRDefault="00A70358" w:rsidP="00511DDF">
      <w:pPr>
        <w:spacing w:after="240" w:line="240" w:lineRule="auto"/>
        <w:jc w:val="center"/>
        <w:rPr>
          <w:rFonts w:ascii="Times New Roman" w:hAnsi="Times New Roman"/>
          <w:b/>
          <w:sz w:val="24"/>
          <w:szCs w:val="24"/>
        </w:rPr>
      </w:pPr>
      <w:r w:rsidRPr="00511DDF">
        <w:rPr>
          <w:rFonts w:ascii="Times New Roman" w:hAnsi="Times New Roman"/>
          <w:b/>
          <w:sz w:val="24"/>
          <w:szCs w:val="24"/>
        </w:rPr>
        <w:t>Туризм третьего возраста: предпочтения, требования, ограничения</w:t>
      </w:r>
      <w:r w:rsidR="00153268">
        <w:rPr>
          <w:rStyle w:val="a8"/>
          <w:rFonts w:ascii="Times New Roman" w:eastAsia="Meiryo" w:hAnsi="Times New Roman"/>
          <w:b/>
          <w:sz w:val="24"/>
          <w:szCs w:val="24"/>
        </w:rPr>
        <w:footnoteReference w:customMarkFollows="1" w:id="1"/>
        <w:t>*</w:t>
      </w:r>
    </w:p>
    <w:p w14:paraId="382A11B3" w14:textId="77777777"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i/>
          <w:sz w:val="20"/>
          <w:szCs w:val="20"/>
        </w:rPr>
        <w:t>Шерешева Марина Юрьевна</w:t>
      </w:r>
      <w:r w:rsidRPr="00395669">
        <w:rPr>
          <w:rFonts w:ascii="Times New Roman" w:hAnsi="Times New Roman"/>
          <w:sz w:val="20"/>
          <w:szCs w:val="20"/>
        </w:rPr>
        <w:t xml:space="preserve"> </w:t>
      </w:r>
      <w:r w:rsidR="00395669" w:rsidRPr="00395669">
        <w:rPr>
          <w:rFonts w:ascii="Times New Roman" w:hAnsi="Times New Roman"/>
          <w:sz w:val="20"/>
          <w:szCs w:val="20"/>
        </w:rPr>
        <w:t>—</w:t>
      </w:r>
      <w:r w:rsidRPr="00395669">
        <w:rPr>
          <w:rFonts w:ascii="Times New Roman" w:hAnsi="Times New Roman"/>
          <w:sz w:val="20"/>
          <w:szCs w:val="20"/>
        </w:rPr>
        <w:t xml:space="preserve"> доктор экономических наук, профессор, экономич</w:t>
      </w:r>
      <w:r w:rsidR="00395669">
        <w:rPr>
          <w:rFonts w:ascii="Times New Roman" w:hAnsi="Times New Roman"/>
          <w:sz w:val="20"/>
          <w:szCs w:val="20"/>
        </w:rPr>
        <w:t>еский факультет, МГУ имени М.В.</w:t>
      </w:r>
      <w:r w:rsidR="00395669">
        <w:rPr>
          <w:rFonts w:ascii="Times New Roman" w:hAnsi="Times New Roman"/>
          <w:sz w:val="20"/>
          <w:szCs w:val="20"/>
          <w:lang w:val="en-US"/>
        </w:rPr>
        <w:t> </w:t>
      </w:r>
      <w:r w:rsidR="00395669">
        <w:rPr>
          <w:rFonts w:ascii="Times New Roman" w:hAnsi="Times New Roman"/>
          <w:sz w:val="20"/>
          <w:szCs w:val="20"/>
        </w:rPr>
        <w:t>Ломоносова, Москва,</w:t>
      </w:r>
      <w:r w:rsidR="00395669">
        <w:rPr>
          <w:rFonts w:ascii="Times New Roman" w:hAnsi="Times New Roman"/>
          <w:sz w:val="20"/>
          <w:szCs w:val="20"/>
          <w:lang w:val="en-US"/>
        </w:rPr>
        <w:t> </w:t>
      </w:r>
      <w:r w:rsidRPr="00395669">
        <w:rPr>
          <w:rFonts w:ascii="Times New Roman" w:hAnsi="Times New Roman"/>
          <w:sz w:val="20"/>
          <w:szCs w:val="20"/>
        </w:rPr>
        <w:t xml:space="preserve">РФ. </w:t>
      </w:r>
    </w:p>
    <w:p w14:paraId="40F5CA22" w14:textId="77777777" w:rsidR="00A70358" w:rsidRPr="00395669" w:rsidRDefault="00A70358" w:rsidP="00395669">
      <w:pPr>
        <w:spacing w:after="0" w:line="240" w:lineRule="auto"/>
        <w:ind w:left="851" w:right="567"/>
        <w:jc w:val="both"/>
        <w:rPr>
          <w:rFonts w:ascii="Times New Roman" w:hAnsi="Times New Roman"/>
          <w:sz w:val="20"/>
          <w:szCs w:val="20"/>
          <w:lang w:val="en-US"/>
        </w:rPr>
      </w:pPr>
      <w:r w:rsidRPr="00395669">
        <w:rPr>
          <w:rFonts w:ascii="Times New Roman" w:hAnsi="Times New Roman"/>
          <w:sz w:val="20"/>
          <w:szCs w:val="20"/>
          <w:lang w:val="en-US"/>
        </w:rPr>
        <w:t xml:space="preserve">E-mail: </w:t>
      </w:r>
      <w:hyperlink r:id="rId9" w:history="1">
        <w:r w:rsidRPr="00395669">
          <w:rPr>
            <w:rStyle w:val="af"/>
            <w:rFonts w:ascii="Times New Roman" w:hAnsi="Times New Roman"/>
            <w:sz w:val="20"/>
            <w:szCs w:val="20"/>
            <w:lang w:val="en-US"/>
          </w:rPr>
          <w:t>m.sheresheva@mail.ru</w:t>
        </w:r>
      </w:hyperlink>
    </w:p>
    <w:p w14:paraId="3058467B" w14:textId="77777777" w:rsidR="00A70358" w:rsidRPr="00EC285C" w:rsidRDefault="00A70358" w:rsidP="00395669">
      <w:pPr>
        <w:spacing w:after="0" w:line="240" w:lineRule="auto"/>
        <w:ind w:left="851" w:right="567"/>
        <w:jc w:val="both"/>
      </w:pPr>
      <w:r w:rsidRPr="00395669">
        <w:rPr>
          <w:rFonts w:ascii="Times New Roman" w:hAnsi="Times New Roman"/>
          <w:sz w:val="20"/>
          <w:szCs w:val="20"/>
          <w:lang w:val="en-US"/>
        </w:rPr>
        <w:t>SPIN</w:t>
      </w:r>
      <w:r w:rsidRPr="00395669">
        <w:rPr>
          <w:rFonts w:ascii="Times New Roman" w:hAnsi="Times New Roman"/>
          <w:sz w:val="20"/>
          <w:szCs w:val="20"/>
        </w:rPr>
        <w:t xml:space="preserve">-код РИНЦ: </w:t>
      </w:r>
      <w:hyperlink r:id="rId10" w:history="1">
        <w:r w:rsidRPr="00395669">
          <w:rPr>
            <w:rStyle w:val="af"/>
            <w:rFonts w:ascii="Times New Roman" w:hAnsi="Times New Roman"/>
            <w:sz w:val="20"/>
            <w:szCs w:val="20"/>
          </w:rPr>
          <w:t>8538-7274</w:t>
        </w:r>
      </w:hyperlink>
    </w:p>
    <w:p w14:paraId="4594A524" w14:textId="77777777" w:rsidR="00EC285C" w:rsidRPr="00EC285C" w:rsidRDefault="00EC285C" w:rsidP="00395669">
      <w:pPr>
        <w:spacing w:after="0" w:line="240" w:lineRule="auto"/>
        <w:ind w:left="851" w:right="567"/>
        <w:jc w:val="both"/>
        <w:rPr>
          <w:rFonts w:ascii="Times New Roman" w:hAnsi="Times New Roman"/>
          <w:sz w:val="20"/>
          <w:szCs w:val="20"/>
        </w:rPr>
      </w:pPr>
    </w:p>
    <w:p w14:paraId="7290225A" w14:textId="77777777"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i/>
          <w:sz w:val="20"/>
          <w:szCs w:val="20"/>
        </w:rPr>
        <w:t>Полянская Елена Евгеньевна</w:t>
      </w:r>
      <w:r w:rsidRPr="00395669">
        <w:rPr>
          <w:rFonts w:ascii="Times New Roman" w:hAnsi="Times New Roman"/>
          <w:sz w:val="20"/>
          <w:szCs w:val="20"/>
        </w:rPr>
        <w:t xml:space="preserve"> </w:t>
      </w:r>
      <w:r w:rsidR="00395669" w:rsidRPr="00395669">
        <w:rPr>
          <w:rFonts w:ascii="Times New Roman" w:hAnsi="Times New Roman"/>
          <w:sz w:val="20"/>
          <w:szCs w:val="20"/>
        </w:rPr>
        <w:t>—</w:t>
      </w:r>
      <w:r w:rsidRPr="00395669">
        <w:rPr>
          <w:rFonts w:ascii="Times New Roman" w:hAnsi="Times New Roman"/>
          <w:sz w:val="20"/>
          <w:szCs w:val="20"/>
        </w:rPr>
        <w:t xml:space="preserve"> кандидат экономических наук, старший научный сотрудник, экономич</w:t>
      </w:r>
      <w:r w:rsidR="00395669">
        <w:rPr>
          <w:rFonts w:ascii="Times New Roman" w:hAnsi="Times New Roman"/>
          <w:sz w:val="20"/>
          <w:szCs w:val="20"/>
        </w:rPr>
        <w:t>еский факультет, МГУ имени М.В.</w:t>
      </w:r>
      <w:r w:rsidR="00395669">
        <w:rPr>
          <w:rFonts w:ascii="Times New Roman" w:hAnsi="Times New Roman"/>
          <w:sz w:val="20"/>
          <w:szCs w:val="20"/>
          <w:lang w:val="en-US"/>
        </w:rPr>
        <w:t> </w:t>
      </w:r>
      <w:r w:rsidR="00395669">
        <w:rPr>
          <w:rFonts w:ascii="Times New Roman" w:hAnsi="Times New Roman"/>
          <w:sz w:val="20"/>
          <w:szCs w:val="20"/>
        </w:rPr>
        <w:t>Ломоносова, Москва,</w:t>
      </w:r>
      <w:r w:rsidR="00395669">
        <w:rPr>
          <w:rFonts w:ascii="Times New Roman" w:hAnsi="Times New Roman"/>
          <w:sz w:val="20"/>
          <w:szCs w:val="20"/>
          <w:lang w:val="en-US"/>
        </w:rPr>
        <w:t> </w:t>
      </w:r>
      <w:r w:rsidRPr="00395669">
        <w:rPr>
          <w:rFonts w:ascii="Times New Roman" w:hAnsi="Times New Roman"/>
          <w:sz w:val="20"/>
          <w:szCs w:val="20"/>
        </w:rPr>
        <w:t xml:space="preserve">РФ. </w:t>
      </w:r>
    </w:p>
    <w:p w14:paraId="1E82D374" w14:textId="358B700F" w:rsidR="00A70358" w:rsidRPr="00395669" w:rsidRDefault="00A70358" w:rsidP="00395669">
      <w:pPr>
        <w:spacing w:after="0" w:line="240" w:lineRule="auto"/>
        <w:ind w:left="851" w:right="567"/>
        <w:jc w:val="both"/>
        <w:rPr>
          <w:rFonts w:ascii="Times New Roman" w:hAnsi="Times New Roman"/>
          <w:sz w:val="20"/>
          <w:szCs w:val="20"/>
          <w:lang w:val="en-US"/>
        </w:rPr>
      </w:pPr>
      <w:r w:rsidRPr="00395669">
        <w:rPr>
          <w:rFonts w:ascii="Times New Roman" w:hAnsi="Times New Roman"/>
          <w:sz w:val="20"/>
          <w:szCs w:val="20"/>
          <w:lang w:val="en-US"/>
        </w:rPr>
        <w:t xml:space="preserve">E-mail: </w:t>
      </w:r>
      <w:hyperlink r:id="rId11" w:history="1">
        <w:r w:rsidR="00920319" w:rsidRPr="00916AB6">
          <w:rPr>
            <w:rStyle w:val="af"/>
            <w:rFonts w:ascii="Times New Roman" w:hAnsi="Times New Roman"/>
            <w:sz w:val="20"/>
            <w:szCs w:val="20"/>
            <w:lang w:val="en-US"/>
          </w:rPr>
          <w:t>el.polyanskaya@mail.ru</w:t>
        </w:r>
      </w:hyperlink>
      <w:r w:rsidR="00920319" w:rsidRPr="00916AB6">
        <w:rPr>
          <w:rFonts w:ascii="Times New Roman" w:hAnsi="Times New Roman"/>
          <w:sz w:val="20"/>
          <w:szCs w:val="20"/>
          <w:lang w:val="en-US"/>
        </w:rPr>
        <w:t> </w:t>
      </w:r>
    </w:p>
    <w:p w14:paraId="1BF6CD41" w14:textId="77777777"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sz w:val="20"/>
          <w:szCs w:val="20"/>
          <w:lang w:val="en-US"/>
        </w:rPr>
        <w:t>SPIN</w:t>
      </w:r>
      <w:r w:rsidRPr="00395669">
        <w:rPr>
          <w:rFonts w:ascii="Times New Roman" w:hAnsi="Times New Roman"/>
          <w:sz w:val="20"/>
          <w:szCs w:val="20"/>
        </w:rPr>
        <w:t xml:space="preserve">-код РИНЦ: </w:t>
      </w:r>
      <w:hyperlink r:id="rId12" w:history="1">
        <w:r w:rsidRPr="00395669">
          <w:rPr>
            <w:rStyle w:val="af"/>
            <w:rFonts w:ascii="Times New Roman" w:hAnsi="Times New Roman"/>
            <w:sz w:val="20"/>
            <w:szCs w:val="20"/>
          </w:rPr>
          <w:t>7935-8724</w:t>
        </w:r>
      </w:hyperlink>
    </w:p>
    <w:p w14:paraId="662CEE5C" w14:textId="77777777" w:rsidR="00A70358" w:rsidRPr="00395669" w:rsidRDefault="00A70358" w:rsidP="00395669">
      <w:pPr>
        <w:spacing w:after="0" w:line="240" w:lineRule="auto"/>
        <w:ind w:left="851" w:right="567"/>
        <w:jc w:val="both"/>
        <w:rPr>
          <w:rFonts w:ascii="Times New Roman" w:hAnsi="Times New Roman"/>
          <w:sz w:val="20"/>
          <w:szCs w:val="20"/>
        </w:rPr>
      </w:pPr>
    </w:p>
    <w:p w14:paraId="64C11EA7" w14:textId="77777777"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b/>
          <w:sz w:val="20"/>
          <w:szCs w:val="20"/>
        </w:rPr>
        <w:t>Аннотация</w:t>
      </w:r>
      <w:r w:rsidRPr="00395669">
        <w:rPr>
          <w:rFonts w:ascii="Times New Roman" w:hAnsi="Times New Roman"/>
          <w:sz w:val="20"/>
          <w:szCs w:val="20"/>
        </w:rPr>
        <w:t xml:space="preserve"> </w:t>
      </w:r>
    </w:p>
    <w:p w14:paraId="5FC1E7B3" w14:textId="52CD98AD"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sz w:val="20"/>
          <w:szCs w:val="20"/>
        </w:rPr>
        <w:t xml:space="preserve">Статья посвящена рассмотрению перспектив развития туризма для людей </w:t>
      </w:r>
      <w:r w:rsidR="003B3C38">
        <w:rPr>
          <w:rFonts w:ascii="Times New Roman" w:hAnsi="Times New Roman"/>
          <w:sz w:val="20"/>
          <w:szCs w:val="20"/>
        </w:rPr>
        <w:t>старшего возраста</w:t>
      </w:r>
      <w:r w:rsidRPr="00395669">
        <w:rPr>
          <w:rFonts w:ascii="Times New Roman" w:hAnsi="Times New Roman"/>
          <w:sz w:val="20"/>
          <w:szCs w:val="20"/>
        </w:rPr>
        <w:t>. Показано, что</w:t>
      </w:r>
      <w:r w:rsidR="006877C5">
        <w:rPr>
          <w:rFonts w:ascii="Times New Roman" w:hAnsi="Times New Roman"/>
          <w:sz w:val="20"/>
          <w:szCs w:val="20"/>
        </w:rPr>
        <w:t xml:space="preserve"> </w:t>
      </w:r>
      <w:r w:rsidRPr="00395669">
        <w:rPr>
          <w:rFonts w:ascii="Times New Roman" w:hAnsi="Times New Roman"/>
          <w:sz w:val="20"/>
          <w:szCs w:val="20"/>
        </w:rPr>
        <w:t>быстрое развитие этого сегмента является одной из устойчивых тенденций на современных туристических рынках и связано с изменениями,</w:t>
      </w:r>
      <w:r w:rsidR="006877C5">
        <w:rPr>
          <w:rFonts w:ascii="Times New Roman" w:hAnsi="Times New Roman"/>
          <w:sz w:val="20"/>
          <w:szCs w:val="20"/>
        </w:rPr>
        <w:t xml:space="preserve"> </w:t>
      </w:r>
      <w:r w:rsidRPr="00395669">
        <w:rPr>
          <w:rFonts w:ascii="Times New Roman" w:hAnsi="Times New Roman"/>
          <w:sz w:val="20"/>
          <w:szCs w:val="20"/>
        </w:rPr>
        <w:t>происходящими в современном глобальном обществе, прежде всего, со старением населения. Показаны основные потребности и предпочтения российских пожилых людей в туристических услугах. Определены ограничения, связанные с особенностями данной возрастной группы. Показано, что в России данный сегмент менее развит, чем в странах Западной Европы и США, однако существует относительно высокий спрос на поездки, прежде всего на туры внутри страны. Отмечено, что потребности туристов старшего возраста разнообразны. В то же время, существуют явные предпочтения, такие как культурный и оздоровительный туризм. Сделан вывод, что создание специальных туристических продуктов для людей старшего возраста может представлять серьезный интерес для компаний, которые занимаются туристическими услугами, помогает существенно увеличить долю данного сегмента туристского рынка, бороться с сезонностью, более точно варьировать качество объектов размещения. Подчеркнуто, что туризм третьего возраста имеет особую социальную значимость, поэтому государство должно активнее участвовать в создании благоприятных условий для его развития.</w:t>
      </w:r>
      <w:r w:rsidR="006877C5">
        <w:rPr>
          <w:rFonts w:ascii="Times New Roman" w:hAnsi="Times New Roman"/>
          <w:sz w:val="20"/>
          <w:szCs w:val="20"/>
        </w:rPr>
        <w:t xml:space="preserve"> </w:t>
      </w:r>
    </w:p>
    <w:p w14:paraId="2CE2A19C" w14:textId="77777777" w:rsidR="00A70358" w:rsidRPr="00395669" w:rsidRDefault="00A70358" w:rsidP="00395669">
      <w:pPr>
        <w:spacing w:after="0" w:line="240" w:lineRule="auto"/>
        <w:ind w:left="851" w:right="567"/>
        <w:jc w:val="both"/>
        <w:rPr>
          <w:rFonts w:ascii="Times New Roman" w:hAnsi="Times New Roman"/>
          <w:b/>
          <w:sz w:val="20"/>
          <w:szCs w:val="20"/>
        </w:rPr>
      </w:pPr>
    </w:p>
    <w:p w14:paraId="0D5EA083" w14:textId="77777777" w:rsidR="00A70358" w:rsidRPr="00395669"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b/>
          <w:sz w:val="20"/>
          <w:szCs w:val="20"/>
        </w:rPr>
        <w:t>Ключевые слова</w:t>
      </w:r>
      <w:r w:rsidRPr="00395669">
        <w:rPr>
          <w:rFonts w:ascii="Times New Roman" w:hAnsi="Times New Roman"/>
          <w:sz w:val="20"/>
          <w:szCs w:val="20"/>
        </w:rPr>
        <w:t xml:space="preserve"> </w:t>
      </w:r>
    </w:p>
    <w:p w14:paraId="024075F8" w14:textId="77777777" w:rsidR="00A70358" w:rsidRPr="006877C5" w:rsidRDefault="00A70358" w:rsidP="00395669">
      <w:pPr>
        <w:spacing w:after="0" w:line="240" w:lineRule="auto"/>
        <w:ind w:left="851" w:right="567"/>
        <w:jc w:val="both"/>
        <w:rPr>
          <w:rFonts w:ascii="Times New Roman" w:hAnsi="Times New Roman"/>
          <w:sz w:val="20"/>
          <w:szCs w:val="20"/>
        </w:rPr>
      </w:pPr>
      <w:r w:rsidRPr="00395669">
        <w:rPr>
          <w:rFonts w:ascii="Times New Roman" w:hAnsi="Times New Roman"/>
          <w:sz w:val="20"/>
          <w:szCs w:val="20"/>
        </w:rPr>
        <w:t>Туризм, концепция активного старения, потребительское поведение, потребители старших возрастов, туризм третьего возраста,</w:t>
      </w:r>
      <w:r w:rsidR="006877C5">
        <w:rPr>
          <w:rFonts w:ascii="Times New Roman" w:hAnsi="Times New Roman"/>
          <w:sz w:val="20"/>
          <w:szCs w:val="20"/>
        </w:rPr>
        <w:t xml:space="preserve"> ценностное предложение, Россия</w:t>
      </w:r>
      <w:r w:rsidR="006877C5" w:rsidRPr="006877C5">
        <w:rPr>
          <w:rFonts w:ascii="Times New Roman" w:hAnsi="Times New Roman"/>
          <w:sz w:val="20"/>
          <w:szCs w:val="20"/>
        </w:rPr>
        <w:t>.</w:t>
      </w:r>
    </w:p>
    <w:p w14:paraId="7DFA5D4B" w14:textId="77777777" w:rsidR="00395669" w:rsidRPr="006877C5" w:rsidRDefault="00395669" w:rsidP="00555AC0">
      <w:pPr>
        <w:spacing w:after="0" w:line="360" w:lineRule="auto"/>
        <w:ind w:firstLine="851"/>
        <w:jc w:val="both"/>
        <w:outlineLvl w:val="0"/>
        <w:rPr>
          <w:rFonts w:ascii="Times New Roman" w:hAnsi="Times New Roman"/>
          <w:sz w:val="24"/>
          <w:szCs w:val="24"/>
        </w:rPr>
      </w:pPr>
    </w:p>
    <w:p w14:paraId="08D9FAEA" w14:textId="4EA1A9CB" w:rsidR="00A70358" w:rsidRDefault="00A70358" w:rsidP="00555AC0">
      <w:pPr>
        <w:spacing w:after="0" w:line="360" w:lineRule="auto"/>
        <w:ind w:firstLine="851"/>
        <w:jc w:val="both"/>
        <w:outlineLvl w:val="0"/>
        <w:rPr>
          <w:rFonts w:ascii="Times New Roman" w:hAnsi="Times New Roman"/>
          <w:sz w:val="24"/>
          <w:szCs w:val="24"/>
        </w:rPr>
      </w:pPr>
      <w:r w:rsidRPr="00F41D4E">
        <w:rPr>
          <w:rFonts w:ascii="Times New Roman" w:hAnsi="Times New Roman"/>
          <w:sz w:val="24"/>
          <w:szCs w:val="24"/>
        </w:rPr>
        <w:t xml:space="preserve">Отмечаемый во всем мире рост населения старших возрастных групп вызывает повышенное внимание к проблемам лиц этой категории. По данным ООН, в настоящее время в экономически развитых странах мира доля людей </w:t>
      </w:r>
      <w:r w:rsidR="004019DB">
        <w:rPr>
          <w:rFonts w:ascii="Times New Roman" w:hAnsi="Times New Roman"/>
          <w:sz w:val="24"/>
          <w:szCs w:val="24"/>
        </w:rPr>
        <w:t>старше</w:t>
      </w:r>
      <w:r w:rsidRPr="00F41D4E">
        <w:rPr>
          <w:rFonts w:ascii="Times New Roman" w:hAnsi="Times New Roman"/>
          <w:sz w:val="24"/>
          <w:szCs w:val="24"/>
        </w:rPr>
        <w:t xml:space="preserve"> 60 лет</w:t>
      </w:r>
      <w:r w:rsidR="006877C5">
        <w:rPr>
          <w:rFonts w:ascii="Times New Roman" w:hAnsi="Times New Roman"/>
          <w:sz w:val="24"/>
          <w:szCs w:val="24"/>
        </w:rPr>
        <w:t xml:space="preserve"> </w:t>
      </w:r>
      <w:r w:rsidRPr="00F41D4E">
        <w:rPr>
          <w:rFonts w:ascii="Times New Roman" w:hAnsi="Times New Roman"/>
          <w:sz w:val="24"/>
          <w:szCs w:val="24"/>
        </w:rPr>
        <w:t>составляет примерно 22–24%</w:t>
      </w:r>
      <w:r>
        <w:rPr>
          <w:rFonts w:ascii="Times New Roman" w:hAnsi="Times New Roman"/>
          <w:sz w:val="24"/>
          <w:szCs w:val="24"/>
        </w:rPr>
        <w:t xml:space="preserve"> </w:t>
      </w:r>
      <w:r w:rsidR="000D4A30">
        <w:rPr>
          <w:rFonts w:ascii="Times New Roman" w:hAnsi="Times New Roman"/>
          <w:sz w:val="24"/>
          <w:szCs w:val="24"/>
        </w:rPr>
        <w:t xml:space="preserve">от общей численности населения </w:t>
      </w:r>
      <w:r>
        <w:rPr>
          <w:rFonts w:ascii="Times New Roman" w:hAnsi="Times New Roman"/>
          <w:sz w:val="24"/>
          <w:szCs w:val="24"/>
        </w:rPr>
        <w:t>и продолжает возрастать</w:t>
      </w:r>
      <w:r w:rsidRPr="00F41D4E">
        <w:rPr>
          <w:rFonts w:ascii="Times New Roman" w:hAnsi="Times New Roman"/>
          <w:sz w:val="24"/>
          <w:szCs w:val="24"/>
        </w:rPr>
        <w:t>. По оценкам ООН, к 2025</w:t>
      </w:r>
      <w:r w:rsidR="00A47CFF">
        <w:rPr>
          <w:rFonts w:ascii="Times New Roman" w:hAnsi="Times New Roman"/>
          <w:sz w:val="24"/>
          <w:szCs w:val="24"/>
          <w:lang w:val="en-US"/>
        </w:rPr>
        <w:t> </w:t>
      </w:r>
      <w:r w:rsidR="00A47CFF">
        <w:rPr>
          <w:rFonts w:ascii="Times New Roman" w:hAnsi="Times New Roman"/>
          <w:sz w:val="24"/>
          <w:szCs w:val="24"/>
        </w:rPr>
        <w:t>году</w:t>
      </w:r>
      <w:r w:rsidRPr="00F41D4E">
        <w:rPr>
          <w:rFonts w:ascii="Times New Roman" w:hAnsi="Times New Roman"/>
          <w:sz w:val="24"/>
          <w:szCs w:val="24"/>
        </w:rPr>
        <w:t xml:space="preserve"> каждый шестой житель п</w:t>
      </w:r>
      <w:r w:rsidR="00A47CFF">
        <w:rPr>
          <w:rFonts w:ascii="Times New Roman" w:hAnsi="Times New Roman"/>
          <w:sz w:val="24"/>
          <w:szCs w:val="24"/>
        </w:rPr>
        <w:t>ланет</w:t>
      </w:r>
      <w:r w:rsidR="001A0C80">
        <w:rPr>
          <w:rFonts w:ascii="Times New Roman" w:hAnsi="Times New Roman"/>
          <w:sz w:val="24"/>
          <w:szCs w:val="24"/>
        </w:rPr>
        <w:t>ы</w:t>
      </w:r>
      <w:r w:rsidR="00A47CFF">
        <w:rPr>
          <w:rFonts w:ascii="Times New Roman" w:hAnsi="Times New Roman"/>
          <w:sz w:val="24"/>
          <w:szCs w:val="24"/>
        </w:rPr>
        <w:t xml:space="preserve"> будет старше 50 </w:t>
      </w:r>
      <w:r w:rsidRPr="00F41D4E">
        <w:rPr>
          <w:rFonts w:ascii="Times New Roman" w:hAnsi="Times New Roman"/>
          <w:sz w:val="24"/>
          <w:szCs w:val="24"/>
        </w:rPr>
        <w:t xml:space="preserve">лет, а к 2055 </w:t>
      </w:r>
      <w:r w:rsidR="008F44A4" w:rsidRPr="008F44A4">
        <w:rPr>
          <w:rFonts w:ascii="Times New Roman" w:hAnsi="Times New Roman"/>
          <w:sz w:val="24"/>
          <w:szCs w:val="24"/>
        </w:rPr>
        <w:t>—</w:t>
      </w:r>
      <w:r w:rsidR="008F44A4">
        <w:rPr>
          <w:rFonts w:ascii="Times New Roman" w:hAnsi="Times New Roman"/>
          <w:sz w:val="24"/>
          <w:szCs w:val="24"/>
        </w:rPr>
        <w:t xml:space="preserve"> </w:t>
      </w:r>
      <w:r w:rsidRPr="00F41D4E">
        <w:rPr>
          <w:rFonts w:ascii="Times New Roman" w:hAnsi="Times New Roman"/>
          <w:sz w:val="24"/>
          <w:szCs w:val="24"/>
        </w:rPr>
        <w:t>старше 65</w:t>
      </w:r>
      <w:r w:rsidR="008F44A4">
        <w:rPr>
          <w:rFonts w:ascii="Times New Roman" w:hAnsi="Times New Roman"/>
          <w:sz w:val="24"/>
          <w:szCs w:val="24"/>
        </w:rPr>
        <w:t> </w:t>
      </w:r>
      <w:r w:rsidRPr="00F41D4E">
        <w:rPr>
          <w:rFonts w:ascii="Times New Roman" w:hAnsi="Times New Roman"/>
          <w:sz w:val="24"/>
          <w:szCs w:val="24"/>
        </w:rPr>
        <w:t>лет</w:t>
      </w:r>
      <w:r>
        <w:rPr>
          <w:rStyle w:val="a8"/>
          <w:rFonts w:ascii="Times New Roman" w:hAnsi="Times New Roman"/>
          <w:sz w:val="24"/>
          <w:szCs w:val="24"/>
        </w:rPr>
        <w:footnoteReference w:id="2"/>
      </w:r>
      <w:r>
        <w:rPr>
          <w:rFonts w:ascii="Times New Roman" w:hAnsi="Times New Roman"/>
          <w:sz w:val="24"/>
          <w:szCs w:val="24"/>
        </w:rPr>
        <w:t>.</w:t>
      </w:r>
    </w:p>
    <w:p w14:paraId="2D7BA65F" w14:textId="1664104B" w:rsidR="00A70358" w:rsidRPr="00F41D4E" w:rsidRDefault="00A70358" w:rsidP="00555AC0">
      <w:pPr>
        <w:spacing w:after="0" w:line="360" w:lineRule="auto"/>
        <w:ind w:firstLine="851"/>
        <w:jc w:val="both"/>
        <w:rPr>
          <w:rFonts w:ascii="Times New Roman" w:hAnsi="Times New Roman"/>
          <w:b/>
          <w:sz w:val="24"/>
          <w:szCs w:val="24"/>
        </w:rPr>
      </w:pPr>
      <w:r>
        <w:rPr>
          <w:rFonts w:ascii="Times New Roman" w:hAnsi="Times New Roman"/>
          <w:sz w:val="24"/>
          <w:szCs w:val="24"/>
        </w:rPr>
        <w:lastRenderedPageBreak/>
        <w:t>В этой связи растет число исследований, посвященных проблематике активного старения (</w:t>
      </w:r>
      <w:r w:rsidRPr="008F44A4">
        <w:rPr>
          <w:rFonts w:ascii="Times New Roman" w:hAnsi="Times New Roman"/>
          <w:i/>
          <w:sz w:val="24"/>
          <w:szCs w:val="24"/>
          <w:lang w:val="en-US"/>
        </w:rPr>
        <w:t>Active</w:t>
      </w:r>
      <w:r w:rsidRPr="008F44A4">
        <w:rPr>
          <w:rFonts w:ascii="Times New Roman" w:hAnsi="Times New Roman"/>
          <w:i/>
          <w:sz w:val="24"/>
          <w:szCs w:val="24"/>
        </w:rPr>
        <w:t xml:space="preserve"> </w:t>
      </w:r>
      <w:r w:rsidRPr="008F44A4">
        <w:rPr>
          <w:rFonts w:ascii="Times New Roman" w:hAnsi="Times New Roman"/>
          <w:i/>
          <w:sz w:val="24"/>
          <w:szCs w:val="24"/>
          <w:lang w:val="en-US"/>
        </w:rPr>
        <w:t>ageing</w:t>
      </w:r>
      <w:r w:rsidRPr="00920FE2">
        <w:rPr>
          <w:rFonts w:ascii="Times New Roman" w:hAnsi="Times New Roman"/>
          <w:sz w:val="24"/>
          <w:szCs w:val="24"/>
        </w:rPr>
        <w:t>)</w:t>
      </w:r>
      <w:r>
        <w:rPr>
          <w:rStyle w:val="a8"/>
          <w:rFonts w:ascii="Times New Roman" w:hAnsi="Times New Roman"/>
          <w:sz w:val="24"/>
          <w:szCs w:val="24"/>
        </w:rPr>
        <w:footnoteReference w:id="3"/>
      </w:r>
      <w:r w:rsidRPr="00920FE2">
        <w:rPr>
          <w:rFonts w:ascii="Times New Roman" w:hAnsi="Times New Roman"/>
          <w:sz w:val="24"/>
          <w:szCs w:val="24"/>
        </w:rPr>
        <w:t xml:space="preserve">, </w:t>
      </w:r>
      <w:r>
        <w:rPr>
          <w:rFonts w:ascii="Times New Roman" w:hAnsi="Times New Roman"/>
          <w:sz w:val="24"/>
          <w:szCs w:val="24"/>
        </w:rPr>
        <w:t>разрабатываются программы</w:t>
      </w:r>
      <w:r w:rsidR="006877C5">
        <w:rPr>
          <w:rFonts w:ascii="Times New Roman" w:hAnsi="Times New Roman"/>
          <w:sz w:val="24"/>
          <w:szCs w:val="24"/>
        </w:rPr>
        <w:t xml:space="preserve"> </w:t>
      </w:r>
      <w:r w:rsidR="001A0C80">
        <w:rPr>
          <w:rFonts w:ascii="Times New Roman" w:hAnsi="Times New Roman"/>
          <w:sz w:val="24"/>
          <w:szCs w:val="24"/>
        </w:rPr>
        <w:t xml:space="preserve">и </w:t>
      </w:r>
      <w:r>
        <w:rPr>
          <w:rFonts w:ascii="Times New Roman" w:hAnsi="Times New Roman"/>
          <w:sz w:val="24"/>
          <w:szCs w:val="24"/>
        </w:rPr>
        <w:t xml:space="preserve">стратегии по формированию условий для повышения качества жизни людей </w:t>
      </w:r>
      <w:r w:rsidR="001A0C80">
        <w:rPr>
          <w:rFonts w:ascii="Times New Roman" w:hAnsi="Times New Roman"/>
          <w:sz w:val="24"/>
          <w:szCs w:val="24"/>
        </w:rPr>
        <w:t>старшего возраста</w:t>
      </w:r>
      <w:r>
        <w:rPr>
          <w:rFonts w:ascii="Times New Roman" w:hAnsi="Times New Roman"/>
          <w:sz w:val="24"/>
          <w:szCs w:val="24"/>
        </w:rPr>
        <w:t xml:space="preserve">. В частности, </w:t>
      </w:r>
      <w:r w:rsidRPr="00F41D4E">
        <w:rPr>
          <w:rFonts w:ascii="Times New Roman" w:hAnsi="Times New Roman"/>
          <w:bCs/>
          <w:sz w:val="24"/>
          <w:szCs w:val="24"/>
        </w:rPr>
        <w:t>Европейская</w:t>
      </w:r>
      <w:r w:rsidRPr="00F41D4E">
        <w:rPr>
          <w:rFonts w:ascii="Times New Roman" w:hAnsi="Times New Roman"/>
          <w:sz w:val="24"/>
          <w:szCs w:val="24"/>
        </w:rPr>
        <w:t xml:space="preserve"> </w:t>
      </w:r>
      <w:r w:rsidRPr="00F41D4E">
        <w:rPr>
          <w:rFonts w:ascii="Times New Roman" w:hAnsi="Times New Roman"/>
          <w:bCs/>
          <w:sz w:val="24"/>
          <w:szCs w:val="24"/>
        </w:rPr>
        <w:t>экономическая</w:t>
      </w:r>
      <w:r w:rsidRPr="00F41D4E">
        <w:rPr>
          <w:rFonts w:ascii="Times New Roman" w:hAnsi="Times New Roman"/>
          <w:sz w:val="24"/>
          <w:szCs w:val="24"/>
        </w:rPr>
        <w:t xml:space="preserve"> </w:t>
      </w:r>
      <w:r w:rsidRPr="00F41D4E">
        <w:rPr>
          <w:rFonts w:ascii="Times New Roman" w:hAnsi="Times New Roman"/>
          <w:bCs/>
          <w:sz w:val="24"/>
          <w:szCs w:val="24"/>
        </w:rPr>
        <w:t>комиссия</w:t>
      </w:r>
      <w:r w:rsidR="008F44A4">
        <w:rPr>
          <w:rFonts w:ascii="Times New Roman" w:hAnsi="Times New Roman"/>
          <w:sz w:val="24"/>
          <w:szCs w:val="24"/>
        </w:rPr>
        <w:t> </w:t>
      </w:r>
      <w:r w:rsidRPr="00F41D4E">
        <w:rPr>
          <w:rFonts w:ascii="Times New Roman" w:hAnsi="Times New Roman"/>
          <w:sz w:val="24"/>
          <w:szCs w:val="24"/>
        </w:rPr>
        <w:t>(ЕЭК) ООН</w:t>
      </w:r>
      <w:r w:rsidR="006877C5">
        <w:rPr>
          <w:rFonts w:ascii="Times New Roman" w:hAnsi="Times New Roman"/>
          <w:sz w:val="24"/>
          <w:szCs w:val="24"/>
        </w:rPr>
        <w:t xml:space="preserve"> </w:t>
      </w:r>
      <w:r w:rsidRPr="00F41D4E">
        <w:rPr>
          <w:rFonts w:ascii="Times New Roman" w:hAnsi="Times New Roman"/>
          <w:sz w:val="24"/>
          <w:szCs w:val="24"/>
        </w:rPr>
        <w:t>по вопросам старения ориентируется в своей работе на реализацию таких стратегий</w:t>
      </w:r>
      <w:r w:rsidR="000D4A30">
        <w:rPr>
          <w:rFonts w:ascii="Times New Roman" w:hAnsi="Times New Roman"/>
          <w:sz w:val="24"/>
          <w:szCs w:val="24"/>
        </w:rPr>
        <w:t>,</w:t>
      </w:r>
      <w:r w:rsidRPr="00F41D4E">
        <w:rPr>
          <w:rFonts w:ascii="Times New Roman" w:hAnsi="Times New Roman"/>
          <w:sz w:val="24"/>
          <w:szCs w:val="24"/>
        </w:rPr>
        <w:t xml:space="preserve"> как обеспечение полноценной интеграции и участие пожилых людей в жизни общества; обеспечение реагирования рынков труда на экономические и социальные последствия старения населения; стремление к обеспечению качества жизни в любом возрасте и поддержание самостоятельной жизни, включая здоровье и благополучие</w:t>
      </w:r>
      <w:r>
        <w:rPr>
          <w:rStyle w:val="a8"/>
          <w:rFonts w:ascii="Times New Roman" w:hAnsi="Times New Roman"/>
          <w:sz w:val="24"/>
          <w:szCs w:val="24"/>
        </w:rPr>
        <w:footnoteReference w:id="4"/>
      </w:r>
      <w:r w:rsidRPr="00F41D4E">
        <w:rPr>
          <w:rFonts w:ascii="Times New Roman" w:hAnsi="Times New Roman"/>
          <w:sz w:val="24"/>
          <w:szCs w:val="24"/>
        </w:rPr>
        <w:t>.</w:t>
      </w:r>
      <w:r w:rsidRPr="00920FE2">
        <w:rPr>
          <w:b/>
          <w:i/>
        </w:rPr>
        <w:t xml:space="preserve"> </w:t>
      </w:r>
      <w:r w:rsidRPr="00920FE2">
        <w:rPr>
          <w:rFonts w:ascii="Times New Roman" w:hAnsi="Times New Roman"/>
          <w:sz w:val="24"/>
          <w:szCs w:val="24"/>
        </w:rPr>
        <w:t xml:space="preserve">Разработан </w:t>
      </w:r>
      <w:r w:rsidRPr="00920FE2">
        <w:rPr>
          <w:rFonts w:ascii="Times New Roman" w:hAnsi="Times New Roman"/>
          <w:i/>
          <w:sz w:val="24"/>
          <w:szCs w:val="24"/>
        </w:rPr>
        <w:t>Индекс активного долголетия</w:t>
      </w:r>
      <w:r w:rsidRPr="008F44A4">
        <w:rPr>
          <w:rStyle w:val="a8"/>
          <w:rFonts w:ascii="Times New Roman" w:hAnsi="Times New Roman"/>
          <w:sz w:val="24"/>
          <w:szCs w:val="24"/>
        </w:rPr>
        <w:footnoteReference w:id="5"/>
      </w:r>
      <w:r w:rsidRPr="00920FE2">
        <w:rPr>
          <w:rFonts w:ascii="Times New Roman" w:hAnsi="Times New Roman"/>
          <w:sz w:val="24"/>
          <w:szCs w:val="24"/>
        </w:rPr>
        <w:t xml:space="preserve">, </w:t>
      </w:r>
      <w:r>
        <w:rPr>
          <w:rFonts w:ascii="Times New Roman" w:hAnsi="Times New Roman"/>
          <w:sz w:val="24"/>
          <w:szCs w:val="24"/>
        </w:rPr>
        <w:t>который</w:t>
      </w:r>
      <w:r w:rsidRPr="00920FE2">
        <w:rPr>
          <w:rFonts w:ascii="Times New Roman" w:hAnsi="Times New Roman"/>
          <w:sz w:val="24"/>
          <w:szCs w:val="24"/>
        </w:rPr>
        <w:t xml:space="preserve"> рассчитывается по 22</w:t>
      </w:r>
      <w:r w:rsidR="008F44A4">
        <w:rPr>
          <w:rFonts w:ascii="Times New Roman" w:hAnsi="Times New Roman"/>
          <w:sz w:val="24"/>
          <w:szCs w:val="24"/>
        </w:rPr>
        <w:t> </w:t>
      </w:r>
      <w:r w:rsidRPr="00920FE2">
        <w:rPr>
          <w:rFonts w:ascii="Times New Roman" w:hAnsi="Times New Roman"/>
          <w:sz w:val="24"/>
          <w:szCs w:val="24"/>
        </w:rPr>
        <w:t>показателям для 28</w:t>
      </w:r>
      <w:r w:rsidR="008F44A4">
        <w:rPr>
          <w:rFonts w:ascii="Times New Roman" w:hAnsi="Times New Roman"/>
          <w:sz w:val="24"/>
          <w:szCs w:val="24"/>
        </w:rPr>
        <w:t> </w:t>
      </w:r>
      <w:r w:rsidRPr="00920FE2">
        <w:rPr>
          <w:rFonts w:ascii="Times New Roman" w:hAnsi="Times New Roman"/>
          <w:sz w:val="24"/>
          <w:szCs w:val="24"/>
        </w:rPr>
        <w:t>стран, входящих в состав Евросоюза</w:t>
      </w:r>
      <w:r>
        <w:rPr>
          <w:rStyle w:val="a8"/>
          <w:rFonts w:ascii="Times New Roman" w:hAnsi="Times New Roman"/>
          <w:sz w:val="24"/>
          <w:szCs w:val="24"/>
        </w:rPr>
        <w:footnoteReference w:id="6"/>
      </w:r>
      <w:r w:rsidR="000D4A30">
        <w:rPr>
          <w:rFonts w:ascii="Times New Roman" w:hAnsi="Times New Roman"/>
          <w:sz w:val="24"/>
          <w:szCs w:val="24"/>
        </w:rPr>
        <w:t>,</w:t>
      </w:r>
      <w:r w:rsidR="008F44A4">
        <w:rPr>
          <w:rFonts w:ascii="Times New Roman" w:hAnsi="Times New Roman"/>
          <w:sz w:val="24"/>
          <w:szCs w:val="24"/>
        </w:rPr>
        <w:t xml:space="preserve"> </w:t>
      </w:r>
      <w:r w:rsidRPr="00920FE2">
        <w:rPr>
          <w:rFonts w:ascii="Times New Roman" w:hAnsi="Times New Roman"/>
          <w:sz w:val="24"/>
          <w:szCs w:val="24"/>
        </w:rPr>
        <w:t>и показывает степень реализации потенциала пожилых людей, их участия в социальной и экономической жизни общества, способност</w:t>
      </w:r>
      <w:r>
        <w:rPr>
          <w:rFonts w:ascii="Times New Roman" w:hAnsi="Times New Roman"/>
          <w:sz w:val="24"/>
          <w:szCs w:val="24"/>
        </w:rPr>
        <w:t>ь</w:t>
      </w:r>
      <w:r w:rsidRPr="00920FE2">
        <w:rPr>
          <w:rFonts w:ascii="Times New Roman" w:hAnsi="Times New Roman"/>
          <w:sz w:val="24"/>
          <w:szCs w:val="24"/>
        </w:rPr>
        <w:t xml:space="preserve"> к сам</w:t>
      </w:r>
      <w:r>
        <w:rPr>
          <w:rFonts w:ascii="Times New Roman" w:hAnsi="Times New Roman"/>
          <w:sz w:val="24"/>
          <w:szCs w:val="24"/>
        </w:rPr>
        <w:t>остоятельной независимой жизни.</w:t>
      </w:r>
    </w:p>
    <w:p w14:paraId="7BAA494C" w14:textId="17D1C765" w:rsidR="00A70358" w:rsidRDefault="00A70358" w:rsidP="00555AC0">
      <w:pPr>
        <w:spacing w:after="0" w:line="360" w:lineRule="auto"/>
        <w:ind w:firstLine="851"/>
        <w:jc w:val="both"/>
        <w:rPr>
          <w:rStyle w:val="apple-style-span"/>
          <w:rFonts w:ascii="Times New Roman" w:eastAsiaTheme="majorEastAsia" w:hAnsi="Times New Roman"/>
          <w:color w:val="000000"/>
          <w:sz w:val="24"/>
          <w:szCs w:val="24"/>
        </w:rPr>
      </w:pPr>
      <w:r w:rsidRPr="00F41D4E">
        <w:rPr>
          <w:rFonts w:ascii="Times New Roman" w:hAnsi="Times New Roman"/>
          <w:sz w:val="24"/>
          <w:szCs w:val="24"/>
        </w:rPr>
        <w:t xml:space="preserve">В России число лиц старшего поколения также весьма велико. </w:t>
      </w:r>
      <w:r w:rsidRPr="00386BE7">
        <w:rPr>
          <w:rStyle w:val="apple-style-span"/>
          <w:rFonts w:ascii="Times New Roman" w:eastAsiaTheme="majorEastAsia" w:hAnsi="Times New Roman"/>
          <w:color w:val="000000"/>
          <w:sz w:val="24"/>
          <w:szCs w:val="24"/>
        </w:rPr>
        <w:t>По данным Пенсионного фонда России, уже в 2012</w:t>
      </w:r>
      <w:r w:rsidR="008F44A4">
        <w:rPr>
          <w:rStyle w:val="apple-style-span"/>
          <w:rFonts w:ascii="Times New Roman" w:eastAsiaTheme="majorEastAsia" w:hAnsi="Times New Roman"/>
          <w:color w:val="000000"/>
          <w:sz w:val="24"/>
          <w:szCs w:val="24"/>
        </w:rPr>
        <w:t> </w:t>
      </w:r>
      <w:r w:rsidRPr="00386BE7">
        <w:rPr>
          <w:rStyle w:val="apple-style-span"/>
          <w:rFonts w:ascii="Times New Roman" w:eastAsiaTheme="majorEastAsia" w:hAnsi="Times New Roman"/>
          <w:color w:val="000000"/>
          <w:sz w:val="24"/>
          <w:szCs w:val="24"/>
        </w:rPr>
        <w:t>году число пожилых людей в стране превысило число молодых (до 16</w:t>
      </w:r>
      <w:r w:rsidR="008F44A4">
        <w:rPr>
          <w:rStyle w:val="apple-style-span"/>
          <w:rFonts w:ascii="Times New Roman" w:eastAsiaTheme="majorEastAsia" w:hAnsi="Times New Roman"/>
          <w:color w:val="000000"/>
          <w:sz w:val="24"/>
          <w:szCs w:val="24"/>
        </w:rPr>
        <w:t> </w:t>
      </w:r>
      <w:r w:rsidRPr="00386BE7">
        <w:rPr>
          <w:rStyle w:val="apple-style-span"/>
          <w:rFonts w:ascii="Times New Roman" w:eastAsiaTheme="majorEastAsia" w:hAnsi="Times New Roman"/>
          <w:color w:val="000000"/>
          <w:sz w:val="24"/>
          <w:szCs w:val="24"/>
        </w:rPr>
        <w:t>лет) и составило более 40,6</w:t>
      </w:r>
      <w:r w:rsidR="008F44A4">
        <w:rPr>
          <w:rStyle w:val="apple-style-span"/>
          <w:rFonts w:ascii="Times New Roman" w:eastAsiaTheme="majorEastAsia" w:hAnsi="Times New Roman"/>
          <w:color w:val="000000"/>
          <w:sz w:val="24"/>
          <w:szCs w:val="24"/>
        </w:rPr>
        <w:t> млн</w:t>
      </w:r>
      <w:r w:rsidRPr="00386BE7">
        <w:rPr>
          <w:rStyle w:val="apple-style-span"/>
          <w:rFonts w:ascii="Times New Roman" w:eastAsiaTheme="majorEastAsia" w:hAnsi="Times New Roman"/>
          <w:color w:val="000000"/>
          <w:sz w:val="24"/>
          <w:szCs w:val="24"/>
        </w:rPr>
        <w:t xml:space="preserve"> человек</w:t>
      </w:r>
      <w:r w:rsidRPr="00386BE7">
        <w:rPr>
          <w:rStyle w:val="a8"/>
          <w:rFonts w:ascii="Times New Roman" w:eastAsiaTheme="majorEastAsia" w:hAnsi="Times New Roman"/>
          <w:color w:val="000000"/>
          <w:sz w:val="24"/>
          <w:szCs w:val="24"/>
        </w:rPr>
        <w:footnoteReference w:id="7"/>
      </w:r>
      <w:r w:rsidR="008F44A4">
        <w:rPr>
          <w:rStyle w:val="apple-style-span"/>
          <w:rFonts w:ascii="Times New Roman" w:eastAsiaTheme="majorEastAsia" w:hAnsi="Times New Roman"/>
          <w:color w:val="000000"/>
          <w:sz w:val="24"/>
          <w:szCs w:val="24"/>
        </w:rPr>
        <w:t>.</w:t>
      </w:r>
      <w:r>
        <w:rPr>
          <w:rStyle w:val="apple-style-span"/>
          <w:rFonts w:ascii="Times New Roman" w:eastAsiaTheme="majorEastAsia" w:hAnsi="Times New Roman"/>
          <w:color w:val="000000"/>
          <w:sz w:val="24"/>
          <w:szCs w:val="24"/>
        </w:rPr>
        <w:t xml:space="preserve"> </w:t>
      </w:r>
      <w:r>
        <w:rPr>
          <w:rFonts w:ascii="Times New Roman" w:hAnsi="Times New Roman"/>
          <w:sz w:val="24"/>
          <w:szCs w:val="24"/>
        </w:rPr>
        <w:t>По</w:t>
      </w:r>
      <w:r w:rsidRPr="00386BE7">
        <w:rPr>
          <w:rFonts w:ascii="Times New Roman" w:hAnsi="Times New Roman"/>
          <w:sz w:val="24"/>
          <w:szCs w:val="24"/>
        </w:rPr>
        <w:t xml:space="preserve"> данным </w:t>
      </w:r>
      <w:r w:rsidRPr="008F44A4">
        <w:rPr>
          <w:rFonts w:ascii="Times New Roman" w:hAnsi="Times New Roman"/>
          <w:i/>
          <w:sz w:val="24"/>
          <w:szCs w:val="24"/>
          <w:lang w:val="en-US"/>
        </w:rPr>
        <w:t>Global</w:t>
      </w:r>
      <w:r w:rsidRPr="008F44A4">
        <w:rPr>
          <w:rFonts w:ascii="Times New Roman" w:hAnsi="Times New Roman"/>
          <w:i/>
          <w:sz w:val="24"/>
          <w:szCs w:val="24"/>
        </w:rPr>
        <w:t xml:space="preserve"> </w:t>
      </w:r>
      <w:r w:rsidRPr="008F44A4">
        <w:rPr>
          <w:rFonts w:ascii="Times New Roman" w:hAnsi="Times New Roman"/>
          <w:i/>
          <w:sz w:val="24"/>
          <w:szCs w:val="24"/>
          <w:lang w:val="en-US"/>
        </w:rPr>
        <w:t>Age</w:t>
      </w:r>
      <w:r w:rsidRPr="008F44A4">
        <w:rPr>
          <w:rFonts w:ascii="Times New Roman" w:hAnsi="Times New Roman"/>
          <w:i/>
          <w:sz w:val="24"/>
          <w:szCs w:val="24"/>
        </w:rPr>
        <w:t xml:space="preserve"> </w:t>
      </w:r>
      <w:r w:rsidRPr="008F44A4">
        <w:rPr>
          <w:rFonts w:ascii="Times New Roman" w:hAnsi="Times New Roman"/>
          <w:i/>
          <w:sz w:val="24"/>
          <w:szCs w:val="24"/>
          <w:lang w:val="en-US"/>
        </w:rPr>
        <w:t>Watch</w:t>
      </w:r>
      <w:r w:rsidRPr="008F44A4">
        <w:rPr>
          <w:rFonts w:ascii="Times New Roman" w:hAnsi="Times New Roman"/>
          <w:i/>
          <w:sz w:val="24"/>
          <w:szCs w:val="24"/>
        </w:rPr>
        <w:t xml:space="preserve"> </w:t>
      </w:r>
      <w:r w:rsidRPr="008F44A4">
        <w:rPr>
          <w:rFonts w:ascii="Times New Roman" w:hAnsi="Times New Roman"/>
          <w:i/>
          <w:sz w:val="24"/>
          <w:szCs w:val="24"/>
          <w:lang w:val="en-US"/>
        </w:rPr>
        <w:t>Index</w:t>
      </w:r>
      <w:r w:rsidRPr="008F44A4">
        <w:rPr>
          <w:rFonts w:ascii="Times New Roman" w:hAnsi="Times New Roman"/>
          <w:i/>
          <w:sz w:val="24"/>
          <w:szCs w:val="24"/>
        </w:rPr>
        <w:t xml:space="preserve"> 2015</w:t>
      </w:r>
      <w:r w:rsidRPr="00386BE7">
        <w:rPr>
          <w:rStyle w:val="a8"/>
          <w:rFonts w:ascii="Times New Roman" w:hAnsi="Times New Roman"/>
          <w:sz w:val="24"/>
          <w:szCs w:val="24"/>
          <w:lang w:val="en-US"/>
        </w:rPr>
        <w:footnoteReference w:id="8"/>
      </w:r>
      <w:r>
        <w:rPr>
          <w:rFonts w:ascii="Times New Roman" w:hAnsi="Times New Roman"/>
          <w:sz w:val="24"/>
          <w:szCs w:val="24"/>
        </w:rPr>
        <w:t>,</w:t>
      </w:r>
      <w:r w:rsidRPr="00386BE7">
        <w:rPr>
          <w:rFonts w:ascii="Times New Roman" w:hAnsi="Times New Roman"/>
          <w:sz w:val="24"/>
          <w:szCs w:val="24"/>
        </w:rPr>
        <w:t xml:space="preserve"> почти 29</w:t>
      </w:r>
      <w:r w:rsidR="008F44A4">
        <w:rPr>
          <w:rFonts w:ascii="Times New Roman" w:hAnsi="Times New Roman"/>
          <w:sz w:val="24"/>
          <w:szCs w:val="24"/>
        </w:rPr>
        <w:t> </w:t>
      </w:r>
      <w:r w:rsidRPr="00386BE7">
        <w:rPr>
          <w:rFonts w:ascii="Times New Roman" w:hAnsi="Times New Roman"/>
          <w:sz w:val="24"/>
          <w:szCs w:val="24"/>
        </w:rPr>
        <w:t xml:space="preserve">млн </w:t>
      </w:r>
      <w:r>
        <w:rPr>
          <w:rFonts w:ascii="Times New Roman" w:hAnsi="Times New Roman"/>
          <w:sz w:val="24"/>
          <w:szCs w:val="24"/>
        </w:rPr>
        <w:t>россиян достигли</w:t>
      </w:r>
      <w:r w:rsidRPr="00386BE7">
        <w:rPr>
          <w:rFonts w:ascii="Times New Roman" w:hAnsi="Times New Roman"/>
          <w:sz w:val="24"/>
          <w:szCs w:val="24"/>
        </w:rPr>
        <w:t xml:space="preserve"> возраста старше 60</w:t>
      </w:r>
      <w:r w:rsidR="008F44A4">
        <w:rPr>
          <w:rFonts w:ascii="Times New Roman" w:hAnsi="Times New Roman"/>
          <w:sz w:val="24"/>
          <w:szCs w:val="24"/>
        </w:rPr>
        <w:t> </w:t>
      </w:r>
      <w:r w:rsidRPr="00386BE7">
        <w:rPr>
          <w:rFonts w:ascii="Times New Roman" w:hAnsi="Times New Roman"/>
          <w:sz w:val="24"/>
          <w:szCs w:val="24"/>
        </w:rPr>
        <w:t>лет.</w:t>
      </w:r>
      <w:r>
        <w:rPr>
          <w:rFonts w:ascii="Times New Roman" w:hAnsi="Times New Roman"/>
          <w:sz w:val="24"/>
          <w:szCs w:val="24"/>
        </w:rPr>
        <w:t xml:space="preserve"> </w:t>
      </w:r>
      <w:r>
        <w:rPr>
          <w:rStyle w:val="apple-style-span"/>
          <w:rFonts w:ascii="Times New Roman" w:eastAsiaTheme="majorEastAsia" w:hAnsi="Times New Roman"/>
          <w:color w:val="000000"/>
          <w:sz w:val="24"/>
          <w:szCs w:val="24"/>
        </w:rPr>
        <w:t>Только з</w:t>
      </w:r>
      <w:r w:rsidRPr="00F41D4E">
        <w:rPr>
          <w:rFonts w:ascii="Times New Roman" w:hAnsi="Times New Roman"/>
          <w:sz w:val="24"/>
          <w:szCs w:val="24"/>
        </w:rPr>
        <w:t>а последние 10</w:t>
      </w:r>
      <w:r w:rsidR="008F44A4">
        <w:rPr>
          <w:rFonts w:ascii="Times New Roman" w:hAnsi="Times New Roman"/>
          <w:sz w:val="24"/>
          <w:szCs w:val="24"/>
        </w:rPr>
        <w:t> </w:t>
      </w:r>
      <w:r w:rsidRPr="00F41D4E">
        <w:rPr>
          <w:rFonts w:ascii="Times New Roman" w:hAnsi="Times New Roman"/>
          <w:sz w:val="24"/>
          <w:szCs w:val="24"/>
        </w:rPr>
        <w:t>лет</w:t>
      </w:r>
      <w:r>
        <w:rPr>
          <w:rFonts w:ascii="Times New Roman" w:hAnsi="Times New Roman"/>
          <w:sz w:val="24"/>
          <w:szCs w:val="24"/>
        </w:rPr>
        <w:t>,</w:t>
      </w:r>
      <w:r w:rsidRPr="00F41D4E">
        <w:rPr>
          <w:rFonts w:ascii="Times New Roman" w:hAnsi="Times New Roman"/>
          <w:sz w:val="24"/>
          <w:szCs w:val="24"/>
        </w:rPr>
        <w:t xml:space="preserve"> по данным Росстата, доля лиц старшего возраста (50 и более лет) в </w:t>
      </w:r>
      <w:r w:rsidRPr="00F41D4E">
        <w:rPr>
          <w:rFonts w:ascii="Times New Roman" w:hAnsi="Times New Roman"/>
          <w:sz w:val="24"/>
          <w:szCs w:val="24"/>
        </w:rPr>
        <w:lastRenderedPageBreak/>
        <w:t>общей численности населения возросла с 31% до 35% и состав</w:t>
      </w:r>
      <w:r w:rsidR="000D4A30">
        <w:rPr>
          <w:rFonts w:ascii="Times New Roman" w:hAnsi="Times New Roman"/>
          <w:sz w:val="24"/>
          <w:szCs w:val="24"/>
        </w:rPr>
        <w:t>ила</w:t>
      </w:r>
      <w:r w:rsidRPr="00F41D4E">
        <w:rPr>
          <w:rFonts w:ascii="Times New Roman" w:hAnsi="Times New Roman"/>
          <w:sz w:val="24"/>
          <w:szCs w:val="24"/>
        </w:rPr>
        <w:t xml:space="preserve"> к 2016</w:t>
      </w:r>
      <w:r w:rsidR="008F44A4">
        <w:rPr>
          <w:rFonts w:ascii="Times New Roman" w:hAnsi="Times New Roman"/>
          <w:sz w:val="24"/>
          <w:szCs w:val="24"/>
        </w:rPr>
        <w:t> </w:t>
      </w:r>
      <w:r w:rsidRPr="00F41D4E">
        <w:rPr>
          <w:rFonts w:ascii="Times New Roman" w:hAnsi="Times New Roman"/>
          <w:sz w:val="24"/>
          <w:szCs w:val="24"/>
        </w:rPr>
        <w:t xml:space="preserve">году </w:t>
      </w:r>
      <w:r>
        <w:rPr>
          <w:rFonts w:ascii="Times New Roman" w:hAnsi="Times New Roman"/>
          <w:sz w:val="24"/>
          <w:szCs w:val="24"/>
        </w:rPr>
        <w:t xml:space="preserve">свыше </w:t>
      </w:r>
      <w:r w:rsidRPr="00F41D4E">
        <w:rPr>
          <w:rFonts w:ascii="Times New Roman" w:hAnsi="Times New Roman"/>
          <w:sz w:val="24"/>
          <w:szCs w:val="24"/>
        </w:rPr>
        <w:t>51</w:t>
      </w:r>
      <w:r w:rsidR="008F44A4">
        <w:rPr>
          <w:rFonts w:ascii="Times New Roman" w:hAnsi="Times New Roman"/>
          <w:sz w:val="24"/>
          <w:szCs w:val="24"/>
        </w:rPr>
        <w:t> </w:t>
      </w:r>
      <w:r>
        <w:rPr>
          <w:rFonts w:ascii="Times New Roman" w:hAnsi="Times New Roman"/>
          <w:sz w:val="24"/>
          <w:szCs w:val="24"/>
        </w:rPr>
        <w:t>млн</w:t>
      </w:r>
      <w:r w:rsidRPr="00F41D4E">
        <w:rPr>
          <w:rFonts w:ascii="Times New Roman" w:hAnsi="Times New Roman"/>
          <w:sz w:val="24"/>
          <w:szCs w:val="24"/>
        </w:rPr>
        <w:t xml:space="preserve"> человек (см. </w:t>
      </w:r>
      <w:r w:rsidR="008F44A4">
        <w:rPr>
          <w:rFonts w:ascii="Times New Roman" w:hAnsi="Times New Roman"/>
          <w:sz w:val="24"/>
          <w:szCs w:val="24"/>
        </w:rPr>
        <w:t>Таблицу </w:t>
      </w:r>
      <w:r w:rsidRPr="00F41D4E">
        <w:rPr>
          <w:rFonts w:ascii="Times New Roman" w:hAnsi="Times New Roman"/>
          <w:sz w:val="24"/>
          <w:szCs w:val="24"/>
        </w:rPr>
        <w:t xml:space="preserve">1). </w:t>
      </w:r>
      <w:r>
        <w:rPr>
          <w:rStyle w:val="apple-style-span"/>
          <w:rFonts w:ascii="Times New Roman" w:eastAsiaTheme="majorEastAsia" w:hAnsi="Times New Roman"/>
          <w:color w:val="000000"/>
          <w:sz w:val="24"/>
          <w:szCs w:val="24"/>
        </w:rPr>
        <w:t>В</w:t>
      </w:r>
      <w:r w:rsidRPr="00386BE7">
        <w:rPr>
          <w:rStyle w:val="apple-style-span"/>
          <w:rFonts w:ascii="Times New Roman" w:eastAsiaTheme="majorEastAsia" w:hAnsi="Times New Roman"/>
          <w:color w:val="000000"/>
          <w:sz w:val="24"/>
          <w:szCs w:val="24"/>
        </w:rPr>
        <w:t xml:space="preserve"> ближайшие годы страну ожидает </w:t>
      </w:r>
      <w:r>
        <w:rPr>
          <w:rStyle w:val="apple-style-span"/>
          <w:rFonts w:ascii="Times New Roman" w:eastAsiaTheme="majorEastAsia" w:hAnsi="Times New Roman"/>
          <w:color w:val="000000"/>
          <w:sz w:val="24"/>
          <w:szCs w:val="24"/>
        </w:rPr>
        <w:t>дальнейшее</w:t>
      </w:r>
      <w:r w:rsidRPr="00386BE7">
        <w:rPr>
          <w:rStyle w:val="apple-style-span"/>
          <w:rFonts w:ascii="Times New Roman" w:eastAsiaTheme="majorEastAsia" w:hAnsi="Times New Roman"/>
          <w:color w:val="000000"/>
          <w:sz w:val="24"/>
          <w:szCs w:val="24"/>
        </w:rPr>
        <w:t xml:space="preserve"> увеличение доли населения пенсионного возраста.</w:t>
      </w:r>
    </w:p>
    <w:p w14:paraId="4ECAF10E" w14:textId="77777777" w:rsidR="00A70358" w:rsidRPr="00FA519D" w:rsidRDefault="00A70358" w:rsidP="008F44A4">
      <w:pPr>
        <w:spacing w:before="240" w:after="120" w:line="240" w:lineRule="auto"/>
        <w:jc w:val="center"/>
        <w:rPr>
          <w:rFonts w:ascii="Times New Roman" w:hAnsi="Times New Roman"/>
          <w:b/>
          <w:sz w:val="24"/>
          <w:szCs w:val="24"/>
        </w:rPr>
      </w:pPr>
      <w:r w:rsidRPr="00FA519D">
        <w:rPr>
          <w:rFonts w:ascii="Times New Roman" w:hAnsi="Times New Roman"/>
          <w:b/>
          <w:sz w:val="24"/>
          <w:szCs w:val="24"/>
        </w:rPr>
        <w:t>Таблица 1. Распределение населения старшего возраста в 2007</w:t>
      </w:r>
      <w:r w:rsidR="008F44A4">
        <w:rPr>
          <w:rFonts w:ascii="Times New Roman" w:hAnsi="Times New Roman"/>
          <w:b/>
          <w:sz w:val="24"/>
          <w:szCs w:val="24"/>
        </w:rPr>
        <w:t>–</w:t>
      </w:r>
      <w:r w:rsidRPr="00FA519D">
        <w:rPr>
          <w:rFonts w:ascii="Times New Roman" w:hAnsi="Times New Roman"/>
          <w:b/>
          <w:sz w:val="24"/>
          <w:szCs w:val="24"/>
        </w:rPr>
        <w:t>2016</w:t>
      </w:r>
      <w:r w:rsidR="00EF0BC2">
        <w:rPr>
          <w:rStyle w:val="a8"/>
          <w:rFonts w:ascii="Times New Roman" w:hAnsi="Times New Roman"/>
          <w:b/>
          <w:sz w:val="24"/>
          <w:szCs w:val="24"/>
        </w:rPr>
        <w:footnoteReference w:id="9"/>
      </w:r>
    </w:p>
    <w:tbl>
      <w:tblPr>
        <w:tblW w:w="9034" w:type="dxa"/>
        <w:jc w:val="center"/>
        <w:tblLayout w:type="fixed"/>
        <w:tblCellMar>
          <w:left w:w="28" w:type="dxa"/>
        </w:tblCellMar>
        <w:tblLook w:val="04A0" w:firstRow="1" w:lastRow="0" w:firstColumn="1" w:lastColumn="0" w:noHBand="0" w:noVBand="1"/>
      </w:tblPr>
      <w:tblGrid>
        <w:gridCol w:w="1910"/>
        <w:gridCol w:w="709"/>
        <w:gridCol w:w="708"/>
        <w:gridCol w:w="745"/>
        <w:gridCol w:w="709"/>
        <w:gridCol w:w="709"/>
        <w:gridCol w:w="709"/>
        <w:gridCol w:w="708"/>
        <w:gridCol w:w="709"/>
        <w:gridCol w:w="709"/>
        <w:gridCol w:w="709"/>
      </w:tblGrid>
      <w:tr w:rsidR="008F44A4" w:rsidRPr="00FA519D" w14:paraId="43EC5EDD" w14:textId="77777777" w:rsidTr="008F44A4">
        <w:trPr>
          <w:jc w:val="center"/>
        </w:trPr>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A8E7715" w14:textId="77777777" w:rsidR="00A70358" w:rsidRPr="008F44A4" w:rsidRDefault="00A70358" w:rsidP="008F44A4">
            <w:pPr>
              <w:spacing w:after="0" w:line="240" w:lineRule="auto"/>
              <w:jc w:val="center"/>
              <w:rPr>
                <w:rFonts w:ascii="Times New Roman" w:hAnsi="Times New Roman"/>
                <w:b/>
                <w:bCs/>
                <w:sz w:val="20"/>
                <w:szCs w:val="20"/>
              </w:rPr>
            </w:pP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267B4808"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2007</w:t>
            </w:r>
          </w:p>
        </w:tc>
        <w:tc>
          <w:tcPr>
            <w:tcW w:w="708" w:type="dxa"/>
            <w:tcBorders>
              <w:top w:val="single" w:sz="4" w:space="0" w:color="808080"/>
              <w:left w:val="nil"/>
              <w:bottom w:val="single" w:sz="4" w:space="0" w:color="808080"/>
              <w:right w:val="single" w:sz="4" w:space="0" w:color="808080"/>
            </w:tcBorders>
            <w:shd w:val="clear" w:color="auto" w:fill="auto"/>
            <w:vAlign w:val="center"/>
            <w:hideMark/>
          </w:tcPr>
          <w:p w14:paraId="628727DB"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2008</w:t>
            </w:r>
          </w:p>
        </w:tc>
        <w:tc>
          <w:tcPr>
            <w:tcW w:w="745" w:type="dxa"/>
            <w:tcBorders>
              <w:top w:val="single" w:sz="4" w:space="0" w:color="808080"/>
              <w:left w:val="nil"/>
              <w:bottom w:val="single" w:sz="4" w:space="0" w:color="808080"/>
              <w:right w:val="single" w:sz="4" w:space="0" w:color="808080"/>
            </w:tcBorders>
            <w:shd w:val="clear" w:color="auto" w:fill="auto"/>
            <w:vAlign w:val="center"/>
            <w:hideMark/>
          </w:tcPr>
          <w:p w14:paraId="7610EB4D"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2009</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021FD4A6"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2010</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1A2D9888"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2011</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62416409"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2012</w:t>
            </w:r>
          </w:p>
        </w:tc>
        <w:tc>
          <w:tcPr>
            <w:tcW w:w="708" w:type="dxa"/>
            <w:tcBorders>
              <w:top w:val="single" w:sz="4" w:space="0" w:color="808080"/>
              <w:left w:val="nil"/>
              <w:bottom w:val="single" w:sz="4" w:space="0" w:color="808080"/>
              <w:right w:val="single" w:sz="4" w:space="0" w:color="808080"/>
            </w:tcBorders>
            <w:shd w:val="clear" w:color="auto" w:fill="auto"/>
            <w:vAlign w:val="center"/>
            <w:hideMark/>
          </w:tcPr>
          <w:p w14:paraId="01A79AD2"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2013</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15EB0CD5"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2014</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7558171A"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2015</w:t>
            </w:r>
          </w:p>
        </w:tc>
        <w:tc>
          <w:tcPr>
            <w:tcW w:w="709" w:type="dxa"/>
            <w:tcBorders>
              <w:top w:val="single" w:sz="4" w:space="0" w:color="808080"/>
              <w:left w:val="nil"/>
              <w:bottom w:val="single" w:sz="4" w:space="0" w:color="808080"/>
              <w:right w:val="single" w:sz="4" w:space="0" w:color="808080"/>
            </w:tcBorders>
            <w:shd w:val="clear" w:color="auto" w:fill="auto"/>
            <w:vAlign w:val="center"/>
            <w:hideMark/>
          </w:tcPr>
          <w:p w14:paraId="4F7B2FFA" w14:textId="77777777" w:rsidR="00A70358" w:rsidRPr="008F44A4" w:rsidRDefault="00A70358" w:rsidP="008F44A4">
            <w:pPr>
              <w:spacing w:after="0" w:line="240" w:lineRule="auto"/>
              <w:jc w:val="center"/>
              <w:rPr>
                <w:rFonts w:ascii="Times New Roman" w:hAnsi="Times New Roman"/>
                <w:b/>
                <w:bCs/>
                <w:sz w:val="20"/>
                <w:szCs w:val="20"/>
              </w:rPr>
            </w:pPr>
            <w:r w:rsidRPr="008F44A4">
              <w:rPr>
                <w:rFonts w:ascii="Times New Roman" w:hAnsi="Times New Roman"/>
                <w:b/>
                <w:bCs/>
                <w:sz w:val="20"/>
                <w:szCs w:val="20"/>
              </w:rPr>
              <w:t>2016</w:t>
            </w:r>
          </w:p>
        </w:tc>
      </w:tr>
      <w:tr w:rsidR="008F44A4" w:rsidRPr="00F41D4E" w14:paraId="03299977"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5E002457" w14:textId="77777777" w:rsidR="00A70358" w:rsidRPr="008F44A4" w:rsidRDefault="00A70358" w:rsidP="00056097">
            <w:pPr>
              <w:spacing w:after="0" w:line="240" w:lineRule="auto"/>
              <w:rPr>
                <w:rFonts w:ascii="Times New Roman" w:hAnsi="Times New Roman"/>
                <w:bCs/>
                <w:sz w:val="20"/>
                <w:szCs w:val="20"/>
              </w:rPr>
            </w:pPr>
            <w:r w:rsidRPr="008F44A4">
              <w:rPr>
                <w:rFonts w:ascii="Times New Roman" w:hAnsi="Times New Roman"/>
                <w:bCs/>
                <w:sz w:val="20"/>
                <w:szCs w:val="20"/>
              </w:rPr>
              <w:t>Все население, тыс.</w:t>
            </w:r>
            <w:r w:rsidR="008F44A4">
              <w:rPr>
                <w:rFonts w:ascii="Times New Roman" w:hAnsi="Times New Roman"/>
                <w:bCs/>
                <w:sz w:val="20"/>
                <w:szCs w:val="20"/>
              </w:rPr>
              <w:t> </w:t>
            </w:r>
            <w:r w:rsidRPr="008F44A4">
              <w:rPr>
                <w:rFonts w:ascii="Times New Roman" w:hAnsi="Times New Roman"/>
                <w:bCs/>
                <w:sz w:val="20"/>
                <w:szCs w:val="20"/>
              </w:rPr>
              <w:t xml:space="preserve">чел </w:t>
            </w:r>
          </w:p>
        </w:tc>
        <w:tc>
          <w:tcPr>
            <w:tcW w:w="709" w:type="dxa"/>
            <w:tcBorders>
              <w:top w:val="nil"/>
              <w:left w:val="nil"/>
              <w:bottom w:val="single" w:sz="4" w:space="0" w:color="808080"/>
              <w:right w:val="single" w:sz="4" w:space="0" w:color="808080"/>
            </w:tcBorders>
            <w:shd w:val="clear" w:color="auto" w:fill="auto"/>
            <w:vAlign w:val="center"/>
            <w:hideMark/>
          </w:tcPr>
          <w:p w14:paraId="467F1890"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142</w:t>
            </w:r>
            <w:r w:rsidR="008F44A4" w:rsidRPr="008F44A4">
              <w:rPr>
                <w:rFonts w:ascii="Times New Roman" w:hAnsi="Times New Roman"/>
                <w:bCs/>
                <w:sz w:val="16"/>
                <w:szCs w:val="16"/>
              </w:rPr>
              <w:t> </w:t>
            </w:r>
            <w:r w:rsidRPr="008F44A4">
              <w:rPr>
                <w:rFonts w:ascii="Times New Roman" w:hAnsi="Times New Roman"/>
                <w:bCs/>
                <w:sz w:val="16"/>
                <w:szCs w:val="16"/>
              </w:rPr>
              <w:t>863</w:t>
            </w:r>
          </w:p>
        </w:tc>
        <w:tc>
          <w:tcPr>
            <w:tcW w:w="708" w:type="dxa"/>
            <w:tcBorders>
              <w:top w:val="nil"/>
              <w:left w:val="nil"/>
              <w:bottom w:val="single" w:sz="4" w:space="0" w:color="808080"/>
              <w:right w:val="single" w:sz="4" w:space="0" w:color="808080"/>
            </w:tcBorders>
            <w:shd w:val="clear" w:color="auto" w:fill="auto"/>
            <w:vAlign w:val="center"/>
            <w:hideMark/>
          </w:tcPr>
          <w:p w14:paraId="14DE28ED"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142</w:t>
            </w:r>
            <w:r w:rsidR="008F44A4" w:rsidRPr="008F44A4">
              <w:rPr>
                <w:rFonts w:ascii="Times New Roman" w:hAnsi="Times New Roman"/>
                <w:bCs/>
                <w:sz w:val="16"/>
                <w:szCs w:val="16"/>
              </w:rPr>
              <w:t> </w:t>
            </w:r>
            <w:r w:rsidRPr="008F44A4">
              <w:rPr>
                <w:rFonts w:ascii="Times New Roman" w:hAnsi="Times New Roman"/>
                <w:bCs/>
                <w:sz w:val="16"/>
                <w:szCs w:val="16"/>
              </w:rPr>
              <w:t>748</w:t>
            </w:r>
          </w:p>
        </w:tc>
        <w:tc>
          <w:tcPr>
            <w:tcW w:w="745" w:type="dxa"/>
            <w:tcBorders>
              <w:top w:val="nil"/>
              <w:left w:val="nil"/>
              <w:bottom w:val="single" w:sz="4" w:space="0" w:color="808080"/>
              <w:right w:val="single" w:sz="4" w:space="0" w:color="808080"/>
            </w:tcBorders>
            <w:shd w:val="clear" w:color="auto" w:fill="auto"/>
            <w:vAlign w:val="center"/>
            <w:hideMark/>
          </w:tcPr>
          <w:p w14:paraId="29D4D30E"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142</w:t>
            </w:r>
            <w:r w:rsidR="008F44A4" w:rsidRPr="008F44A4">
              <w:rPr>
                <w:rFonts w:ascii="Times New Roman" w:hAnsi="Times New Roman"/>
                <w:bCs/>
                <w:sz w:val="16"/>
                <w:szCs w:val="16"/>
              </w:rPr>
              <w:t> </w:t>
            </w:r>
            <w:r w:rsidRPr="008F44A4">
              <w:rPr>
                <w:rFonts w:ascii="Times New Roman" w:hAnsi="Times New Roman"/>
                <w:bCs/>
                <w:sz w:val="16"/>
                <w:szCs w:val="16"/>
              </w:rPr>
              <w:t>737</w:t>
            </w:r>
          </w:p>
        </w:tc>
        <w:tc>
          <w:tcPr>
            <w:tcW w:w="709" w:type="dxa"/>
            <w:tcBorders>
              <w:top w:val="nil"/>
              <w:left w:val="nil"/>
              <w:bottom w:val="single" w:sz="4" w:space="0" w:color="808080"/>
              <w:right w:val="single" w:sz="4" w:space="0" w:color="808080"/>
            </w:tcBorders>
            <w:shd w:val="clear" w:color="auto" w:fill="auto"/>
            <w:vAlign w:val="center"/>
            <w:hideMark/>
          </w:tcPr>
          <w:p w14:paraId="64B19A73"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142</w:t>
            </w:r>
            <w:r w:rsidR="008F44A4" w:rsidRPr="008F44A4">
              <w:rPr>
                <w:rFonts w:ascii="Times New Roman" w:hAnsi="Times New Roman"/>
                <w:bCs/>
                <w:sz w:val="16"/>
                <w:szCs w:val="16"/>
              </w:rPr>
              <w:t> </w:t>
            </w:r>
            <w:r w:rsidRPr="008F44A4">
              <w:rPr>
                <w:rFonts w:ascii="Times New Roman" w:hAnsi="Times New Roman"/>
                <w:bCs/>
                <w:sz w:val="16"/>
                <w:szCs w:val="16"/>
              </w:rPr>
              <w:t>857</w:t>
            </w:r>
          </w:p>
        </w:tc>
        <w:tc>
          <w:tcPr>
            <w:tcW w:w="709" w:type="dxa"/>
            <w:tcBorders>
              <w:top w:val="nil"/>
              <w:left w:val="nil"/>
              <w:bottom w:val="single" w:sz="4" w:space="0" w:color="808080"/>
              <w:right w:val="single" w:sz="4" w:space="0" w:color="808080"/>
            </w:tcBorders>
            <w:shd w:val="clear" w:color="auto" w:fill="auto"/>
            <w:vAlign w:val="center"/>
            <w:hideMark/>
          </w:tcPr>
          <w:p w14:paraId="0C7F09DE"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142</w:t>
            </w:r>
            <w:r w:rsidR="008F44A4" w:rsidRPr="008F44A4">
              <w:rPr>
                <w:rFonts w:ascii="Times New Roman" w:hAnsi="Times New Roman"/>
                <w:bCs/>
                <w:sz w:val="16"/>
                <w:szCs w:val="16"/>
              </w:rPr>
              <w:t> </w:t>
            </w:r>
            <w:r w:rsidRPr="008F44A4">
              <w:rPr>
                <w:rFonts w:ascii="Times New Roman" w:hAnsi="Times New Roman"/>
                <w:bCs/>
                <w:sz w:val="16"/>
                <w:szCs w:val="16"/>
              </w:rPr>
              <w:t>865</w:t>
            </w:r>
          </w:p>
        </w:tc>
        <w:tc>
          <w:tcPr>
            <w:tcW w:w="709" w:type="dxa"/>
            <w:tcBorders>
              <w:top w:val="nil"/>
              <w:left w:val="nil"/>
              <w:bottom w:val="single" w:sz="4" w:space="0" w:color="808080"/>
              <w:right w:val="single" w:sz="4" w:space="0" w:color="808080"/>
            </w:tcBorders>
            <w:shd w:val="clear" w:color="auto" w:fill="auto"/>
            <w:vAlign w:val="center"/>
            <w:hideMark/>
          </w:tcPr>
          <w:p w14:paraId="00AA4632"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143</w:t>
            </w:r>
            <w:r w:rsidR="008F44A4" w:rsidRPr="008F44A4">
              <w:rPr>
                <w:rFonts w:ascii="Times New Roman" w:hAnsi="Times New Roman"/>
                <w:bCs/>
                <w:sz w:val="16"/>
                <w:szCs w:val="16"/>
              </w:rPr>
              <w:t> </w:t>
            </w:r>
            <w:r w:rsidRPr="008F44A4">
              <w:rPr>
                <w:rFonts w:ascii="Times New Roman" w:hAnsi="Times New Roman"/>
                <w:bCs/>
                <w:sz w:val="16"/>
                <w:szCs w:val="16"/>
              </w:rPr>
              <w:t>056</w:t>
            </w:r>
          </w:p>
        </w:tc>
        <w:tc>
          <w:tcPr>
            <w:tcW w:w="708" w:type="dxa"/>
            <w:tcBorders>
              <w:top w:val="nil"/>
              <w:left w:val="nil"/>
              <w:bottom w:val="single" w:sz="4" w:space="0" w:color="808080"/>
              <w:right w:val="single" w:sz="4" w:space="0" w:color="808080"/>
            </w:tcBorders>
            <w:shd w:val="clear" w:color="auto" w:fill="auto"/>
            <w:vAlign w:val="center"/>
            <w:hideMark/>
          </w:tcPr>
          <w:p w14:paraId="1F5396A7"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143</w:t>
            </w:r>
            <w:r w:rsidR="008F44A4" w:rsidRPr="008F44A4">
              <w:rPr>
                <w:rFonts w:ascii="Times New Roman" w:hAnsi="Times New Roman"/>
                <w:bCs/>
                <w:sz w:val="16"/>
                <w:szCs w:val="16"/>
              </w:rPr>
              <w:t> </w:t>
            </w:r>
            <w:r w:rsidRPr="008F44A4">
              <w:rPr>
                <w:rFonts w:ascii="Times New Roman" w:hAnsi="Times New Roman"/>
                <w:bCs/>
                <w:sz w:val="16"/>
                <w:szCs w:val="16"/>
              </w:rPr>
              <w:t>347</w:t>
            </w:r>
          </w:p>
        </w:tc>
        <w:tc>
          <w:tcPr>
            <w:tcW w:w="709" w:type="dxa"/>
            <w:tcBorders>
              <w:top w:val="nil"/>
              <w:left w:val="nil"/>
              <w:bottom w:val="single" w:sz="4" w:space="0" w:color="808080"/>
              <w:right w:val="single" w:sz="4" w:space="0" w:color="808080"/>
            </w:tcBorders>
            <w:shd w:val="clear" w:color="auto" w:fill="auto"/>
            <w:vAlign w:val="center"/>
            <w:hideMark/>
          </w:tcPr>
          <w:p w14:paraId="64C737C5"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143</w:t>
            </w:r>
            <w:r w:rsidR="008F44A4" w:rsidRPr="008F44A4">
              <w:rPr>
                <w:rFonts w:ascii="Times New Roman" w:hAnsi="Times New Roman"/>
                <w:bCs/>
                <w:sz w:val="16"/>
                <w:szCs w:val="16"/>
              </w:rPr>
              <w:t> </w:t>
            </w:r>
            <w:r w:rsidRPr="008F44A4">
              <w:rPr>
                <w:rFonts w:ascii="Times New Roman" w:hAnsi="Times New Roman"/>
                <w:bCs/>
                <w:sz w:val="16"/>
                <w:szCs w:val="16"/>
              </w:rPr>
              <w:t>667</w:t>
            </w:r>
          </w:p>
        </w:tc>
        <w:tc>
          <w:tcPr>
            <w:tcW w:w="709" w:type="dxa"/>
            <w:tcBorders>
              <w:top w:val="nil"/>
              <w:left w:val="nil"/>
              <w:bottom w:val="single" w:sz="4" w:space="0" w:color="808080"/>
              <w:right w:val="single" w:sz="4" w:space="0" w:color="808080"/>
            </w:tcBorders>
            <w:shd w:val="clear" w:color="auto" w:fill="auto"/>
            <w:vAlign w:val="center"/>
            <w:hideMark/>
          </w:tcPr>
          <w:p w14:paraId="49B36143"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146</w:t>
            </w:r>
            <w:r w:rsidR="008F44A4" w:rsidRPr="008F44A4">
              <w:rPr>
                <w:rFonts w:ascii="Times New Roman" w:hAnsi="Times New Roman"/>
                <w:bCs/>
                <w:sz w:val="16"/>
                <w:szCs w:val="16"/>
              </w:rPr>
              <w:t> </w:t>
            </w:r>
            <w:r w:rsidRPr="008F44A4">
              <w:rPr>
                <w:rFonts w:ascii="Times New Roman" w:hAnsi="Times New Roman"/>
                <w:bCs/>
                <w:sz w:val="16"/>
                <w:szCs w:val="16"/>
              </w:rPr>
              <w:t>267</w:t>
            </w:r>
          </w:p>
        </w:tc>
        <w:tc>
          <w:tcPr>
            <w:tcW w:w="709" w:type="dxa"/>
            <w:tcBorders>
              <w:top w:val="nil"/>
              <w:left w:val="nil"/>
              <w:bottom w:val="single" w:sz="4" w:space="0" w:color="808080"/>
              <w:right w:val="single" w:sz="4" w:space="0" w:color="808080"/>
            </w:tcBorders>
            <w:shd w:val="clear" w:color="auto" w:fill="auto"/>
            <w:vAlign w:val="center"/>
            <w:hideMark/>
          </w:tcPr>
          <w:p w14:paraId="01A71DA9" w14:textId="77777777" w:rsidR="00A70358" w:rsidRPr="008F44A4" w:rsidRDefault="00A70358" w:rsidP="00056097">
            <w:pPr>
              <w:spacing w:after="0" w:line="240" w:lineRule="auto"/>
              <w:jc w:val="right"/>
              <w:rPr>
                <w:rFonts w:ascii="Times New Roman" w:hAnsi="Times New Roman"/>
                <w:bCs/>
                <w:sz w:val="16"/>
                <w:szCs w:val="16"/>
              </w:rPr>
            </w:pPr>
            <w:r w:rsidRPr="008F44A4">
              <w:rPr>
                <w:rFonts w:ascii="Times New Roman" w:hAnsi="Times New Roman"/>
                <w:bCs/>
                <w:sz w:val="16"/>
                <w:szCs w:val="16"/>
              </w:rPr>
              <w:t>146</w:t>
            </w:r>
            <w:r w:rsidR="008F44A4" w:rsidRPr="008F44A4">
              <w:rPr>
                <w:rFonts w:ascii="Times New Roman" w:hAnsi="Times New Roman"/>
                <w:bCs/>
                <w:sz w:val="16"/>
                <w:szCs w:val="16"/>
              </w:rPr>
              <w:t> </w:t>
            </w:r>
            <w:r w:rsidRPr="008F44A4">
              <w:rPr>
                <w:rFonts w:ascii="Times New Roman" w:hAnsi="Times New Roman"/>
                <w:bCs/>
                <w:sz w:val="16"/>
                <w:szCs w:val="16"/>
              </w:rPr>
              <w:t>545</w:t>
            </w:r>
          </w:p>
        </w:tc>
      </w:tr>
      <w:tr w:rsidR="008F44A4" w:rsidRPr="00F41D4E" w14:paraId="33A05503"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6DF11F21"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в том числе возраста 50 и более лет</w:t>
            </w:r>
            <w:r w:rsidR="00EF0BC2">
              <w:rPr>
                <w:rFonts w:ascii="Times New Roman" w:hAnsi="Times New Roman"/>
                <w:sz w:val="20"/>
                <w:szCs w:val="20"/>
              </w:rPr>
              <w:t>,</w:t>
            </w:r>
            <w:r w:rsidRPr="008F44A4">
              <w:rPr>
                <w:rFonts w:ascii="Times New Roman" w:hAnsi="Times New Roman"/>
                <w:sz w:val="20"/>
                <w:szCs w:val="20"/>
              </w:rPr>
              <w:t xml:space="preserve"> тыс.</w:t>
            </w:r>
            <w:r w:rsidR="00EF0BC2">
              <w:rPr>
                <w:rFonts w:ascii="Times New Roman" w:hAnsi="Times New Roman"/>
                <w:sz w:val="20"/>
                <w:szCs w:val="20"/>
              </w:rPr>
              <w:t> </w:t>
            </w:r>
            <w:r w:rsidRPr="008F44A4">
              <w:rPr>
                <w:rFonts w:ascii="Times New Roman" w:hAnsi="Times New Roman"/>
                <w:sz w:val="20"/>
                <w:szCs w:val="20"/>
              </w:rPr>
              <w:t>чел.</w:t>
            </w:r>
          </w:p>
        </w:tc>
        <w:tc>
          <w:tcPr>
            <w:tcW w:w="709" w:type="dxa"/>
            <w:tcBorders>
              <w:top w:val="nil"/>
              <w:left w:val="nil"/>
              <w:bottom w:val="single" w:sz="4" w:space="0" w:color="808080"/>
              <w:right w:val="single" w:sz="4" w:space="0" w:color="808080"/>
            </w:tcBorders>
            <w:shd w:val="clear" w:color="auto" w:fill="auto"/>
            <w:vAlign w:val="center"/>
            <w:hideMark/>
          </w:tcPr>
          <w:p w14:paraId="56442377"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44</w:t>
            </w:r>
            <w:r w:rsidR="008F44A4" w:rsidRPr="008F44A4">
              <w:rPr>
                <w:rFonts w:ascii="Times New Roman" w:hAnsi="Times New Roman"/>
                <w:sz w:val="16"/>
                <w:szCs w:val="16"/>
              </w:rPr>
              <w:t> </w:t>
            </w:r>
            <w:r w:rsidRPr="008F44A4">
              <w:rPr>
                <w:rFonts w:ascii="Times New Roman" w:hAnsi="Times New Roman"/>
                <w:sz w:val="16"/>
                <w:szCs w:val="16"/>
              </w:rPr>
              <w:t>636</w:t>
            </w:r>
          </w:p>
        </w:tc>
        <w:tc>
          <w:tcPr>
            <w:tcW w:w="708" w:type="dxa"/>
            <w:tcBorders>
              <w:top w:val="nil"/>
              <w:left w:val="nil"/>
              <w:bottom w:val="single" w:sz="4" w:space="0" w:color="808080"/>
              <w:right w:val="single" w:sz="4" w:space="0" w:color="808080"/>
            </w:tcBorders>
            <w:shd w:val="clear" w:color="auto" w:fill="auto"/>
            <w:vAlign w:val="center"/>
            <w:hideMark/>
          </w:tcPr>
          <w:p w14:paraId="0F118219"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45</w:t>
            </w:r>
            <w:r w:rsidR="008F44A4" w:rsidRPr="008F44A4">
              <w:rPr>
                <w:rFonts w:ascii="Times New Roman" w:hAnsi="Times New Roman"/>
                <w:sz w:val="16"/>
                <w:szCs w:val="16"/>
              </w:rPr>
              <w:t> </w:t>
            </w:r>
            <w:r w:rsidRPr="008F44A4">
              <w:rPr>
                <w:rFonts w:ascii="Times New Roman" w:hAnsi="Times New Roman"/>
                <w:sz w:val="16"/>
                <w:szCs w:val="16"/>
              </w:rPr>
              <w:t>350</w:t>
            </w:r>
          </w:p>
        </w:tc>
        <w:tc>
          <w:tcPr>
            <w:tcW w:w="745" w:type="dxa"/>
            <w:tcBorders>
              <w:top w:val="nil"/>
              <w:left w:val="nil"/>
              <w:bottom w:val="single" w:sz="4" w:space="0" w:color="808080"/>
              <w:right w:val="single" w:sz="4" w:space="0" w:color="808080"/>
            </w:tcBorders>
            <w:shd w:val="clear" w:color="auto" w:fill="auto"/>
            <w:vAlign w:val="center"/>
            <w:hideMark/>
          </w:tcPr>
          <w:p w14:paraId="2DB8A1D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46</w:t>
            </w:r>
            <w:r w:rsidR="008F44A4" w:rsidRPr="008F44A4">
              <w:rPr>
                <w:rFonts w:ascii="Times New Roman" w:hAnsi="Times New Roman"/>
                <w:sz w:val="16"/>
                <w:szCs w:val="16"/>
              </w:rPr>
              <w:t> </w:t>
            </w:r>
            <w:r w:rsidRPr="008F44A4">
              <w:rPr>
                <w:rFonts w:ascii="Times New Roman" w:hAnsi="Times New Roman"/>
                <w:sz w:val="16"/>
                <w:szCs w:val="16"/>
              </w:rPr>
              <w:t>062</w:t>
            </w:r>
          </w:p>
        </w:tc>
        <w:tc>
          <w:tcPr>
            <w:tcW w:w="709" w:type="dxa"/>
            <w:tcBorders>
              <w:top w:val="nil"/>
              <w:left w:val="nil"/>
              <w:bottom w:val="single" w:sz="4" w:space="0" w:color="808080"/>
              <w:right w:val="single" w:sz="4" w:space="0" w:color="808080"/>
            </w:tcBorders>
            <w:shd w:val="clear" w:color="000000" w:fill="FFFFFF"/>
            <w:vAlign w:val="center"/>
            <w:hideMark/>
          </w:tcPr>
          <w:p w14:paraId="1F25AE1E"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47</w:t>
            </w:r>
            <w:r w:rsidR="008F44A4" w:rsidRPr="008F44A4">
              <w:rPr>
                <w:rFonts w:ascii="Times New Roman" w:hAnsi="Times New Roman"/>
                <w:sz w:val="16"/>
                <w:szCs w:val="16"/>
              </w:rPr>
              <w:t> </w:t>
            </w:r>
            <w:r w:rsidRPr="008F44A4">
              <w:rPr>
                <w:rFonts w:ascii="Times New Roman" w:hAnsi="Times New Roman"/>
                <w:sz w:val="16"/>
                <w:szCs w:val="16"/>
              </w:rPr>
              <w:t>549</w:t>
            </w:r>
          </w:p>
        </w:tc>
        <w:tc>
          <w:tcPr>
            <w:tcW w:w="709" w:type="dxa"/>
            <w:tcBorders>
              <w:top w:val="nil"/>
              <w:left w:val="nil"/>
              <w:bottom w:val="single" w:sz="4" w:space="0" w:color="808080"/>
              <w:right w:val="single" w:sz="4" w:space="0" w:color="808080"/>
            </w:tcBorders>
            <w:shd w:val="clear" w:color="auto" w:fill="auto"/>
            <w:vAlign w:val="center"/>
            <w:hideMark/>
          </w:tcPr>
          <w:p w14:paraId="039575C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47</w:t>
            </w:r>
            <w:r w:rsidR="008F44A4" w:rsidRPr="008F44A4">
              <w:rPr>
                <w:rFonts w:ascii="Times New Roman" w:hAnsi="Times New Roman"/>
                <w:sz w:val="16"/>
                <w:szCs w:val="16"/>
              </w:rPr>
              <w:t> </w:t>
            </w:r>
            <w:r w:rsidRPr="008F44A4">
              <w:rPr>
                <w:rFonts w:ascii="Times New Roman" w:hAnsi="Times New Roman"/>
                <w:sz w:val="16"/>
                <w:szCs w:val="16"/>
              </w:rPr>
              <w:t>686</w:t>
            </w:r>
          </w:p>
        </w:tc>
        <w:tc>
          <w:tcPr>
            <w:tcW w:w="709" w:type="dxa"/>
            <w:tcBorders>
              <w:top w:val="nil"/>
              <w:left w:val="nil"/>
              <w:bottom w:val="single" w:sz="4" w:space="0" w:color="808080"/>
              <w:right w:val="nil"/>
            </w:tcBorders>
            <w:shd w:val="clear" w:color="auto" w:fill="auto"/>
            <w:vAlign w:val="center"/>
            <w:hideMark/>
          </w:tcPr>
          <w:p w14:paraId="17D48566"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48</w:t>
            </w:r>
            <w:r w:rsidR="008F44A4" w:rsidRPr="008F44A4">
              <w:rPr>
                <w:rFonts w:ascii="Times New Roman" w:hAnsi="Times New Roman"/>
                <w:sz w:val="16"/>
                <w:szCs w:val="16"/>
              </w:rPr>
              <w:t> </w:t>
            </w:r>
            <w:r w:rsidRPr="008F44A4">
              <w:rPr>
                <w:rFonts w:ascii="Times New Roman" w:hAnsi="Times New Roman"/>
                <w:sz w:val="16"/>
                <w:szCs w:val="16"/>
              </w:rPr>
              <w:t>431</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4F0E6AAD"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49</w:t>
            </w:r>
            <w:r w:rsidR="008F44A4" w:rsidRPr="008F44A4">
              <w:rPr>
                <w:rFonts w:ascii="Times New Roman" w:hAnsi="Times New Roman"/>
                <w:sz w:val="16"/>
                <w:szCs w:val="16"/>
              </w:rPr>
              <w:t> </w:t>
            </w:r>
            <w:r w:rsidRPr="008F44A4">
              <w:rPr>
                <w:rFonts w:ascii="Times New Roman" w:hAnsi="Times New Roman"/>
                <w:sz w:val="16"/>
                <w:szCs w:val="16"/>
              </w:rPr>
              <w:t>060</w:t>
            </w:r>
          </w:p>
        </w:tc>
        <w:tc>
          <w:tcPr>
            <w:tcW w:w="709" w:type="dxa"/>
            <w:tcBorders>
              <w:top w:val="nil"/>
              <w:left w:val="nil"/>
              <w:bottom w:val="single" w:sz="4" w:space="0" w:color="808080"/>
              <w:right w:val="single" w:sz="4" w:space="0" w:color="808080"/>
            </w:tcBorders>
            <w:shd w:val="clear" w:color="auto" w:fill="auto"/>
            <w:vAlign w:val="center"/>
            <w:hideMark/>
          </w:tcPr>
          <w:p w14:paraId="771F59C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49</w:t>
            </w:r>
            <w:r w:rsidR="008F44A4" w:rsidRPr="008F44A4">
              <w:rPr>
                <w:rFonts w:ascii="Times New Roman" w:hAnsi="Times New Roman"/>
                <w:sz w:val="16"/>
                <w:szCs w:val="16"/>
              </w:rPr>
              <w:t> </w:t>
            </w:r>
            <w:r w:rsidRPr="008F44A4">
              <w:rPr>
                <w:rFonts w:ascii="Times New Roman" w:hAnsi="Times New Roman"/>
                <w:sz w:val="16"/>
                <w:szCs w:val="16"/>
              </w:rPr>
              <w:t>623</w:t>
            </w:r>
          </w:p>
        </w:tc>
        <w:tc>
          <w:tcPr>
            <w:tcW w:w="709" w:type="dxa"/>
            <w:tcBorders>
              <w:top w:val="nil"/>
              <w:left w:val="nil"/>
              <w:bottom w:val="single" w:sz="4" w:space="0" w:color="808080"/>
              <w:right w:val="single" w:sz="4" w:space="0" w:color="808080"/>
            </w:tcBorders>
            <w:shd w:val="clear" w:color="auto" w:fill="auto"/>
            <w:vAlign w:val="center"/>
            <w:hideMark/>
          </w:tcPr>
          <w:p w14:paraId="08C3BC20"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50</w:t>
            </w:r>
            <w:r w:rsidR="008F44A4" w:rsidRPr="008F44A4">
              <w:rPr>
                <w:rFonts w:ascii="Times New Roman" w:hAnsi="Times New Roman"/>
                <w:sz w:val="16"/>
                <w:szCs w:val="16"/>
              </w:rPr>
              <w:t> </w:t>
            </w:r>
            <w:r w:rsidRPr="008F44A4">
              <w:rPr>
                <w:rFonts w:ascii="Times New Roman" w:hAnsi="Times New Roman"/>
                <w:sz w:val="16"/>
                <w:szCs w:val="16"/>
              </w:rPr>
              <w:t>895</w:t>
            </w:r>
          </w:p>
        </w:tc>
        <w:tc>
          <w:tcPr>
            <w:tcW w:w="709" w:type="dxa"/>
            <w:tcBorders>
              <w:top w:val="nil"/>
              <w:left w:val="nil"/>
              <w:bottom w:val="single" w:sz="4" w:space="0" w:color="808080"/>
              <w:right w:val="single" w:sz="4" w:space="0" w:color="808080"/>
            </w:tcBorders>
            <w:shd w:val="clear" w:color="auto" w:fill="auto"/>
            <w:vAlign w:val="center"/>
            <w:hideMark/>
          </w:tcPr>
          <w:p w14:paraId="5814DE4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51</w:t>
            </w:r>
            <w:r w:rsidR="008F44A4" w:rsidRPr="008F44A4">
              <w:rPr>
                <w:rFonts w:ascii="Times New Roman" w:hAnsi="Times New Roman"/>
                <w:sz w:val="16"/>
                <w:szCs w:val="16"/>
              </w:rPr>
              <w:t> </w:t>
            </w:r>
            <w:r w:rsidRPr="008F44A4">
              <w:rPr>
                <w:rFonts w:ascii="Times New Roman" w:hAnsi="Times New Roman"/>
                <w:sz w:val="16"/>
                <w:szCs w:val="16"/>
              </w:rPr>
              <w:t>243</w:t>
            </w:r>
          </w:p>
        </w:tc>
      </w:tr>
      <w:tr w:rsidR="008F44A4" w:rsidRPr="00F41D4E" w14:paraId="672F2807"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28EA1A4D"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w:t>
            </w:r>
          </w:p>
        </w:tc>
        <w:tc>
          <w:tcPr>
            <w:tcW w:w="709" w:type="dxa"/>
            <w:tcBorders>
              <w:top w:val="nil"/>
              <w:left w:val="nil"/>
              <w:bottom w:val="single" w:sz="4" w:space="0" w:color="808080"/>
              <w:right w:val="single" w:sz="4" w:space="0" w:color="808080"/>
            </w:tcBorders>
            <w:shd w:val="clear" w:color="auto" w:fill="auto"/>
            <w:vAlign w:val="center"/>
            <w:hideMark/>
          </w:tcPr>
          <w:p w14:paraId="37FFB70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31%</w:t>
            </w:r>
          </w:p>
        </w:tc>
        <w:tc>
          <w:tcPr>
            <w:tcW w:w="708" w:type="dxa"/>
            <w:tcBorders>
              <w:top w:val="nil"/>
              <w:left w:val="nil"/>
              <w:bottom w:val="single" w:sz="4" w:space="0" w:color="808080"/>
              <w:right w:val="single" w:sz="4" w:space="0" w:color="808080"/>
            </w:tcBorders>
            <w:shd w:val="clear" w:color="auto" w:fill="auto"/>
            <w:vAlign w:val="center"/>
            <w:hideMark/>
          </w:tcPr>
          <w:p w14:paraId="681CF36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32%</w:t>
            </w:r>
          </w:p>
        </w:tc>
        <w:tc>
          <w:tcPr>
            <w:tcW w:w="745" w:type="dxa"/>
            <w:tcBorders>
              <w:top w:val="nil"/>
              <w:left w:val="nil"/>
              <w:bottom w:val="single" w:sz="4" w:space="0" w:color="808080"/>
              <w:right w:val="single" w:sz="4" w:space="0" w:color="808080"/>
            </w:tcBorders>
            <w:shd w:val="clear" w:color="auto" w:fill="auto"/>
            <w:vAlign w:val="center"/>
            <w:hideMark/>
          </w:tcPr>
          <w:p w14:paraId="39B1FC20"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32%</w:t>
            </w:r>
          </w:p>
        </w:tc>
        <w:tc>
          <w:tcPr>
            <w:tcW w:w="709" w:type="dxa"/>
            <w:tcBorders>
              <w:top w:val="nil"/>
              <w:left w:val="nil"/>
              <w:bottom w:val="single" w:sz="4" w:space="0" w:color="808080"/>
              <w:right w:val="single" w:sz="4" w:space="0" w:color="808080"/>
            </w:tcBorders>
            <w:shd w:val="clear" w:color="000000" w:fill="FFFFFF"/>
            <w:vAlign w:val="center"/>
            <w:hideMark/>
          </w:tcPr>
          <w:p w14:paraId="7C22255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33%</w:t>
            </w:r>
          </w:p>
        </w:tc>
        <w:tc>
          <w:tcPr>
            <w:tcW w:w="709" w:type="dxa"/>
            <w:tcBorders>
              <w:top w:val="nil"/>
              <w:left w:val="nil"/>
              <w:bottom w:val="single" w:sz="4" w:space="0" w:color="808080"/>
              <w:right w:val="single" w:sz="4" w:space="0" w:color="808080"/>
            </w:tcBorders>
            <w:shd w:val="clear" w:color="auto" w:fill="auto"/>
            <w:vAlign w:val="center"/>
            <w:hideMark/>
          </w:tcPr>
          <w:p w14:paraId="44FEC8D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33%</w:t>
            </w:r>
          </w:p>
        </w:tc>
        <w:tc>
          <w:tcPr>
            <w:tcW w:w="709" w:type="dxa"/>
            <w:tcBorders>
              <w:top w:val="nil"/>
              <w:left w:val="nil"/>
              <w:bottom w:val="single" w:sz="4" w:space="0" w:color="808080"/>
              <w:right w:val="nil"/>
            </w:tcBorders>
            <w:shd w:val="clear" w:color="auto" w:fill="auto"/>
            <w:vAlign w:val="center"/>
            <w:hideMark/>
          </w:tcPr>
          <w:p w14:paraId="7D6C3C0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34%</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3C476A1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34%</w:t>
            </w:r>
          </w:p>
        </w:tc>
        <w:tc>
          <w:tcPr>
            <w:tcW w:w="709" w:type="dxa"/>
            <w:tcBorders>
              <w:top w:val="nil"/>
              <w:left w:val="nil"/>
              <w:bottom w:val="single" w:sz="4" w:space="0" w:color="808080"/>
              <w:right w:val="single" w:sz="4" w:space="0" w:color="808080"/>
            </w:tcBorders>
            <w:shd w:val="clear" w:color="auto" w:fill="auto"/>
            <w:vAlign w:val="center"/>
            <w:hideMark/>
          </w:tcPr>
          <w:p w14:paraId="1ABD483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35%</w:t>
            </w:r>
          </w:p>
        </w:tc>
        <w:tc>
          <w:tcPr>
            <w:tcW w:w="709" w:type="dxa"/>
            <w:tcBorders>
              <w:top w:val="nil"/>
              <w:left w:val="nil"/>
              <w:bottom w:val="single" w:sz="4" w:space="0" w:color="808080"/>
              <w:right w:val="single" w:sz="4" w:space="0" w:color="808080"/>
            </w:tcBorders>
            <w:shd w:val="clear" w:color="auto" w:fill="auto"/>
            <w:vAlign w:val="center"/>
            <w:hideMark/>
          </w:tcPr>
          <w:p w14:paraId="6A888D11"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35%</w:t>
            </w:r>
          </w:p>
        </w:tc>
        <w:tc>
          <w:tcPr>
            <w:tcW w:w="709" w:type="dxa"/>
            <w:tcBorders>
              <w:top w:val="nil"/>
              <w:left w:val="nil"/>
              <w:bottom w:val="single" w:sz="4" w:space="0" w:color="808080"/>
              <w:right w:val="single" w:sz="4" w:space="0" w:color="808080"/>
            </w:tcBorders>
            <w:shd w:val="clear" w:color="auto" w:fill="auto"/>
            <w:vAlign w:val="center"/>
            <w:hideMark/>
          </w:tcPr>
          <w:p w14:paraId="1398C7A1"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35%</w:t>
            </w:r>
          </w:p>
        </w:tc>
      </w:tr>
      <w:tr w:rsidR="008F44A4" w:rsidRPr="00F41D4E" w14:paraId="5C341CFA"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171F8BC2"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из них:</w:t>
            </w:r>
            <w:r w:rsidR="006877C5" w:rsidRPr="008F44A4">
              <w:rPr>
                <w:rFonts w:ascii="Times New Roman" w:hAnsi="Times New Roman"/>
                <w:sz w:val="20"/>
                <w:szCs w:val="20"/>
              </w:rPr>
              <w:t xml:space="preserve"> </w:t>
            </w:r>
          </w:p>
          <w:p w14:paraId="30414494" w14:textId="77777777" w:rsidR="00A70358" w:rsidRPr="008F44A4" w:rsidRDefault="00EF0BC2" w:rsidP="00056097">
            <w:pPr>
              <w:spacing w:after="0" w:line="240" w:lineRule="auto"/>
              <w:rPr>
                <w:rFonts w:ascii="Times New Roman" w:hAnsi="Times New Roman"/>
                <w:sz w:val="20"/>
                <w:szCs w:val="20"/>
              </w:rPr>
            </w:pPr>
            <w:r>
              <w:rPr>
                <w:rFonts w:ascii="Times New Roman" w:hAnsi="Times New Roman"/>
                <w:sz w:val="20"/>
                <w:szCs w:val="20"/>
              </w:rPr>
              <w:t>50–</w:t>
            </w:r>
            <w:r w:rsidR="00A70358" w:rsidRPr="008F44A4">
              <w:rPr>
                <w:rFonts w:ascii="Times New Roman" w:hAnsi="Times New Roman"/>
                <w:sz w:val="20"/>
                <w:szCs w:val="20"/>
              </w:rPr>
              <w:t>54</w:t>
            </w:r>
          </w:p>
        </w:tc>
        <w:tc>
          <w:tcPr>
            <w:tcW w:w="709" w:type="dxa"/>
            <w:tcBorders>
              <w:top w:val="nil"/>
              <w:left w:val="nil"/>
              <w:bottom w:val="single" w:sz="4" w:space="0" w:color="808080"/>
              <w:right w:val="single" w:sz="4" w:space="0" w:color="808080"/>
            </w:tcBorders>
            <w:shd w:val="clear" w:color="auto" w:fill="auto"/>
            <w:vAlign w:val="center"/>
            <w:hideMark/>
          </w:tcPr>
          <w:p w14:paraId="52F0B6F5"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887</w:t>
            </w:r>
          </w:p>
        </w:tc>
        <w:tc>
          <w:tcPr>
            <w:tcW w:w="708" w:type="dxa"/>
            <w:tcBorders>
              <w:top w:val="nil"/>
              <w:left w:val="nil"/>
              <w:bottom w:val="single" w:sz="4" w:space="0" w:color="808080"/>
              <w:right w:val="single" w:sz="4" w:space="0" w:color="808080"/>
            </w:tcBorders>
            <w:shd w:val="clear" w:color="auto" w:fill="auto"/>
            <w:vAlign w:val="center"/>
            <w:hideMark/>
          </w:tcPr>
          <w:p w14:paraId="77A7C2F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037</w:t>
            </w:r>
          </w:p>
        </w:tc>
        <w:tc>
          <w:tcPr>
            <w:tcW w:w="745" w:type="dxa"/>
            <w:tcBorders>
              <w:top w:val="nil"/>
              <w:left w:val="nil"/>
              <w:bottom w:val="single" w:sz="4" w:space="0" w:color="808080"/>
              <w:right w:val="single" w:sz="4" w:space="0" w:color="808080"/>
            </w:tcBorders>
            <w:shd w:val="clear" w:color="auto" w:fill="auto"/>
            <w:vAlign w:val="center"/>
            <w:hideMark/>
          </w:tcPr>
          <w:p w14:paraId="79F0A359"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272</w:t>
            </w:r>
          </w:p>
        </w:tc>
        <w:tc>
          <w:tcPr>
            <w:tcW w:w="709" w:type="dxa"/>
            <w:tcBorders>
              <w:top w:val="nil"/>
              <w:left w:val="nil"/>
              <w:bottom w:val="single" w:sz="4" w:space="0" w:color="808080"/>
              <w:right w:val="single" w:sz="4" w:space="0" w:color="808080"/>
            </w:tcBorders>
            <w:shd w:val="clear" w:color="000000" w:fill="FFFFFF"/>
            <w:vAlign w:val="center"/>
            <w:hideMark/>
          </w:tcPr>
          <w:p w14:paraId="1FB79122"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483</w:t>
            </w:r>
          </w:p>
        </w:tc>
        <w:tc>
          <w:tcPr>
            <w:tcW w:w="709" w:type="dxa"/>
            <w:tcBorders>
              <w:top w:val="nil"/>
              <w:left w:val="nil"/>
              <w:bottom w:val="single" w:sz="4" w:space="0" w:color="808080"/>
              <w:right w:val="single" w:sz="4" w:space="0" w:color="808080"/>
            </w:tcBorders>
            <w:shd w:val="clear" w:color="auto" w:fill="auto"/>
            <w:vAlign w:val="center"/>
            <w:hideMark/>
          </w:tcPr>
          <w:p w14:paraId="60478C4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509</w:t>
            </w:r>
          </w:p>
        </w:tc>
        <w:tc>
          <w:tcPr>
            <w:tcW w:w="709" w:type="dxa"/>
            <w:tcBorders>
              <w:top w:val="nil"/>
              <w:left w:val="nil"/>
              <w:bottom w:val="single" w:sz="4" w:space="0" w:color="808080"/>
              <w:right w:val="nil"/>
            </w:tcBorders>
            <w:shd w:val="clear" w:color="auto" w:fill="auto"/>
            <w:vAlign w:val="center"/>
            <w:hideMark/>
          </w:tcPr>
          <w:p w14:paraId="33DE8D10"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560</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7BD67AE5"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436</w:t>
            </w:r>
          </w:p>
        </w:tc>
        <w:tc>
          <w:tcPr>
            <w:tcW w:w="709" w:type="dxa"/>
            <w:tcBorders>
              <w:top w:val="nil"/>
              <w:left w:val="nil"/>
              <w:bottom w:val="single" w:sz="4" w:space="0" w:color="808080"/>
              <w:right w:val="single" w:sz="4" w:space="0" w:color="808080"/>
            </w:tcBorders>
            <w:shd w:val="clear" w:color="auto" w:fill="auto"/>
            <w:vAlign w:val="center"/>
            <w:hideMark/>
          </w:tcPr>
          <w:p w14:paraId="6E35AC75"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184</w:t>
            </w:r>
          </w:p>
        </w:tc>
        <w:tc>
          <w:tcPr>
            <w:tcW w:w="709" w:type="dxa"/>
            <w:tcBorders>
              <w:top w:val="nil"/>
              <w:left w:val="nil"/>
              <w:bottom w:val="single" w:sz="4" w:space="0" w:color="808080"/>
              <w:right w:val="single" w:sz="4" w:space="0" w:color="808080"/>
            </w:tcBorders>
            <w:shd w:val="clear" w:color="auto" w:fill="auto"/>
            <w:vAlign w:val="center"/>
            <w:hideMark/>
          </w:tcPr>
          <w:p w14:paraId="1C25FBB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957</w:t>
            </w:r>
          </w:p>
        </w:tc>
        <w:tc>
          <w:tcPr>
            <w:tcW w:w="709" w:type="dxa"/>
            <w:tcBorders>
              <w:top w:val="nil"/>
              <w:left w:val="nil"/>
              <w:bottom w:val="single" w:sz="4" w:space="0" w:color="808080"/>
              <w:right w:val="single" w:sz="4" w:space="0" w:color="808080"/>
            </w:tcBorders>
            <w:shd w:val="clear" w:color="auto" w:fill="auto"/>
            <w:vAlign w:val="center"/>
            <w:hideMark/>
          </w:tcPr>
          <w:p w14:paraId="7836750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356</w:t>
            </w:r>
          </w:p>
        </w:tc>
      </w:tr>
      <w:tr w:rsidR="008F44A4" w:rsidRPr="00F41D4E" w14:paraId="2FDF6F4F"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56488CD8"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55</w:t>
            </w:r>
            <w:r w:rsidR="00EF0BC2">
              <w:rPr>
                <w:rFonts w:ascii="Times New Roman" w:hAnsi="Times New Roman"/>
                <w:sz w:val="20"/>
                <w:szCs w:val="20"/>
              </w:rPr>
              <w:t>–</w:t>
            </w:r>
            <w:r w:rsidRPr="008F44A4">
              <w:rPr>
                <w:rFonts w:ascii="Times New Roman" w:hAnsi="Times New Roman"/>
                <w:sz w:val="20"/>
                <w:szCs w:val="20"/>
              </w:rPr>
              <w:t>59</w:t>
            </w:r>
          </w:p>
        </w:tc>
        <w:tc>
          <w:tcPr>
            <w:tcW w:w="709" w:type="dxa"/>
            <w:tcBorders>
              <w:top w:val="nil"/>
              <w:left w:val="nil"/>
              <w:bottom w:val="single" w:sz="4" w:space="0" w:color="808080"/>
              <w:right w:val="single" w:sz="4" w:space="0" w:color="808080"/>
            </w:tcBorders>
            <w:shd w:val="clear" w:color="auto" w:fill="auto"/>
            <w:vAlign w:val="center"/>
            <w:hideMark/>
          </w:tcPr>
          <w:p w14:paraId="38501522"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9</w:t>
            </w:r>
            <w:r w:rsidR="008F44A4" w:rsidRPr="008F44A4">
              <w:rPr>
                <w:rFonts w:ascii="Times New Roman" w:hAnsi="Times New Roman"/>
                <w:sz w:val="16"/>
                <w:szCs w:val="16"/>
              </w:rPr>
              <w:t> </w:t>
            </w:r>
            <w:r w:rsidRPr="008F44A4">
              <w:rPr>
                <w:rFonts w:ascii="Times New Roman" w:hAnsi="Times New Roman"/>
                <w:sz w:val="16"/>
                <w:szCs w:val="16"/>
              </w:rPr>
              <w:t>164</w:t>
            </w:r>
          </w:p>
        </w:tc>
        <w:tc>
          <w:tcPr>
            <w:tcW w:w="708" w:type="dxa"/>
            <w:tcBorders>
              <w:top w:val="nil"/>
              <w:left w:val="nil"/>
              <w:bottom w:val="single" w:sz="4" w:space="0" w:color="808080"/>
              <w:right w:val="single" w:sz="4" w:space="0" w:color="808080"/>
            </w:tcBorders>
            <w:shd w:val="clear" w:color="auto" w:fill="auto"/>
            <w:vAlign w:val="center"/>
            <w:hideMark/>
          </w:tcPr>
          <w:p w14:paraId="73478AF2"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9</w:t>
            </w:r>
            <w:r w:rsidR="008F44A4" w:rsidRPr="008F44A4">
              <w:rPr>
                <w:rFonts w:ascii="Times New Roman" w:hAnsi="Times New Roman"/>
                <w:sz w:val="16"/>
                <w:szCs w:val="16"/>
              </w:rPr>
              <w:t> </w:t>
            </w:r>
            <w:r w:rsidRPr="008F44A4">
              <w:rPr>
                <w:rFonts w:ascii="Times New Roman" w:hAnsi="Times New Roman"/>
                <w:sz w:val="16"/>
                <w:szCs w:val="16"/>
              </w:rPr>
              <w:t>501</w:t>
            </w:r>
          </w:p>
        </w:tc>
        <w:tc>
          <w:tcPr>
            <w:tcW w:w="745" w:type="dxa"/>
            <w:tcBorders>
              <w:top w:val="nil"/>
              <w:left w:val="nil"/>
              <w:bottom w:val="single" w:sz="4" w:space="0" w:color="808080"/>
              <w:right w:val="single" w:sz="4" w:space="0" w:color="808080"/>
            </w:tcBorders>
            <w:shd w:val="clear" w:color="auto" w:fill="auto"/>
            <w:vAlign w:val="center"/>
            <w:hideMark/>
          </w:tcPr>
          <w:p w14:paraId="1AAA5EB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9</w:t>
            </w:r>
            <w:r w:rsidR="008F44A4" w:rsidRPr="008F44A4">
              <w:rPr>
                <w:rFonts w:ascii="Times New Roman" w:hAnsi="Times New Roman"/>
                <w:sz w:val="16"/>
                <w:szCs w:val="16"/>
              </w:rPr>
              <w:t> </w:t>
            </w:r>
            <w:r w:rsidRPr="008F44A4">
              <w:rPr>
                <w:rFonts w:ascii="Times New Roman" w:hAnsi="Times New Roman"/>
                <w:sz w:val="16"/>
                <w:szCs w:val="16"/>
              </w:rPr>
              <w:t>755</w:t>
            </w:r>
          </w:p>
        </w:tc>
        <w:tc>
          <w:tcPr>
            <w:tcW w:w="709" w:type="dxa"/>
            <w:tcBorders>
              <w:top w:val="nil"/>
              <w:left w:val="nil"/>
              <w:bottom w:val="single" w:sz="4" w:space="0" w:color="808080"/>
              <w:right w:val="single" w:sz="4" w:space="0" w:color="808080"/>
            </w:tcBorders>
            <w:shd w:val="clear" w:color="000000" w:fill="FFFFFF"/>
            <w:vAlign w:val="center"/>
            <w:hideMark/>
          </w:tcPr>
          <w:p w14:paraId="14FFCB60"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022</w:t>
            </w:r>
          </w:p>
        </w:tc>
        <w:tc>
          <w:tcPr>
            <w:tcW w:w="709" w:type="dxa"/>
            <w:tcBorders>
              <w:top w:val="nil"/>
              <w:left w:val="nil"/>
              <w:bottom w:val="single" w:sz="4" w:space="0" w:color="808080"/>
              <w:right w:val="single" w:sz="4" w:space="0" w:color="808080"/>
            </w:tcBorders>
            <w:shd w:val="clear" w:color="auto" w:fill="auto"/>
            <w:vAlign w:val="center"/>
            <w:hideMark/>
          </w:tcPr>
          <w:p w14:paraId="3429ED41"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063</w:t>
            </w:r>
          </w:p>
        </w:tc>
        <w:tc>
          <w:tcPr>
            <w:tcW w:w="709" w:type="dxa"/>
            <w:tcBorders>
              <w:top w:val="nil"/>
              <w:left w:val="nil"/>
              <w:bottom w:val="single" w:sz="4" w:space="0" w:color="808080"/>
              <w:right w:val="nil"/>
            </w:tcBorders>
            <w:shd w:val="clear" w:color="auto" w:fill="auto"/>
            <w:vAlign w:val="center"/>
            <w:hideMark/>
          </w:tcPr>
          <w:p w14:paraId="477FA61D"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215</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071475A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382</w:t>
            </w:r>
          </w:p>
        </w:tc>
        <w:tc>
          <w:tcPr>
            <w:tcW w:w="709" w:type="dxa"/>
            <w:tcBorders>
              <w:top w:val="nil"/>
              <w:left w:val="nil"/>
              <w:bottom w:val="single" w:sz="4" w:space="0" w:color="808080"/>
              <w:right w:val="single" w:sz="4" w:space="0" w:color="808080"/>
            </w:tcBorders>
            <w:shd w:val="clear" w:color="auto" w:fill="auto"/>
            <w:vAlign w:val="center"/>
            <w:hideMark/>
          </w:tcPr>
          <w:p w14:paraId="36F2A70B"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634</w:t>
            </w:r>
          </w:p>
        </w:tc>
        <w:tc>
          <w:tcPr>
            <w:tcW w:w="709" w:type="dxa"/>
            <w:tcBorders>
              <w:top w:val="nil"/>
              <w:left w:val="nil"/>
              <w:bottom w:val="single" w:sz="4" w:space="0" w:color="808080"/>
              <w:right w:val="single" w:sz="4" w:space="0" w:color="808080"/>
            </w:tcBorders>
            <w:shd w:val="clear" w:color="auto" w:fill="auto"/>
            <w:vAlign w:val="center"/>
            <w:hideMark/>
          </w:tcPr>
          <w:p w14:paraId="15FF11E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10</w:t>
            </w:r>
            <w:r w:rsidR="008F44A4" w:rsidRPr="008F44A4">
              <w:rPr>
                <w:rFonts w:ascii="Times New Roman" w:hAnsi="Times New Roman"/>
                <w:sz w:val="16"/>
                <w:szCs w:val="16"/>
              </w:rPr>
              <w:t> </w:t>
            </w:r>
            <w:r w:rsidRPr="008F44A4">
              <w:rPr>
                <w:rFonts w:ascii="Times New Roman" w:hAnsi="Times New Roman"/>
                <w:sz w:val="16"/>
                <w:szCs w:val="16"/>
              </w:rPr>
              <w:t>873</w:t>
            </w:r>
          </w:p>
        </w:tc>
        <w:tc>
          <w:tcPr>
            <w:tcW w:w="709" w:type="dxa"/>
            <w:tcBorders>
              <w:top w:val="nil"/>
              <w:left w:val="nil"/>
              <w:bottom w:val="single" w:sz="4" w:space="0" w:color="808080"/>
              <w:right w:val="single" w:sz="4" w:space="0" w:color="808080"/>
            </w:tcBorders>
            <w:shd w:val="clear" w:color="auto" w:fill="auto"/>
            <w:vAlign w:val="center"/>
            <w:hideMark/>
          </w:tcPr>
          <w:p w14:paraId="755DF07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11</w:t>
            </w:r>
            <w:r w:rsidR="008F44A4" w:rsidRPr="008F44A4">
              <w:rPr>
                <w:rFonts w:ascii="Times New Roman" w:hAnsi="Times New Roman"/>
                <w:sz w:val="16"/>
                <w:szCs w:val="16"/>
              </w:rPr>
              <w:t> </w:t>
            </w:r>
            <w:r w:rsidRPr="008F44A4">
              <w:rPr>
                <w:rFonts w:ascii="Times New Roman" w:hAnsi="Times New Roman"/>
                <w:sz w:val="16"/>
                <w:szCs w:val="16"/>
              </w:rPr>
              <w:t>093</w:t>
            </w:r>
          </w:p>
        </w:tc>
      </w:tr>
      <w:tr w:rsidR="008F44A4" w:rsidRPr="00F41D4E" w14:paraId="0EE5E6E6"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29BDEE43"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60</w:t>
            </w:r>
            <w:r w:rsidR="00EF0BC2">
              <w:rPr>
                <w:rFonts w:ascii="Times New Roman" w:hAnsi="Times New Roman"/>
                <w:sz w:val="20"/>
                <w:szCs w:val="20"/>
              </w:rPr>
              <w:t>–</w:t>
            </w:r>
            <w:r w:rsidRPr="008F44A4">
              <w:rPr>
                <w:rFonts w:ascii="Times New Roman" w:hAnsi="Times New Roman"/>
                <w:sz w:val="20"/>
                <w:szCs w:val="20"/>
              </w:rPr>
              <w:t>64</w:t>
            </w:r>
          </w:p>
        </w:tc>
        <w:tc>
          <w:tcPr>
            <w:tcW w:w="709" w:type="dxa"/>
            <w:tcBorders>
              <w:top w:val="nil"/>
              <w:left w:val="nil"/>
              <w:bottom w:val="single" w:sz="4" w:space="0" w:color="808080"/>
              <w:right w:val="single" w:sz="4" w:space="0" w:color="808080"/>
            </w:tcBorders>
            <w:shd w:val="clear" w:color="auto" w:fill="auto"/>
            <w:vAlign w:val="center"/>
            <w:hideMark/>
          </w:tcPr>
          <w:p w14:paraId="766A3B8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w:t>
            </w:r>
            <w:r w:rsidR="008F44A4" w:rsidRPr="008F44A4">
              <w:rPr>
                <w:rFonts w:ascii="Times New Roman" w:hAnsi="Times New Roman"/>
                <w:sz w:val="16"/>
                <w:szCs w:val="16"/>
              </w:rPr>
              <w:t> </w:t>
            </w:r>
            <w:r w:rsidRPr="008F44A4">
              <w:rPr>
                <w:rFonts w:ascii="Times New Roman" w:hAnsi="Times New Roman"/>
                <w:sz w:val="16"/>
                <w:szCs w:val="16"/>
              </w:rPr>
              <w:t>408</w:t>
            </w:r>
          </w:p>
        </w:tc>
        <w:tc>
          <w:tcPr>
            <w:tcW w:w="708" w:type="dxa"/>
            <w:tcBorders>
              <w:top w:val="nil"/>
              <w:left w:val="nil"/>
              <w:bottom w:val="single" w:sz="4" w:space="0" w:color="808080"/>
              <w:right w:val="single" w:sz="4" w:space="0" w:color="808080"/>
            </w:tcBorders>
            <w:shd w:val="clear" w:color="auto" w:fill="auto"/>
            <w:vAlign w:val="center"/>
            <w:hideMark/>
          </w:tcPr>
          <w:p w14:paraId="647ABD46"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w:t>
            </w:r>
            <w:r w:rsidR="008F44A4" w:rsidRPr="008F44A4">
              <w:rPr>
                <w:rFonts w:ascii="Times New Roman" w:hAnsi="Times New Roman"/>
                <w:sz w:val="16"/>
                <w:szCs w:val="16"/>
              </w:rPr>
              <w:t> </w:t>
            </w:r>
            <w:r w:rsidRPr="008F44A4">
              <w:rPr>
                <w:rFonts w:ascii="Times New Roman" w:hAnsi="Times New Roman"/>
                <w:sz w:val="16"/>
                <w:szCs w:val="16"/>
              </w:rPr>
              <w:t>014</w:t>
            </w:r>
          </w:p>
        </w:tc>
        <w:tc>
          <w:tcPr>
            <w:tcW w:w="745" w:type="dxa"/>
            <w:tcBorders>
              <w:top w:val="nil"/>
              <w:left w:val="nil"/>
              <w:bottom w:val="single" w:sz="4" w:space="0" w:color="808080"/>
              <w:right w:val="single" w:sz="4" w:space="0" w:color="808080"/>
            </w:tcBorders>
            <w:shd w:val="clear" w:color="auto" w:fill="auto"/>
            <w:vAlign w:val="center"/>
            <w:hideMark/>
          </w:tcPr>
          <w:p w14:paraId="53BC23C9"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w:t>
            </w:r>
            <w:r w:rsidR="008F44A4" w:rsidRPr="008F44A4">
              <w:rPr>
                <w:rFonts w:ascii="Times New Roman" w:hAnsi="Times New Roman"/>
                <w:sz w:val="16"/>
                <w:szCs w:val="16"/>
              </w:rPr>
              <w:t> </w:t>
            </w:r>
            <w:r w:rsidRPr="008F44A4">
              <w:rPr>
                <w:rFonts w:ascii="Times New Roman" w:hAnsi="Times New Roman"/>
                <w:sz w:val="16"/>
                <w:szCs w:val="16"/>
              </w:rPr>
              <w:t>916</w:t>
            </w:r>
          </w:p>
        </w:tc>
        <w:tc>
          <w:tcPr>
            <w:tcW w:w="709" w:type="dxa"/>
            <w:tcBorders>
              <w:top w:val="nil"/>
              <w:left w:val="nil"/>
              <w:bottom w:val="single" w:sz="4" w:space="0" w:color="808080"/>
              <w:right w:val="single" w:sz="4" w:space="0" w:color="808080"/>
            </w:tcBorders>
            <w:shd w:val="clear" w:color="000000" w:fill="FFFFFF"/>
            <w:vAlign w:val="center"/>
            <w:hideMark/>
          </w:tcPr>
          <w:p w14:paraId="73B5AB6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7</w:t>
            </w:r>
            <w:r w:rsidR="008F44A4" w:rsidRPr="008F44A4">
              <w:rPr>
                <w:rFonts w:ascii="Times New Roman" w:hAnsi="Times New Roman"/>
                <w:sz w:val="16"/>
                <w:szCs w:val="16"/>
              </w:rPr>
              <w:t> </w:t>
            </w:r>
            <w:r w:rsidRPr="008F44A4">
              <w:rPr>
                <w:rFonts w:ascii="Times New Roman" w:hAnsi="Times New Roman"/>
                <w:sz w:val="16"/>
                <w:szCs w:val="16"/>
              </w:rPr>
              <w:t>832</w:t>
            </w:r>
          </w:p>
        </w:tc>
        <w:tc>
          <w:tcPr>
            <w:tcW w:w="709" w:type="dxa"/>
            <w:tcBorders>
              <w:top w:val="nil"/>
              <w:left w:val="nil"/>
              <w:bottom w:val="single" w:sz="4" w:space="0" w:color="808080"/>
              <w:right w:val="single" w:sz="4" w:space="0" w:color="808080"/>
            </w:tcBorders>
            <w:shd w:val="clear" w:color="auto" w:fill="auto"/>
            <w:vAlign w:val="center"/>
            <w:hideMark/>
          </w:tcPr>
          <w:p w14:paraId="1B7EC43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7</w:t>
            </w:r>
            <w:r w:rsidR="008F44A4" w:rsidRPr="008F44A4">
              <w:rPr>
                <w:rFonts w:ascii="Times New Roman" w:hAnsi="Times New Roman"/>
                <w:sz w:val="16"/>
                <w:szCs w:val="16"/>
              </w:rPr>
              <w:t> </w:t>
            </w:r>
            <w:r w:rsidRPr="008F44A4">
              <w:rPr>
                <w:rFonts w:ascii="Times New Roman" w:hAnsi="Times New Roman"/>
                <w:sz w:val="16"/>
                <w:szCs w:val="16"/>
              </w:rPr>
              <w:t>982</w:t>
            </w:r>
          </w:p>
        </w:tc>
        <w:tc>
          <w:tcPr>
            <w:tcW w:w="709" w:type="dxa"/>
            <w:tcBorders>
              <w:top w:val="nil"/>
              <w:left w:val="nil"/>
              <w:bottom w:val="single" w:sz="4" w:space="0" w:color="808080"/>
              <w:right w:val="nil"/>
            </w:tcBorders>
            <w:shd w:val="clear" w:color="auto" w:fill="auto"/>
            <w:vAlign w:val="center"/>
            <w:hideMark/>
          </w:tcPr>
          <w:p w14:paraId="693AA522"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8</w:t>
            </w:r>
            <w:r w:rsidR="008F44A4" w:rsidRPr="008F44A4">
              <w:rPr>
                <w:rFonts w:ascii="Times New Roman" w:hAnsi="Times New Roman"/>
                <w:sz w:val="16"/>
                <w:szCs w:val="16"/>
              </w:rPr>
              <w:t> </w:t>
            </w:r>
            <w:r w:rsidRPr="008F44A4">
              <w:rPr>
                <w:rFonts w:ascii="Times New Roman" w:hAnsi="Times New Roman"/>
                <w:sz w:val="16"/>
                <w:szCs w:val="16"/>
              </w:rPr>
              <w:t>380</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09DDEEC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8</w:t>
            </w:r>
            <w:r w:rsidR="008F44A4" w:rsidRPr="008F44A4">
              <w:rPr>
                <w:rFonts w:ascii="Times New Roman" w:hAnsi="Times New Roman"/>
                <w:sz w:val="16"/>
                <w:szCs w:val="16"/>
              </w:rPr>
              <w:t> </w:t>
            </w:r>
            <w:r w:rsidRPr="008F44A4">
              <w:rPr>
                <w:rFonts w:ascii="Times New Roman" w:hAnsi="Times New Roman"/>
                <w:sz w:val="16"/>
                <w:szCs w:val="16"/>
              </w:rPr>
              <w:t>690</w:t>
            </w:r>
          </w:p>
        </w:tc>
        <w:tc>
          <w:tcPr>
            <w:tcW w:w="709" w:type="dxa"/>
            <w:tcBorders>
              <w:top w:val="nil"/>
              <w:left w:val="nil"/>
              <w:bottom w:val="single" w:sz="4" w:space="0" w:color="808080"/>
              <w:right w:val="single" w:sz="4" w:space="0" w:color="808080"/>
            </w:tcBorders>
            <w:shd w:val="clear" w:color="auto" w:fill="auto"/>
            <w:vAlign w:val="center"/>
            <w:hideMark/>
          </w:tcPr>
          <w:p w14:paraId="221F2C6E"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8</w:t>
            </w:r>
            <w:r w:rsidR="008F44A4" w:rsidRPr="008F44A4">
              <w:rPr>
                <w:rFonts w:ascii="Times New Roman" w:hAnsi="Times New Roman"/>
                <w:sz w:val="16"/>
                <w:szCs w:val="16"/>
              </w:rPr>
              <w:t> </w:t>
            </w:r>
            <w:r w:rsidRPr="008F44A4">
              <w:rPr>
                <w:rFonts w:ascii="Times New Roman" w:hAnsi="Times New Roman"/>
                <w:sz w:val="16"/>
                <w:szCs w:val="16"/>
              </w:rPr>
              <w:t>949</w:t>
            </w:r>
          </w:p>
        </w:tc>
        <w:tc>
          <w:tcPr>
            <w:tcW w:w="709" w:type="dxa"/>
            <w:tcBorders>
              <w:top w:val="nil"/>
              <w:left w:val="nil"/>
              <w:bottom w:val="single" w:sz="4" w:space="0" w:color="808080"/>
              <w:right w:val="single" w:sz="4" w:space="0" w:color="808080"/>
            </w:tcBorders>
            <w:shd w:val="clear" w:color="auto" w:fill="auto"/>
            <w:vAlign w:val="center"/>
            <w:hideMark/>
          </w:tcPr>
          <w:p w14:paraId="20F83867"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9</w:t>
            </w:r>
            <w:r w:rsidR="008F44A4" w:rsidRPr="008F44A4">
              <w:rPr>
                <w:rFonts w:ascii="Times New Roman" w:hAnsi="Times New Roman"/>
                <w:sz w:val="16"/>
                <w:szCs w:val="16"/>
              </w:rPr>
              <w:t> </w:t>
            </w:r>
            <w:r w:rsidRPr="008F44A4">
              <w:rPr>
                <w:rFonts w:ascii="Times New Roman" w:hAnsi="Times New Roman"/>
                <w:sz w:val="16"/>
                <w:szCs w:val="16"/>
              </w:rPr>
              <w:t>260</w:t>
            </w:r>
          </w:p>
        </w:tc>
        <w:tc>
          <w:tcPr>
            <w:tcW w:w="709" w:type="dxa"/>
            <w:tcBorders>
              <w:top w:val="nil"/>
              <w:left w:val="nil"/>
              <w:bottom w:val="single" w:sz="4" w:space="0" w:color="808080"/>
              <w:right w:val="single" w:sz="4" w:space="0" w:color="808080"/>
            </w:tcBorders>
            <w:shd w:val="clear" w:color="auto" w:fill="auto"/>
            <w:vAlign w:val="center"/>
            <w:hideMark/>
          </w:tcPr>
          <w:p w14:paraId="6D9882FC"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9</w:t>
            </w:r>
            <w:r w:rsidR="008F44A4" w:rsidRPr="008F44A4">
              <w:rPr>
                <w:rFonts w:ascii="Times New Roman" w:hAnsi="Times New Roman"/>
                <w:sz w:val="16"/>
                <w:szCs w:val="16"/>
              </w:rPr>
              <w:t> </w:t>
            </w:r>
            <w:r w:rsidRPr="008F44A4">
              <w:rPr>
                <w:rFonts w:ascii="Times New Roman" w:hAnsi="Times New Roman"/>
                <w:sz w:val="16"/>
                <w:szCs w:val="16"/>
              </w:rPr>
              <w:t>445</w:t>
            </w:r>
          </w:p>
        </w:tc>
      </w:tr>
      <w:tr w:rsidR="008F44A4" w:rsidRPr="00F41D4E" w14:paraId="3E82F0B4"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24D7C805"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 xml:space="preserve"> 65</w:t>
            </w:r>
            <w:r w:rsidR="00EF0BC2">
              <w:rPr>
                <w:rFonts w:ascii="Times New Roman" w:hAnsi="Times New Roman"/>
                <w:sz w:val="20"/>
                <w:szCs w:val="20"/>
              </w:rPr>
              <w:t>–</w:t>
            </w:r>
            <w:r w:rsidRPr="008F44A4">
              <w:rPr>
                <w:rFonts w:ascii="Times New Roman" w:hAnsi="Times New Roman"/>
                <w:sz w:val="20"/>
                <w:szCs w:val="20"/>
              </w:rPr>
              <w:t>69</w:t>
            </w:r>
          </w:p>
        </w:tc>
        <w:tc>
          <w:tcPr>
            <w:tcW w:w="709" w:type="dxa"/>
            <w:tcBorders>
              <w:top w:val="nil"/>
              <w:left w:val="nil"/>
              <w:bottom w:val="single" w:sz="4" w:space="0" w:color="808080"/>
              <w:right w:val="single" w:sz="4" w:space="0" w:color="808080"/>
            </w:tcBorders>
            <w:shd w:val="clear" w:color="auto" w:fill="auto"/>
            <w:vAlign w:val="center"/>
            <w:hideMark/>
          </w:tcPr>
          <w:p w14:paraId="05211FB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7</w:t>
            </w:r>
            <w:r w:rsidR="008F44A4" w:rsidRPr="008F44A4">
              <w:rPr>
                <w:rFonts w:ascii="Times New Roman" w:hAnsi="Times New Roman"/>
                <w:sz w:val="16"/>
                <w:szCs w:val="16"/>
              </w:rPr>
              <w:t> </w:t>
            </w:r>
            <w:r w:rsidRPr="008F44A4">
              <w:rPr>
                <w:rFonts w:ascii="Times New Roman" w:hAnsi="Times New Roman"/>
                <w:sz w:val="16"/>
                <w:szCs w:val="16"/>
              </w:rPr>
              <w:t>572</w:t>
            </w:r>
          </w:p>
        </w:tc>
        <w:tc>
          <w:tcPr>
            <w:tcW w:w="708" w:type="dxa"/>
            <w:tcBorders>
              <w:top w:val="nil"/>
              <w:left w:val="nil"/>
              <w:bottom w:val="single" w:sz="4" w:space="0" w:color="808080"/>
              <w:right w:val="single" w:sz="4" w:space="0" w:color="808080"/>
            </w:tcBorders>
            <w:shd w:val="clear" w:color="auto" w:fill="auto"/>
            <w:vAlign w:val="center"/>
            <w:hideMark/>
          </w:tcPr>
          <w:p w14:paraId="62CA7649"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6</w:t>
            </w:r>
            <w:r w:rsidR="008F44A4" w:rsidRPr="008F44A4">
              <w:rPr>
                <w:rFonts w:ascii="Times New Roman" w:hAnsi="Times New Roman"/>
                <w:sz w:val="16"/>
                <w:szCs w:val="16"/>
              </w:rPr>
              <w:t> </w:t>
            </w:r>
            <w:r w:rsidRPr="008F44A4">
              <w:rPr>
                <w:rFonts w:ascii="Times New Roman" w:hAnsi="Times New Roman"/>
                <w:sz w:val="16"/>
                <w:szCs w:val="16"/>
              </w:rPr>
              <w:t>687</w:t>
            </w:r>
          </w:p>
        </w:tc>
        <w:tc>
          <w:tcPr>
            <w:tcW w:w="745" w:type="dxa"/>
            <w:tcBorders>
              <w:top w:val="nil"/>
              <w:left w:val="nil"/>
              <w:bottom w:val="single" w:sz="4" w:space="0" w:color="808080"/>
              <w:right w:val="single" w:sz="4" w:space="0" w:color="808080"/>
            </w:tcBorders>
            <w:shd w:val="clear" w:color="auto" w:fill="auto"/>
            <w:vAlign w:val="center"/>
            <w:hideMark/>
          </w:tcPr>
          <w:p w14:paraId="0C28C150"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w:t>
            </w:r>
            <w:r w:rsidR="008F44A4" w:rsidRPr="008F44A4">
              <w:rPr>
                <w:rFonts w:ascii="Times New Roman" w:hAnsi="Times New Roman"/>
                <w:sz w:val="16"/>
                <w:szCs w:val="16"/>
              </w:rPr>
              <w:t> </w:t>
            </w:r>
            <w:r w:rsidRPr="008F44A4">
              <w:rPr>
                <w:rFonts w:ascii="Times New Roman" w:hAnsi="Times New Roman"/>
                <w:sz w:val="16"/>
                <w:szCs w:val="16"/>
              </w:rPr>
              <w:t>565</w:t>
            </w:r>
          </w:p>
        </w:tc>
        <w:tc>
          <w:tcPr>
            <w:tcW w:w="709" w:type="dxa"/>
            <w:tcBorders>
              <w:top w:val="nil"/>
              <w:left w:val="nil"/>
              <w:bottom w:val="single" w:sz="4" w:space="0" w:color="808080"/>
              <w:right w:val="single" w:sz="4" w:space="0" w:color="808080"/>
            </w:tcBorders>
            <w:shd w:val="clear" w:color="000000" w:fill="FFFFFF"/>
            <w:vAlign w:val="center"/>
            <w:hideMark/>
          </w:tcPr>
          <w:p w14:paraId="128CD80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w:t>
            </w:r>
            <w:r w:rsidR="008F44A4" w:rsidRPr="008F44A4">
              <w:rPr>
                <w:rFonts w:ascii="Times New Roman" w:hAnsi="Times New Roman"/>
                <w:sz w:val="16"/>
                <w:szCs w:val="16"/>
              </w:rPr>
              <w:t> </w:t>
            </w:r>
            <w:r w:rsidRPr="008F44A4">
              <w:rPr>
                <w:rFonts w:ascii="Times New Roman" w:hAnsi="Times New Roman"/>
                <w:sz w:val="16"/>
                <w:szCs w:val="16"/>
              </w:rPr>
              <w:t>002</w:t>
            </w:r>
          </w:p>
        </w:tc>
        <w:tc>
          <w:tcPr>
            <w:tcW w:w="709" w:type="dxa"/>
            <w:tcBorders>
              <w:top w:val="nil"/>
              <w:left w:val="nil"/>
              <w:bottom w:val="single" w:sz="4" w:space="0" w:color="808080"/>
              <w:right w:val="single" w:sz="4" w:space="0" w:color="808080"/>
            </w:tcBorders>
            <w:shd w:val="clear" w:color="auto" w:fill="auto"/>
            <w:vAlign w:val="center"/>
            <w:hideMark/>
          </w:tcPr>
          <w:p w14:paraId="404866B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w:t>
            </w:r>
            <w:r w:rsidR="008F44A4" w:rsidRPr="008F44A4">
              <w:rPr>
                <w:rFonts w:ascii="Times New Roman" w:hAnsi="Times New Roman"/>
                <w:sz w:val="16"/>
                <w:szCs w:val="16"/>
              </w:rPr>
              <w:t> </w:t>
            </w:r>
            <w:r w:rsidRPr="008F44A4">
              <w:rPr>
                <w:rFonts w:ascii="Times New Roman" w:hAnsi="Times New Roman"/>
                <w:sz w:val="16"/>
                <w:szCs w:val="16"/>
              </w:rPr>
              <w:t>913</w:t>
            </w:r>
          </w:p>
        </w:tc>
        <w:tc>
          <w:tcPr>
            <w:tcW w:w="709" w:type="dxa"/>
            <w:tcBorders>
              <w:top w:val="nil"/>
              <w:left w:val="nil"/>
              <w:bottom w:val="single" w:sz="4" w:space="0" w:color="808080"/>
              <w:right w:val="nil"/>
            </w:tcBorders>
            <w:shd w:val="clear" w:color="auto" w:fill="auto"/>
            <w:vAlign w:val="center"/>
            <w:hideMark/>
          </w:tcPr>
          <w:p w14:paraId="3498B8EB"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3</w:t>
            </w:r>
            <w:r w:rsidR="008F44A4" w:rsidRPr="008F44A4">
              <w:rPr>
                <w:rFonts w:ascii="Times New Roman" w:hAnsi="Times New Roman"/>
                <w:sz w:val="16"/>
                <w:szCs w:val="16"/>
              </w:rPr>
              <w:t> </w:t>
            </w:r>
            <w:r w:rsidRPr="008F44A4">
              <w:rPr>
                <w:rFonts w:ascii="Times New Roman" w:hAnsi="Times New Roman"/>
                <w:sz w:val="16"/>
                <w:szCs w:val="16"/>
              </w:rPr>
              <w:t>896</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61FAEBAE"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4</w:t>
            </w:r>
            <w:r w:rsidR="008F44A4" w:rsidRPr="008F44A4">
              <w:rPr>
                <w:rFonts w:ascii="Times New Roman" w:hAnsi="Times New Roman"/>
                <w:sz w:val="16"/>
                <w:szCs w:val="16"/>
              </w:rPr>
              <w:t> </w:t>
            </w:r>
            <w:r w:rsidRPr="008F44A4">
              <w:rPr>
                <w:rFonts w:ascii="Times New Roman" w:hAnsi="Times New Roman"/>
                <w:sz w:val="16"/>
                <w:szCs w:val="16"/>
              </w:rPr>
              <w:t>453</w:t>
            </w:r>
          </w:p>
        </w:tc>
        <w:tc>
          <w:tcPr>
            <w:tcW w:w="709" w:type="dxa"/>
            <w:tcBorders>
              <w:top w:val="nil"/>
              <w:left w:val="nil"/>
              <w:bottom w:val="single" w:sz="4" w:space="0" w:color="808080"/>
              <w:right w:val="single" w:sz="4" w:space="0" w:color="808080"/>
            </w:tcBorders>
            <w:shd w:val="clear" w:color="auto" w:fill="auto"/>
            <w:vAlign w:val="center"/>
            <w:hideMark/>
          </w:tcPr>
          <w:p w14:paraId="72306A05"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5</w:t>
            </w:r>
            <w:r w:rsidR="008F44A4" w:rsidRPr="008F44A4">
              <w:rPr>
                <w:rFonts w:ascii="Times New Roman" w:hAnsi="Times New Roman"/>
                <w:sz w:val="16"/>
                <w:szCs w:val="16"/>
              </w:rPr>
              <w:t> </w:t>
            </w:r>
            <w:r w:rsidRPr="008F44A4">
              <w:rPr>
                <w:rFonts w:ascii="Times New Roman" w:hAnsi="Times New Roman"/>
                <w:sz w:val="16"/>
                <w:szCs w:val="16"/>
              </w:rPr>
              <w:t>269</w:t>
            </w:r>
          </w:p>
        </w:tc>
        <w:tc>
          <w:tcPr>
            <w:tcW w:w="709" w:type="dxa"/>
            <w:tcBorders>
              <w:top w:val="nil"/>
              <w:left w:val="nil"/>
              <w:bottom w:val="single" w:sz="4" w:space="0" w:color="808080"/>
              <w:right w:val="single" w:sz="4" w:space="0" w:color="808080"/>
            </w:tcBorders>
            <w:shd w:val="clear" w:color="auto" w:fill="auto"/>
            <w:vAlign w:val="center"/>
            <w:hideMark/>
          </w:tcPr>
          <w:p w14:paraId="46602CAA"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6</w:t>
            </w:r>
            <w:r w:rsidR="008F44A4" w:rsidRPr="008F44A4">
              <w:rPr>
                <w:rFonts w:ascii="Times New Roman" w:hAnsi="Times New Roman"/>
                <w:sz w:val="16"/>
                <w:szCs w:val="16"/>
              </w:rPr>
              <w:t> </w:t>
            </w:r>
            <w:r w:rsidRPr="008F44A4">
              <w:rPr>
                <w:rFonts w:ascii="Times New Roman" w:hAnsi="Times New Roman"/>
                <w:sz w:val="16"/>
                <w:szCs w:val="16"/>
              </w:rPr>
              <w:t>428</w:t>
            </w:r>
          </w:p>
        </w:tc>
        <w:tc>
          <w:tcPr>
            <w:tcW w:w="709" w:type="dxa"/>
            <w:tcBorders>
              <w:top w:val="nil"/>
              <w:left w:val="nil"/>
              <w:bottom w:val="single" w:sz="4" w:space="0" w:color="808080"/>
              <w:right w:val="single" w:sz="4" w:space="0" w:color="808080"/>
            </w:tcBorders>
            <w:shd w:val="clear" w:color="auto" w:fill="auto"/>
            <w:vAlign w:val="center"/>
            <w:hideMark/>
          </w:tcPr>
          <w:p w14:paraId="729E507E"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7</w:t>
            </w:r>
            <w:r w:rsidR="008F44A4" w:rsidRPr="008F44A4">
              <w:rPr>
                <w:rFonts w:ascii="Times New Roman" w:hAnsi="Times New Roman"/>
                <w:sz w:val="16"/>
                <w:szCs w:val="16"/>
              </w:rPr>
              <w:t> </w:t>
            </w:r>
            <w:r w:rsidRPr="008F44A4">
              <w:rPr>
                <w:rFonts w:ascii="Times New Roman" w:hAnsi="Times New Roman"/>
                <w:sz w:val="16"/>
                <w:szCs w:val="16"/>
              </w:rPr>
              <w:t>263</w:t>
            </w:r>
          </w:p>
        </w:tc>
      </w:tr>
      <w:tr w:rsidR="008F44A4" w:rsidRPr="00F41D4E" w14:paraId="7B7A8B05" w14:textId="77777777" w:rsidTr="00056097">
        <w:trPr>
          <w:jc w:val="center"/>
        </w:trPr>
        <w:tc>
          <w:tcPr>
            <w:tcW w:w="1910" w:type="dxa"/>
            <w:tcBorders>
              <w:top w:val="nil"/>
              <w:left w:val="single" w:sz="4" w:space="0" w:color="808080"/>
              <w:bottom w:val="single" w:sz="4" w:space="0" w:color="808080"/>
              <w:right w:val="single" w:sz="4" w:space="0" w:color="808080"/>
            </w:tcBorders>
            <w:shd w:val="clear" w:color="auto" w:fill="auto"/>
            <w:vAlign w:val="center"/>
            <w:hideMark/>
          </w:tcPr>
          <w:p w14:paraId="4058F7D7" w14:textId="77777777" w:rsidR="00A70358" w:rsidRPr="008F44A4" w:rsidRDefault="00A70358" w:rsidP="00056097">
            <w:pPr>
              <w:spacing w:after="0" w:line="240" w:lineRule="auto"/>
              <w:rPr>
                <w:rFonts w:ascii="Times New Roman" w:hAnsi="Times New Roman"/>
                <w:sz w:val="20"/>
                <w:szCs w:val="20"/>
              </w:rPr>
            </w:pPr>
            <w:r w:rsidRPr="008F44A4">
              <w:rPr>
                <w:rFonts w:ascii="Times New Roman" w:hAnsi="Times New Roman"/>
                <w:sz w:val="20"/>
                <w:szCs w:val="20"/>
              </w:rPr>
              <w:t>70 и более</w:t>
            </w:r>
          </w:p>
        </w:tc>
        <w:tc>
          <w:tcPr>
            <w:tcW w:w="709" w:type="dxa"/>
            <w:tcBorders>
              <w:top w:val="nil"/>
              <w:left w:val="nil"/>
              <w:bottom w:val="single" w:sz="4" w:space="0" w:color="808080"/>
              <w:right w:val="single" w:sz="4" w:space="0" w:color="808080"/>
            </w:tcBorders>
            <w:shd w:val="clear" w:color="auto" w:fill="auto"/>
            <w:vAlign w:val="center"/>
            <w:hideMark/>
          </w:tcPr>
          <w:p w14:paraId="3028D3C4"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12</w:t>
            </w:r>
            <w:r w:rsidR="008F44A4" w:rsidRPr="008F44A4">
              <w:rPr>
                <w:rFonts w:ascii="Times New Roman" w:hAnsi="Times New Roman"/>
                <w:sz w:val="16"/>
                <w:szCs w:val="16"/>
              </w:rPr>
              <w:t> </w:t>
            </w:r>
            <w:r w:rsidRPr="008F44A4">
              <w:rPr>
                <w:rFonts w:ascii="Times New Roman" w:hAnsi="Times New Roman"/>
                <w:sz w:val="16"/>
                <w:szCs w:val="16"/>
              </w:rPr>
              <w:t>605</w:t>
            </w:r>
          </w:p>
        </w:tc>
        <w:tc>
          <w:tcPr>
            <w:tcW w:w="708" w:type="dxa"/>
            <w:tcBorders>
              <w:top w:val="nil"/>
              <w:left w:val="nil"/>
              <w:bottom w:val="single" w:sz="4" w:space="0" w:color="808080"/>
              <w:right w:val="single" w:sz="4" w:space="0" w:color="808080"/>
            </w:tcBorders>
            <w:shd w:val="clear" w:color="auto" w:fill="auto"/>
            <w:vAlign w:val="center"/>
            <w:hideMark/>
          </w:tcPr>
          <w:p w14:paraId="2950C5D2"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13</w:t>
            </w:r>
            <w:r w:rsidR="008F44A4" w:rsidRPr="008F44A4">
              <w:rPr>
                <w:rFonts w:ascii="Times New Roman" w:hAnsi="Times New Roman"/>
                <w:sz w:val="16"/>
                <w:szCs w:val="16"/>
              </w:rPr>
              <w:t> </w:t>
            </w:r>
            <w:r w:rsidRPr="008F44A4">
              <w:rPr>
                <w:rFonts w:ascii="Times New Roman" w:hAnsi="Times New Roman"/>
                <w:sz w:val="16"/>
                <w:szCs w:val="16"/>
              </w:rPr>
              <w:t>111</w:t>
            </w:r>
          </w:p>
        </w:tc>
        <w:tc>
          <w:tcPr>
            <w:tcW w:w="745" w:type="dxa"/>
            <w:tcBorders>
              <w:top w:val="nil"/>
              <w:left w:val="nil"/>
              <w:bottom w:val="single" w:sz="4" w:space="0" w:color="808080"/>
              <w:right w:val="single" w:sz="4" w:space="0" w:color="808080"/>
            </w:tcBorders>
            <w:shd w:val="clear" w:color="auto" w:fill="auto"/>
            <w:vAlign w:val="center"/>
            <w:hideMark/>
          </w:tcPr>
          <w:p w14:paraId="1AC1C4E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13</w:t>
            </w:r>
            <w:r w:rsidR="008F44A4" w:rsidRPr="008F44A4">
              <w:rPr>
                <w:rFonts w:ascii="Times New Roman" w:hAnsi="Times New Roman"/>
                <w:sz w:val="16"/>
                <w:szCs w:val="16"/>
              </w:rPr>
              <w:t> </w:t>
            </w:r>
            <w:r w:rsidRPr="008F44A4">
              <w:rPr>
                <w:rFonts w:ascii="Times New Roman" w:hAnsi="Times New Roman"/>
                <w:sz w:val="16"/>
                <w:szCs w:val="16"/>
              </w:rPr>
              <w:t>554</w:t>
            </w:r>
          </w:p>
        </w:tc>
        <w:tc>
          <w:tcPr>
            <w:tcW w:w="709" w:type="dxa"/>
            <w:tcBorders>
              <w:top w:val="nil"/>
              <w:left w:val="nil"/>
              <w:bottom w:val="single" w:sz="4" w:space="0" w:color="808080"/>
              <w:right w:val="single" w:sz="4" w:space="0" w:color="808080"/>
            </w:tcBorders>
            <w:shd w:val="clear" w:color="000000" w:fill="FFFFFF"/>
            <w:vAlign w:val="center"/>
            <w:hideMark/>
          </w:tcPr>
          <w:p w14:paraId="16ACCEC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14</w:t>
            </w:r>
            <w:r w:rsidR="008F44A4" w:rsidRPr="008F44A4">
              <w:rPr>
                <w:rFonts w:ascii="Times New Roman" w:hAnsi="Times New Roman"/>
                <w:sz w:val="16"/>
                <w:szCs w:val="16"/>
              </w:rPr>
              <w:t> </w:t>
            </w:r>
            <w:r w:rsidRPr="008F44A4">
              <w:rPr>
                <w:rFonts w:ascii="Times New Roman" w:hAnsi="Times New Roman"/>
                <w:sz w:val="16"/>
                <w:szCs w:val="16"/>
              </w:rPr>
              <w:t>210</w:t>
            </w:r>
          </w:p>
        </w:tc>
        <w:tc>
          <w:tcPr>
            <w:tcW w:w="709" w:type="dxa"/>
            <w:tcBorders>
              <w:top w:val="nil"/>
              <w:left w:val="nil"/>
              <w:bottom w:val="single" w:sz="4" w:space="0" w:color="808080"/>
              <w:right w:val="single" w:sz="4" w:space="0" w:color="808080"/>
            </w:tcBorders>
            <w:shd w:val="clear" w:color="auto" w:fill="auto"/>
            <w:vAlign w:val="center"/>
            <w:hideMark/>
          </w:tcPr>
          <w:p w14:paraId="7E858CD8"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14</w:t>
            </w:r>
            <w:r w:rsidR="008F44A4" w:rsidRPr="008F44A4">
              <w:rPr>
                <w:rFonts w:ascii="Times New Roman" w:hAnsi="Times New Roman"/>
                <w:sz w:val="16"/>
                <w:szCs w:val="16"/>
              </w:rPr>
              <w:t> </w:t>
            </w:r>
            <w:r w:rsidRPr="008F44A4">
              <w:rPr>
                <w:rFonts w:ascii="Times New Roman" w:hAnsi="Times New Roman"/>
                <w:sz w:val="16"/>
                <w:szCs w:val="16"/>
              </w:rPr>
              <w:t>219</w:t>
            </w:r>
          </w:p>
        </w:tc>
        <w:tc>
          <w:tcPr>
            <w:tcW w:w="709" w:type="dxa"/>
            <w:tcBorders>
              <w:top w:val="nil"/>
              <w:left w:val="nil"/>
              <w:bottom w:val="single" w:sz="4" w:space="0" w:color="808080"/>
              <w:right w:val="nil"/>
            </w:tcBorders>
            <w:shd w:val="clear" w:color="auto" w:fill="auto"/>
            <w:vAlign w:val="center"/>
            <w:hideMark/>
          </w:tcPr>
          <w:p w14:paraId="64793187"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14</w:t>
            </w:r>
            <w:r w:rsidR="008F44A4" w:rsidRPr="008F44A4">
              <w:rPr>
                <w:rFonts w:ascii="Times New Roman" w:hAnsi="Times New Roman"/>
                <w:sz w:val="16"/>
                <w:szCs w:val="16"/>
              </w:rPr>
              <w:t> </w:t>
            </w:r>
            <w:r w:rsidRPr="008F44A4">
              <w:rPr>
                <w:rFonts w:ascii="Times New Roman" w:hAnsi="Times New Roman"/>
                <w:sz w:val="16"/>
                <w:szCs w:val="16"/>
              </w:rPr>
              <w:t>380</w:t>
            </w:r>
          </w:p>
        </w:tc>
        <w:tc>
          <w:tcPr>
            <w:tcW w:w="708" w:type="dxa"/>
            <w:tcBorders>
              <w:top w:val="nil"/>
              <w:left w:val="single" w:sz="4" w:space="0" w:color="808080"/>
              <w:bottom w:val="single" w:sz="4" w:space="0" w:color="808080"/>
              <w:right w:val="single" w:sz="4" w:space="0" w:color="808080"/>
            </w:tcBorders>
            <w:shd w:val="clear" w:color="auto" w:fill="auto"/>
            <w:vAlign w:val="center"/>
            <w:hideMark/>
          </w:tcPr>
          <w:p w14:paraId="186DFA03"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14</w:t>
            </w:r>
            <w:r w:rsidR="008F44A4" w:rsidRPr="008F44A4">
              <w:rPr>
                <w:rFonts w:ascii="Times New Roman" w:hAnsi="Times New Roman"/>
                <w:sz w:val="16"/>
                <w:szCs w:val="16"/>
              </w:rPr>
              <w:t> </w:t>
            </w:r>
            <w:r w:rsidRPr="008F44A4">
              <w:rPr>
                <w:rFonts w:ascii="Times New Roman" w:hAnsi="Times New Roman"/>
                <w:sz w:val="16"/>
                <w:szCs w:val="16"/>
              </w:rPr>
              <w:t>099</w:t>
            </w:r>
          </w:p>
        </w:tc>
        <w:tc>
          <w:tcPr>
            <w:tcW w:w="709" w:type="dxa"/>
            <w:tcBorders>
              <w:top w:val="nil"/>
              <w:left w:val="nil"/>
              <w:bottom w:val="single" w:sz="4" w:space="0" w:color="808080"/>
              <w:right w:val="single" w:sz="4" w:space="0" w:color="808080"/>
            </w:tcBorders>
            <w:shd w:val="clear" w:color="auto" w:fill="auto"/>
            <w:vAlign w:val="center"/>
            <w:hideMark/>
          </w:tcPr>
          <w:p w14:paraId="4E1D0321"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13</w:t>
            </w:r>
            <w:r w:rsidR="008F44A4" w:rsidRPr="008F44A4">
              <w:rPr>
                <w:rFonts w:ascii="Times New Roman" w:hAnsi="Times New Roman"/>
                <w:sz w:val="16"/>
                <w:szCs w:val="16"/>
              </w:rPr>
              <w:t> </w:t>
            </w:r>
            <w:r w:rsidRPr="008F44A4">
              <w:rPr>
                <w:rFonts w:ascii="Times New Roman" w:hAnsi="Times New Roman"/>
                <w:sz w:val="16"/>
                <w:szCs w:val="16"/>
              </w:rPr>
              <w:t>587</w:t>
            </w:r>
          </w:p>
        </w:tc>
        <w:tc>
          <w:tcPr>
            <w:tcW w:w="709" w:type="dxa"/>
            <w:tcBorders>
              <w:top w:val="nil"/>
              <w:left w:val="nil"/>
              <w:bottom w:val="single" w:sz="4" w:space="0" w:color="808080"/>
              <w:right w:val="single" w:sz="4" w:space="0" w:color="808080"/>
            </w:tcBorders>
            <w:shd w:val="clear" w:color="auto" w:fill="auto"/>
            <w:vAlign w:val="center"/>
            <w:hideMark/>
          </w:tcPr>
          <w:p w14:paraId="4A0DF21D"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13</w:t>
            </w:r>
            <w:r w:rsidR="008F44A4" w:rsidRPr="008F44A4">
              <w:rPr>
                <w:rFonts w:ascii="Times New Roman" w:hAnsi="Times New Roman"/>
                <w:sz w:val="16"/>
                <w:szCs w:val="16"/>
              </w:rPr>
              <w:t> </w:t>
            </w:r>
            <w:r w:rsidRPr="008F44A4">
              <w:rPr>
                <w:rFonts w:ascii="Times New Roman" w:hAnsi="Times New Roman"/>
                <w:sz w:val="16"/>
                <w:szCs w:val="16"/>
              </w:rPr>
              <w:t>377</w:t>
            </w:r>
          </w:p>
        </w:tc>
        <w:tc>
          <w:tcPr>
            <w:tcW w:w="709" w:type="dxa"/>
            <w:tcBorders>
              <w:top w:val="nil"/>
              <w:left w:val="nil"/>
              <w:bottom w:val="single" w:sz="4" w:space="0" w:color="808080"/>
              <w:right w:val="single" w:sz="4" w:space="0" w:color="808080"/>
            </w:tcBorders>
            <w:shd w:val="clear" w:color="auto" w:fill="auto"/>
            <w:vAlign w:val="center"/>
            <w:hideMark/>
          </w:tcPr>
          <w:p w14:paraId="140E164F" w14:textId="77777777" w:rsidR="00A70358" w:rsidRPr="008F44A4" w:rsidRDefault="00A70358" w:rsidP="00056097">
            <w:pPr>
              <w:spacing w:after="0" w:line="240" w:lineRule="auto"/>
              <w:jc w:val="right"/>
              <w:rPr>
                <w:rFonts w:ascii="Times New Roman" w:hAnsi="Times New Roman"/>
                <w:sz w:val="16"/>
                <w:szCs w:val="16"/>
              </w:rPr>
            </w:pPr>
            <w:r w:rsidRPr="008F44A4">
              <w:rPr>
                <w:rFonts w:ascii="Times New Roman" w:hAnsi="Times New Roman"/>
                <w:sz w:val="16"/>
                <w:szCs w:val="16"/>
              </w:rPr>
              <w:t>13</w:t>
            </w:r>
            <w:r w:rsidR="008F44A4" w:rsidRPr="008F44A4">
              <w:rPr>
                <w:rFonts w:ascii="Times New Roman" w:hAnsi="Times New Roman"/>
                <w:sz w:val="16"/>
                <w:szCs w:val="16"/>
              </w:rPr>
              <w:t> </w:t>
            </w:r>
            <w:r w:rsidRPr="008F44A4">
              <w:rPr>
                <w:rFonts w:ascii="Times New Roman" w:hAnsi="Times New Roman"/>
                <w:sz w:val="16"/>
                <w:szCs w:val="16"/>
              </w:rPr>
              <w:t>086</w:t>
            </w:r>
          </w:p>
        </w:tc>
      </w:tr>
    </w:tbl>
    <w:p w14:paraId="2734331B" w14:textId="77777777" w:rsidR="00F34D14" w:rsidRPr="00EC285C" w:rsidRDefault="00F34D14" w:rsidP="00555AC0">
      <w:pPr>
        <w:spacing w:after="0" w:line="360" w:lineRule="auto"/>
        <w:ind w:firstLine="851"/>
        <w:jc w:val="both"/>
        <w:rPr>
          <w:rFonts w:ascii="Times New Roman" w:hAnsi="Times New Roman"/>
          <w:sz w:val="24"/>
          <w:szCs w:val="24"/>
        </w:rPr>
      </w:pPr>
    </w:p>
    <w:p w14:paraId="1899690E" w14:textId="77777777" w:rsidR="00A70358" w:rsidRDefault="00A70358" w:rsidP="00555AC0">
      <w:pPr>
        <w:spacing w:after="0" w:line="360" w:lineRule="auto"/>
        <w:ind w:firstLine="851"/>
        <w:jc w:val="both"/>
        <w:rPr>
          <w:rFonts w:ascii="Times New Roman" w:hAnsi="Times New Roman"/>
          <w:sz w:val="24"/>
          <w:szCs w:val="24"/>
        </w:rPr>
      </w:pPr>
      <w:r w:rsidRPr="00F41D4E">
        <w:rPr>
          <w:rFonts w:ascii="Times New Roman" w:hAnsi="Times New Roman"/>
          <w:bCs/>
          <w:sz w:val="24"/>
          <w:szCs w:val="24"/>
        </w:rPr>
        <w:t xml:space="preserve">Увеличивается число </w:t>
      </w:r>
      <w:r>
        <w:rPr>
          <w:rFonts w:ascii="Times New Roman" w:hAnsi="Times New Roman"/>
          <w:bCs/>
          <w:sz w:val="24"/>
          <w:szCs w:val="24"/>
        </w:rPr>
        <w:t>россиян</w:t>
      </w:r>
      <w:r w:rsidRPr="00F41D4E">
        <w:rPr>
          <w:rFonts w:ascii="Times New Roman" w:hAnsi="Times New Roman"/>
          <w:bCs/>
          <w:sz w:val="24"/>
          <w:szCs w:val="24"/>
        </w:rPr>
        <w:t xml:space="preserve"> предпенсионного возраста </w:t>
      </w:r>
      <w:r>
        <w:rPr>
          <w:rFonts w:ascii="Times New Roman" w:hAnsi="Times New Roman"/>
          <w:bCs/>
          <w:sz w:val="24"/>
          <w:szCs w:val="24"/>
        </w:rPr>
        <w:t>(</w:t>
      </w:r>
      <w:r w:rsidR="00EF0BC2">
        <w:rPr>
          <w:rFonts w:ascii="Times New Roman" w:hAnsi="Times New Roman"/>
          <w:bCs/>
          <w:sz w:val="24"/>
          <w:szCs w:val="24"/>
        </w:rPr>
        <w:t>от 50 </w:t>
      </w:r>
      <w:r w:rsidRPr="00F41D4E">
        <w:rPr>
          <w:rFonts w:ascii="Times New Roman" w:hAnsi="Times New Roman"/>
          <w:bCs/>
          <w:sz w:val="24"/>
          <w:szCs w:val="24"/>
        </w:rPr>
        <w:t>лет</w:t>
      </w:r>
      <w:r>
        <w:rPr>
          <w:rFonts w:ascii="Times New Roman" w:hAnsi="Times New Roman"/>
          <w:bCs/>
          <w:sz w:val="24"/>
          <w:szCs w:val="24"/>
        </w:rPr>
        <w:t>)</w:t>
      </w:r>
      <w:r w:rsidRPr="00F41D4E">
        <w:rPr>
          <w:rFonts w:ascii="Times New Roman" w:hAnsi="Times New Roman"/>
          <w:bCs/>
          <w:sz w:val="24"/>
          <w:szCs w:val="24"/>
        </w:rPr>
        <w:t xml:space="preserve">, </w:t>
      </w:r>
      <w:r>
        <w:rPr>
          <w:rFonts w:ascii="Times New Roman" w:hAnsi="Times New Roman"/>
          <w:bCs/>
          <w:sz w:val="24"/>
          <w:szCs w:val="24"/>
        </w:rPr>
        <w:t>а также население</w:t>
      </w:r>
      <w:r w:rsidRPr="00F41D4E">
        <w:rPr>
          <w:rFonts w:ascii="Times New Roman" w:hAnsi="Times New Roman"/>
          <w:bCs/>
          <w:sz w:val="24"/>
          <w:szCs w:val="24"/>
        </w:rPr>
        <w:t xml:space="preserve"> старше трудоспособного возраста</w:t>
      </w:r>
      <w:r>
        <w:rPr>
          <w:rFonts w:ascii="Times New Roman" w:hAnsi="Times New Roman"/>
          <w:bCs/>
          <w:sz w:val="24"/>
          <w:szCs w:val="24"/>
        </w:rPr>
        <w:t xml:space="preserve"> </w:t>
      </w:r>
      <w:r w:rsidR="00EF0BC2" w:rsidRPr="008F44A4">
        <w:rPr>
          <w:rFonts w:ascii="Times New Roman" w:hAnsi="Times New Roman"/>
          <w:sz w:val="24"/>
          <w:szCs w:val="24"/>
        </w:rPr>
        <w:t>—</w:t>
      </w:r>
      <w:r>
        <w:rPr>
          <w:rFonts w:ascii="Times New Roman" w:hAnsi="Times New Roman"/>
          <w:bCs/>
          <w:sz w:val="24"/>
          <w:szCs w:val="24"/>
        </w:rPr>
        <w:t xml:space="preserve"> </w:t>
      </w:r>
      <w:r w:rsidRPr="00F41D4E">
        <w:rPr>
          <w:rFonts w:ascii="Times New Roman" w:hAnsi="Times New Roman"/>
          <w:sz w:val="24"/>
          <w:szCs w:val="24"/>
        </w:rPr>
        <w:t>мужчин от 60</w:t>
      </w:r>
      <w:r w:rsidR="00EF0BC2">
        <w:rPr>
          <w:rFonts w:ascii="Times New Roman" w:hAnsi="Times New Roman"/>
          <w:sz w:val="24"/>
          <w:szCs w:val="24"/>
        </w:rPr>
        <w:t> </w:t>
      </w:r>
      <w:r w:rsidRPr="00F41D4E">
        <w:rPr>
          <w:rFonts w:ascii="Times New Roman" w:hAnsi="Times New Roman"/>
          <w:sz w:val="24"/>
          <w:szCs w:val="24"/>
        </w:rPr>
        <w:t>лет и женщин от 55</w:t>
      </w:r>
      <w:r w:rsidR="00EF0BC2">
        <w:rPr>
          <w:rFonts w:ascii="Times New Roman" w:hAnsi="Times New Roman"/>
          <w:sz w:val="24"/>
          <w:szCs w:val="24"/>
        </w:rPr>
        <w:t> </w:t>
      </w:r>
      <w:r w:rsidRPr="00F41D4E">
        <w:rPr>
          <w:rFonts w:ascii="Times New Roman" w:hAnsi="Times New Roman"/>
          <w:sz w:val="24"/>
          <w:szCs w:val="24"/>
        </w:rPr>
        <w:t>лет</w:t>
      </w:r>
      <w:r w:rsidR="006877C5">
        <w:rPr>
          <w:rFonts w:ascii="Times New Roman" w:hAnsi="Times New Roman"/>
          <w:sz w:val="24"/>
          <w:szCs w:val="24"/>
        </w:rPr>
        <w:t xml:space="preserve"> </w:t>
      </w:r>
      <w:r w:rsidRPr="00F41D4E">
        <w:rPr>
          <w:rFonts w:ascii="Times New Roman" w:hAnsi="Times New Roman"/>
          <w:sz w:val="24"/>
          <w:szCs w:val="24"/>
        </w:rPr>
        <w:t xml:space="preserve">(см. </w:t>
      </w:r>
      <w:r w:rsidR="00EF0BC2">
        <w:rPr>
          <w:rFonts w:ascii="Times New Roman" w:hAnsi="Times New Roman"/>
          <w:sz w:val="24"/>
          <w:szCs w:val="24"/>
        </w:rPr>
        <w:t>Таблицу </w:t>
      </w:r>
      <w:r w:rsidRPr="00F41D4E">
        <w:rPr>
          <w:rFonts w:ascii="Times New Roman" w:hAnsi="Times New Roman"/>
          <w:sz w:val="24"/>
          <w:szCs w:val="24"/>
        </w:rPr>
        <w:t>2).</w:t>
      </w:r>
      <w:r>
        <w:rPr>
          <w:rFonts w:ascii="Times New Roman" w:hAnsi="Times New Roman"/>
          <w:sz w:val="24"/>
          <w:szCs w:val="24"/>
        </w:rPr>
        <w:t xml:space="preserve"> Это </w:t>
      </w:r>
      <w:r w:rsidRPr="00F41D4E">
        <w:rPr>
          <w:rFonts w:ascii="Times New Roman" w:hAnsi="Times New Roman"/>
          <w:sz w:val="24"/>
          <w:szCs w:val="24"/>
        </w:rPr>
        <w:t>ок</w:t>
      </w:r>
      <w:r w:rsidR="00EF0BC2">
        <w:rPr>
          <w:rFonts w:ascii="Times New Roman" w:hAnsi="Times New Roman"/>
          <w:sz w:val="24"/>
          <w:szCs w:val="24"/>
        </w:rPr>
        <w:t xml:space="preserve">азывает значительное влияние на </w:t>
      </w:r>
      <w:r w:rsidRPr="00F41D4E">
        <w:rPr>
          <w:rFonts w:ascii="Times New Roman" w:hAnsi="Times New Roman"/>
          <w:sz w:val="24"/>
          <w:szCs w:val="24"/>
        </w:rPr>
        <w:t>социальн</w:t>
      </w:r>
      <w:r>
        <w:rPr>
          <w:rFonts w:ascii="Times New Roman" w:hAnsi="Times New Roman"/>
          <w:sz w:val="24"/>
          <w:szCs w:val="24"/>
        </w:rPr>
        <w:t>о</w:t>
      </w:r>
      <w:r w:rsidRPr="006736E3">
        <w:rPr>
          <w:rFonts w:ascii="Times New Roman" w:hAnsi="Times New Roman"/>
          <w:sz w:val="24"/>
          <w:szCs w:val="24"/>
        </w:rPr>
        <w:t>-</w:t>
      </w:r>
      <w:r w:rsidRPr="00F41D4E">
        <w:rPr>
          <w:rFonts w:ascii="Times New Roman" w:hAnsi="Times New Roman"/>
          <w:sz w:val="24"/>
          <w:szCs w:val="24"/>
        </w:rPr>
        <w:t>экономические процессы</w:t>
      </w:r>
      <w:r>
        <w:rPr>
          <w:rFonts w:ascii="Times New Roman" w:hAnsi="Times New Roman"/>
          <w:sz w:val="24"/>
          <w:szCs w:val="24"/>
        </w:rPr>
        <w:t>, происходящие в стране</w:t>
      </w:r>
      <w:r w:rsidRPr="00F41D4E">
        <w:rPr>
          <w:rFonts w:ascii="Times New Roman" w:hAnsi="Times New Roman"/>
          <w:sz w:val="24"/>
          <w:szCs w:val="24"/>
        </w:rPr>
        <w:t>.</w:t>
      </w:r>
    </w:p>
    <w:p w14:paraId="505FF42F" w14:textId="77777777" w:rsidR="00A70358" w:rsidRPr="008A06FC" w:rsidRDefault="00A70358" w:rsidP="00EF0BC2">
      <w:pPr>
        <w:spacing w:before="240" w:after="120" w:line="240" w:lineRule="auto"/>
        <w:jc w:val="center"/>
        <w:rPr>
          <w:rFonts w:ascii="Times New Roman" w:hAnsi="Times New Roman"/>
          <w:b/>
          <w:sz w:val="24"/>
          <w:szCs w:val="24"/>
        </w:rPr>
      </w:pPr>
      <w:r w:rsidRPr="008A06FC">
        <w:rPr>
          <w:rFonts w:ascii="Times New Roman" w:hAnsi="Times New Roman"/>
          <w:b/>
          <w:bCs/>
          <w:sz w:val="24"/>
          <w:szCs w:val="24"/>
        </w:rPr>
        <w:t>Таблица 2. Численность и доля лиц в возрасте старше трудоспособного</w:t>
      </w:r>
      <w:r w:rsidR="006877C5">
        <w:rPr>
          <w:rFonts w:ascii="Times New Roman" w:hAnsi="Times New Roman"/>
          <w:b/>
          <w:bCs/>
          <w:sz w:val="24"/>
          <w:szCs w:val="24"/>
        </w:rPr>
        <w:t xml:space="preserve"> </w:t>
      </w:r>
      <w:r w:rsidRPr="008A06FC">
        <w:rPr>
          <w:rFonts w:ascii="Times New Roman" w:hAnsi="Times New Roman"/>
          <w:b/>
          <w:bCs/>
          <w:sz w:val="24"/>
          <w:szCs w:val="24"/>
        </w:rPr>
        <w:t>в численности населения</w:t>
      </w:r>
      <w:r w:rsidR="006877C5">
        <w:rPr>
          <w:rFonts w:ascii="Times New Roman" w:hAnsi="Times New Roman"/>
          <w:b/>
          <w:bCs/>
          <w:sz w:val="24"/>
          <w:szCs w:val="24"/>
        </w:rPr>
        <w:t xml:space="preserve"> </w:t>
      </w:r>
      <w:r w:rsidRPr="008A06FC">
        <w:rPr>
          <w:rFonts w:ascii="Times New Roman" w:hAnsi="Times New Roman"/>
          <w:b/>
          <w:bCs/>
          <w:sz w:val="24"/>
          <w:szCs w:val="24"/>
        </w:rPr>
        <w:t>РФ, 2007</w:t>
      </w:r>
      <w:r w:rsidR="00056097">
        <w:rPr>
          <w:rFonts w:ascii="Times New Roman" w:hAnsi="Times New Roman"/>
          <w:b/>
          <w:bCs/>
          <w:sz w:val="24"/>
          <w:szCs w:val="24"/>
        </w:rPr>
        <w:t>–</w:t>
      </w:r>
      <w:r w:rsidRPr="008A06FC">
        <w:rPr>
          <w:rFonts w:ascii="Times New Roman" w:hAnsi="Times New Roman"/>
          <w:b/>
          <w:bCs/>
          <w:sz w:val="24"/>
          <w:szCs w:val="24"/>
        </w:rPr>
        <w:t>2016 (на начало года)</w:t>
      </w:r>
      <w:r w:rsidR="00EF0BC2">
        <w:rPr>
          <w:rStyle w:val="a8"/>
          <w:rFonts w:ascii="Times New Roman" w:hAnsi="Times New Roman"/>
          <w:b/>
          <w:bCs/>
          <w:sz w:val="24"/>
          <w:szCs w:val="24"/>
        </w:rPr>
        <w:footnoteReference w:id="10"/>
      </w:r>
    </w:p>
    <w:tbl>
      <w:tblPr>
        <w:tblStyle w:val="af2"/>
        <w:tblW w:w="9032" w:type="dxa"/>
        <w:jc w:val="center"/>
        <w:tblLayout w:type="fixed"/>
        <w:tblLook w:val="04A0" w:firstRow="1" w:lastRow="0" w:firstColumn="1" w:lastColumn="0" w:noHBand="0" w:noVBand="1"/>
      </w:tblPr>
      <w:tblGrid>
        <w:gridCol w:w="1841"/>
        <w:gridCol w:w="683"/>
        <w:gridCol w:w="709"/>
        <w:gridCol w:w="709"/>
        <w:gridCol w:w="708"/>
        <w:gridCol w:w="709"/>
        <w:gridCol w:w="709"/>
        <w:gridCol w:w="709"/>
        <w:gridCol w:w="708"/>
        <w:gridCol w:w="709"/>
        <w:gridCol w:w="838"/>
      </w:tblGrid>
      <w:tr w:rsidR="00056097" w:rsidRPr="008F30C5" w14:paraId="7E8C5CA5" w14:textId="77777777" w:rsidTr="00056097">
        <w:trPr>
          <w:jc w:val="center"/>
        </w:trPr>
        <w:tc>
          <w:tcPr>
            <w:tcW w:w="1841" w:type="dxa"/>
            <w:vAlign w:val="center"/>
          </w:tcPr>
          <w:p w14:paraId="0C278E76" w14:textId="77777777" w:rsidR="00A70358" w:rsidRPr="00EF0BC2" w:rsidRDefault="00A70358" w:rsidP="00056097">
            <w:pPr>
              <w:spacing w:after="0" w:line="240" w:lineRule="auto"/>
              <w:jc w:val="center"/>
              <w:rPr>
                <w:rFonts w:ascii="Times New Roman" w:hAnsi="Times New Roman" w:cs="Times New Roman"/>
                <w:b/>
                <w:sz w:val="20"/>
                <w:szCs w:val="20"/>
              </w:rPr>
            </w:pPr>
          </w:p>
        </w:tc>
        <w:tc>
          <w:tcPr>
            <w:tcW w:w="683" w:type="dxa"/>
            <w:vAlign w:val="center"/>
          </w:tcPr>
          <w:p w14:paraId="6491011C"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2007</w:t>
            </w:r>
          </w:p>
        </w:tc>
        <w:tc>
          <w:tcPr>
            <w:tcW w:w="709" w:type="dxa"/>
            <w:vAlign w:val="center"/>
          </w:tcPr>
          <w:p w14:paraId="29E46A83"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2008</w:t>
            </w:r>
          </w:p>
        </w:tc>
        <w:tc>
          <w:tcPr>
            <w:tcW w:w="709" w:type="dxa"/>
            <w:vAlign w:val="center"/>
          </w:tcPr>
          <w:p w14:paraId="3AD6E72D"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2009</w:t>
            </w:r>
          </w:p>
        </w:tc>
        <w:tc>
          <w:tcPr>
            <w:tcW w:w="708" w:type="dxa"/>
            <w:vAlign w:val="center"/>
          </w:tcPr>
          <w:p w14:paraId="616F7D0A"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2010</w:t>
            </w:r>
          </w:p>
        </w:tc>
        <w:tc>
          <w:tcPr>
            <w:tcW w:w="709" w:type="dxa"/>
            <w:vAlign w:val="center"/>
          </w:tcPr>
          <w:p w14:paraId="0D1CE4B8"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2011</w:t>
            </w:r>
          </w:p>
        </w:tc>
        <w:tc>
          <w:tcPr>
            <w:tcW w:w="709" w:type="dxa"/>
            <w:vAlign w:val="center"/>
          </w:tcPr>
          <w:p w14:paraId="287F1287"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2012</w:t>
            </w:r>
          </w:p>
        </w:tc>
        <w:tc>
          <w:tcPr>
            <w:tcW w:w="709" w:type="dxa"/>
            <w:vAlign w:val="center"/>
          </w:tcPr>
          <w:p w14:paraId="2DF69AEA"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2013</w:t>
            </w:r>
          </w:p>
        </w:tc>
        <w:tc>
          <w:tcPr>
            <w:tcW w:w="708" w:type="dxa"/>
            <w:vAlign w:val="center"/>
          </w:tcPr>
          <w:p w14:paraId="68A1BCA0"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2014</w:t>
            </w:r>
          </w:p>
        </w:tc>
        <w:tc>
          <w:tcPr>
            <w:tcW w:w="709" w:type="dxa"/>
            <w:vAlign w:val="center"/>
          </w:tcPr>
          <w:p w14:paraId="1FCE3A1E" w14:textId="77777777" w:rsidR="00A70358" w:rsidRPr="00EF0BC2" w:rsidRDefault="00A70358" w:rsidP="00056097">
            <w:pPr>
              <w:spacing w:after="0" w:line="240" w:lineRule="auto"/>
              <w:jc w:val="center"/>
              <w:rPr>
                <w:rFonts w:ascii="Times New Roman" w:eastAsia="Times New Roman" w:hAnsi="Times New Roman" w:cs="Times New Roman"/>
                <w:b/>
                <w:bCs/>
                <w:sz w:val="20"/>
                <w:szCs w:val="20"/>
              </w:rPr>
            </w:pPr>
            <w:r w:rsidRPr="00EF0BC2">
              <w:rPr>
                <w:rFonts w:ascii="Times New Roman" w:eastAsia="Times New Roman" w:hAnsi="Times New Roman" w:cs="Times New Roman"/>
                <w:b/>
                <w:bCs/>
                <w:sz w:val="20"/>
                <w:szCs w:val="20"/>
              </w:rPr>
              <w:t>2015</w:t>
            </w:r>
            <w:r w:rsidR="00056097" w:rsidRPr="00056097">
              <w:rPr>
                <w:rFonts w:ascii="Times New Roman" w:eastAsia="Times New Roman" w:hAnsi="Times New Roman" w:cs="Times New Roman"/>
                <w:b/>
                <w:bCs/>
                <w:sz w:val="20"/>
                <w:szCs w:val="20"/>
                <w:vertAlign w:val="superscript"/>
              </w:rPr>
              <w:t>*</w:t>
            </w:r>
          </w:p>
        </w:tc>
        <w:tc>
          <w:tcPr>
            <w:tcW w:w="838" w:type="dxa"/>
            <w:vAlign w:val="center"/>
          </w:tcPr>
          <w:p w14:paraId="45984B44" w14:textId="77777777" w:rsidR="00A70358" w:rsidRPr="00EF0BC2" w:rsidRDefault="00A70358" w:rsidP="00056097">
            <w:pPr>
              <w:spacing w:after="0" w:line="240" w:lineRule="auto"/>
              <w:jc w:val="center"/>
              <w:rPr>
                <w:rFonts w:ascii="Times New Roman" w:hAnsi="Times New Roman" w:cs="Times New Roman"/>
                <w:b/>
                <w:bCs/>
                <w:sz w:val="20"/>
                <w:szCs w:val="20"/>
              </w:rPr>
            </w:pPr>
            <w:r w:rsidRPr="00EF0BC2">
              <w:rPr>
                <w:rFonts w:ascii="Times New Roman" w:hAnsi="Times New Roman" w:cs="Times New Roman"/>
                <w:b/>
                <w:bCs/>
                <w:sz w:val="20"/>
                <w:szCs w:val="20"/>
              </w:rPr>
              <w:t>2016</w:t>
            </w:r>
            <w:r w:rsidR="00056097" w:rsidRPr="00056097">
              <w:rPr>
                <w:rFonts w:ascii="Times New Roman" w:hAnsi="Times New Roman" w:cs="Times New Roman"/>
                <w:b/>
                <w:bCs/>
                <w:sz w:val="20"/>
                <w:szCs w:val="20"/>
                <w:vertAlign w:val="superscript"/>
              </w:rPr>
              <w:t>**</w:t>
            </w:r>
          </w:p>
        </w:tc>
      </w:tr>
      <w:tr w:rsidR="00056097" w:rsidRPr="00F41D4E" w14:paraId="755FC87B" w14:textId="77777777" w:rsidTr="00056097">
        <w:trPr>
          <w:cantSplit/>
          <w:trHeight w:val="1134"/>
          <w:jc w:val="center"/>
        </w:trPr>
        <w:tc>
          <w:tcPr>
            <w:tcW w:w="1841" w:type="dxa"/>
          </w:tcPr>
          <w:p w14:paraId="69CB2A30" w14:textId="77777777" w:rsidR="00A70358" w:rsidRPr="00056097" w:rsidRDefault="00A70358" w:rsidP="00056097">
            <w:pPr>
              <w:spacing w:after="0" w:line="240" w:lineRule="auto"/>
              <w:rPr>
                <w:rFonts w:ascii="Times New Roman" w:hAnsi="Times New Roman" w:cs="Times New Roman"/>
                <w:sz w:val="20"/>
                <w:szCs w:val="20"/>
              </w:rPr>
            </w:pPr>
            <w:r w:rsidRPr="00056097">
              <w:rPr>
                <w:rFonts w:ascii="Times New Roman" w:eastAsia="Times New Roman" w:hAnsi="Times New Roman" w:cs="Times New Roman"/>
                <w:sz w:val="20"/>
                <w:szCs w:val="20"/>
              </w:rPr>
              <w:t xml:space="preserve">Все население, </w:t>
            </w:r>
            <w:r w:rsidR="00EF0BC2" w:rsidRPr="00056097">
              <w:rPr>
                <w:rFonts w:ascii="Times New Roman" w:eastAsia="Times New Roman" w:hAnsi="Times New Roman" w:cs="Times New Roman"/>
                <w:sz w:val="20"/>
                <w:szCs w:val="20"/>
              </w:rPr>
              <w:t>тыс. </w:t>
            </w:r>
            <w:r w:rsidRPr="00056097">
              <w:rPr>
                <w:rFonts w:ascii="Times New Roman" w:eastAsia="Times New Roman" w:hAnsi="Times New Roman" w:cs="Times New Roman"/>
                <w:sz w:val="20"/>
                <w:szCs w:val="20"/>
              </w:rPr>
              <w:t>чел</w:t>
            </w:r>
            <w:r w:rsidR="00EF0BC2" w:rsidRPr="00056097">
              <w:rPr>
                <w:rFonts w:ascii="Times New Roman" w:eastAsia="Times New Roman" w:hAnsi="Times New Roman" w:cs="Times New Roman"/>
                <w:sz w:val="20"/>
                <w:szCs w:val="20"/>
              </w:rPr>
              <w:t>.</w:t>
            </w:r>
          </w:p>
        </w:tc>
        <w:tc>
          <w:tcPr>
            <w:tcW w:w="683" w:type="dxa"/>
            <w:textDirection w:val="btLr"/>
            <w:vAlign w:val="center"/>
          </w:tcPr>
          <w:p w14:paraId="321E6435"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862,7</w:t>
            </w:r>
          </w:p>
        </w:tc>
        <w:tc>
          <w:tcPr>
            <w:tcW w:w="709" w:type="dxa"/>
            <w:textDirection w:val="btLr"/>
            <w:vAlign w:val="center"/>
          </w:tcPr>
          <w:p w14:paraId="52F706E4"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747,5</w:t>
            </w:r>
          </w:p>
        </w:tc>
        <w:tc>
          <w:tcPr>
            <w:tcW w:w="709" w:type="dxa"/>
            <w:textDirection w:val="btLr"/>
            <w:vAlign w:val="center"/>
          </w:tcPr>
          <w:p w14:paraId="69D03729"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737,2</w:t>
            </w:r>
          </w:p>
        </w:tc>
        <w:tc>
          <w:tcPr>
            <w:tcW w:w="708" w:type="dxa"/>
            <w:textDirection w:val="btLr"/>
            <w:vAlign w:val="center"/>
          </w:tcPr>
          <w:p w14:paraId="73E11408"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833,5</w:t>
            </w:r>
          </w:p>
        </w:tc>
        <w:tc>
          <w:tcPr>
            <w:tcW w:w="709" w:type="dxa"/>
            <w:textDirection w:val="btLr"/>
            <w:vAlign w:val="center"/>
          </w:tcPr>
          <w:p w14:paraId="1CCA6594"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865,4</w:t>
            </w:r>
          </w:p>
        </w:tc>
        <w:tc>
          <w:tcPr>
            <w:tcW w:w="709" w:type="dxa"/>
            <w:textDirection w:val="btLr"/>
            <w:vAlign w:val="center"/>
          </w:tcPr>
          <w:p w14:paraId="1BA79D2F"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143</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056,4</w:t>
            </w:r>
          </w:p>
        </w:tc>
        <w:tc>
          <w:tcPr>
            <w:tcW w:w="709" w:type="dxa"/>
            <w:textDirection w:val="btLr"/>
            <w:vAlign w:val="center"/>
          </w:tcPr>
          <w:p w14:paraId="0845D351"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143</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347,1</w:t>
            </w:r>
          </w:p>
        </w:tc>
        <w:tc>
          <w:tcPr>
            <w:tcW w:w="708" w:type="dxa"/>
            <w:textDirection w:val="btLr"/>
            <w:vAlign w:val="center"/>
          </w:tcPr>
          <w:p w14:paraId="79C88996"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143</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666,9</w:t>
            </w:r>
          </w:p>
        </w:tc>
        <w:tc>
          <w:tcPr>
            <w:tcW w:w="709" w:type="dxa"/>
            <w:textDirection w:val="btLr"/>
            <w:vAlign w:val="center"/>
          </w:tcPr>
          <w:p w14:paraId="1D53446B"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146</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267,3</w:t>
            </w:r>
          </w:p>
        </w:tc>
        <w:tc>
          <w:tcPr>
            <w:tcW w:w="838" w:type="dxa"/>
            <w:textDirection w:val="btLr"/>
            <w:vAlign w:val="center"/>
          </w:tcPr>
          <w:p w14:paraId="1E747957" w14:textId="77777777" w:rsidR="00A70358" w:rsidRPr="00056097" w:rsidRDefault="00A70358" w:rsidP="00056097">
            <w:pPr>
              <w:spacing w:after="0" w:line="240" w:lineRule="auto"/>
              <w:ind w:left="113" w:right="113"/>
              <w:rPr>
                <w:rFonts w:ascii="Times New Roman" w:hAnsi="Times New Roman" w:cs="Times New Roman"/>
                <w:sz w:val="20"/>
                <w:szCs w:val="20"/>
              </w:rPr>
            </w:pPr>
            <w:r w:rsidRPr="00056097">
              <w:rPr>
                <w:rFonts w:ascii="Times New Roman" w:hAnsi="Times New Roman" w:cs="Times New Roman"/>
                <w:sz w:val="20"/>
                <w:szCs w:val="20"/>
              </w:rPr>
              <w:t>146</w:t>
            </w:r>
            <w:r w:rsidR="00056097" w:rsidRPr="00056097">
              <w:rPr>
                <w:rFonts w:ascii="Times New Roman" w:hAnsi="Times New Roman" w:cs="Times New Roman"/>
                <w:sz w:val="20"/>
                <w:szCs w:val="20"/>
              </w:rPr>
              <w:t> </w:t>
            </w:r>
            <w:r w:rsidRPr="00056097">
              <w:rPr>
                <w:rFonts w:ascii="Times New Roman" w:hAnsi="Times New Roman" w:cs="Times New Roman"/>
                <w:sz w:val="20"/>
                <w:szCs w:val="20"/>
              </w:rPr>
              <w:t>544,7</w:t>
            </w:r>
          </w:p>
        </w:tc>
      </w:tr>
      <w:tr w:rsidR="00056097" w:rsidRPr="00F41D4E" w14:paraId="5BFDD8DF" w14:textId="77777777" w:rsidTr="00056097">
        <w:trPr>
          <w:cantSplit/>
          <w:trHeight w:val="1134"/>
          <w:jc w:val="center"/>
        </w:trPr>
        <w:tc>
          <w:tcPr>
            <w:tcW w:w="1841" w:type="dxa"/>
          </w:tcPr>
          <w:p w14:paraId="769B1AA1" w14:textId="77777777" w:rsidR="00A70358" w:rsidRPr="00056097" w:rsidRDefault="00056097" w:rsidP="000560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A70358" w:rsidRPr="00056097">
              <w:rPr>
                <w:rFonts w:ascii="Times New Roman" w:eastAsia="Times New Roman" w:hAnsi="Times New Roman" w:cs="Times New Roman"/>
                <w:sz w:val="20"/>
                <w:szCs w:val="20"/>
              </w:rPr>
              <w:t xml:space="preserve"> том числе в возрасте старше трудоспос</w:t>
            </w:r>
            <w:r w:rsidR="00EF0BC2" w:rsidRPr="00056097">
              <w:rPr>
                <w:rFonts w:ascii="Times New Roman" w:eastAsia="Times New Roman" w:hAnsi="Times New Roman" w:cs="Times New Roman"/>
                <w:sz w:val="20"/>
                <w:szCs w:val="20"/>
              </w:rPr>
              <w:t>об</w:t>
            </w:r>
            <w:r w:rsidR="00A70358" w:rsidRPr="00056097">
              <w:rPr>
                <w:rFonts w:ascii="Times New Roman" w:eastAsia="Times New Roman" w:hAnsi="Times New Roman" w:cs="Times New Roman"/>
                <w:sz w:val="20"/>
                <w:szCs w:val="20"/>
              </w:rPr>
              <w:t>ного,</w:t>
            </w:r>
            <w:r w:rsidR="006877C5" w:rsidRPr="00056097">
              <w:rPr>
                <w:rFonts w:ascii="Times New Roman" w:eastAsia="Times New Roman" w:hAnsi="Times New Roman" w:cs="Times New Roman"/>
                <w:sz w:val="20"/>
                <w:szCs w:val="20"/>
              </w:rPr>
              <w:t xml:space="preserve"> </w:t>
            </w:r>
            <w:r w:rsidR="00EF0BC2" w:rsidRPr="00056097">
              <w:rPr>
                <w:rFonts w:ascii="Times New Roman" w:eastAsia="Times New Roman" w:hAnsi="Times New Roman" w:cs="Times New Roman"/>
                <w:sz w:val="20"/>
                <w:szCs w:val="20"/>
              </w:rPr>
              <w:t>тыс. </w:t>
            </w:r>
            <w:r w:rsidR="00A70358" w:rsidRPr="00056097">
              <w:rPr>
                <w:rFonts w:ascii="Times New Roman" w:eastAsia="Times New Roman" w:hAnsi="Times New Roman" w:cs="Times New Roman"/>
                <w:sz w:val="20"/>
                <w:szCs w:val="20"/>
              </w:rPr>
              <w:t>чел.</w:t>
            </w:r>
          </w:p>
        </w:tc>
        <w:tc>
          <w:tcPr>
            <w:tcW w:w="683" w:type="dxa"/>
            <w:textDirection w:val="btLr"/>
            <w:vAlign w:val="center"/>
          </w:tcPr>
          <w:p w14:paraId="37598DBF"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29</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732,4</w:t>
            </w:r>
          </w:p>
        </w:tc>
        <w:tc>
          <w:tcPr>
            <w:tcW w:w="709" w:type="dxa"/>
            <w:textDirection w:val="btLr"/>
            <w:vAlign w:val="center"/>
          </w:tcPr>
          <w:p w14:paraId="019FAA96"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30</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160,8</w:t>
            </w:r>
          </w:p>
        </w:tc>
        <w:tc>
          <w:tcPr>
            <w:tcW w:w="709" w:type="dxa"/>
            <w:textDirection w:val="btLr"/>
            <w:vAlign w:val="center"/>
          </w:tcPr>
          <w:p w14:paraId="655FF9EE"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30</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540,9</w:t>
            </w:r>
          </w:p>
        </w:tc>
        <w:tc>
          <w:tcPr>
            <w:tcW w:w="708" w:type="dxa"/>
            <w:textDirection w:val="btLr"/>
            <w:vAlign w:val="center"/>
          </w:tcPr>
          <w:p w14:paraId="2E041D91"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31</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186,1</w:t>
            </w:r>
          </w:p>
        </w:tc>
        <w:tc>
          <w:tcPr>
            <w:tcW w:w="709" w:type="dxa"/>
            <w:textDirection w:val="btLr"/>
            <w:vAlign w:val="center"/>
          </w:tcPr>
          <w:p w14:paraId="6EEF1D83"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31</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808,9</w:t>
            </w:r>
          </w:p>
        </w:tc>
        <w:tc>
          <w:tcPr>
            <w:tcW w:w="709" w:type="dxa"/>
            <w:textDirection w:val="btLr"/>
            <w:vAlign w:val="center"/>
          </w:tcPr>
          <w:p w14:paraId="664C229F"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32</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433,5</w:t>
            </w:r>
          </w:p>
        </w:tc>
        <w:tc>
          <w:tcPr>
            <w:tcW w:w="709" w:type="dxa"/>
            <w:textDirection w:val="btLr"/>
            <w:vAlign w:val="center"/>
          </w:tcPr>
          <w:p w14:paraId="11D92DAB"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33</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099,6</w:t>
            </w:r>
          </w:p>
        </w:tc>
        <w:tc>
          <w:tcPr>
            <w:tcW w:w="708" w:type="dxa"/>
            <w:textDirection w:val="btLr"/>
            <w:vAlign w:val="center"/>
          </w:tcPr>
          <w:p w14:paraId="53B9AEEB"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33</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788,6</w:t>
            </w:r>
          </w:p>
        </w:tc>
        <w:tc>
          <w:tcPr>
            <w:tcW w:w="709" w:type="dxa"/>
            <w:textDirection w:val="btLr"/>
            <w:vAlign w:val="center"/>
          </w:tcPr>
          <w:p w14:paraId="1578573F" w14:textId="77777777" w:rsidR="00A70358" w:rsidRPr="00056097" w:rsidRDefault="00A70358" w:rsidP="00056097">
            <w:pPr>
              <w:spacing w:after="0" w:line="240" w:lineRule="auto"/>
              <w:ind w:left="113" w:right="113"/>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35</w:t>
            </w:r>
            <w:r w:rsidR="00056097" w:rsidRPr="00056097">
              <w:rPr>
                <w:rFonts w:ascii="Times New Roman" w:eastAsia="Times New Roman" w:hAnsi="Times New Roman" w:cs="Times New Roman"/>
                <w:sz w:val="20"/>
                <w:szCs w:val="20"/>
              </w:rPr>
              <w:t> </w:t>
            </w:r>
            <w:r w:rsidRPr="00056097">
              <w:rPr>
                <w:rFonts w:ascii="Times New Roman" w:eastAsia="Times New Roman" w:hAnsi="Times New Roman" w:cs="Times New Roman"/>
                <w:sz w:val="20"/>
                <w:szCs w:val="20"/>
              </w:rPr>
              <w:t>163,4</w:t>
            </w:r>
          </w:p>
        </w:tc>
        <w:tc>
          <w:tcPr>
            <w:tcW w:w="838" w:type="dxa"/>
            <w:textDirection w:val="btLr"/>
            <w:vAlign w:val="center"/>
          </w:tcPr>
          <w:p w14:paraId="44B7D89D" w14:textId="77777777" w:rsidR="00A70358" w:rsidRPr="00056097" w:rsidRDefault="00A70358" w:rsidP="00056097">
            <w:pPr>
              <w:spacing w:after="0" w:line="240" w:lineRule="auto"/>
              <w:ind w:left="113" w:right="113"/>
              <w:rPr>
                <w:rFonts w:ascii="Times New Roman" w:hAnsi="Times New Roman" w:cs="Times New Roman"/>
                <w:sz w:val="20"/>
                <w:szCs w:val="20"/>
              </w:rPr>
            </w:pPr>
            <w:r w:rsidRPr="00056097">
              <w:rPr>
                <w:rFonts w:ascii="Times New Roman" w:hAnsi="Times New Roman" w:cs="Times New Roman"/>
                <w:sz w:val="20"/>
                <w:szCs w:val="20"/>
              </w:rPr>
              <w:t>35</w:t>
            </w:r>
            <w:r w:rsidR="00056097" w:rsidRPr="00056097">
              <w:rPr>
                <w:rFonts w:ascii="Times New Roman" w:hAnsi="Times New Roman" w:cs="Times New Roman"/>
                <w:sz w:val="20"/>
                <w:szCs w:val="20"/>
              </w:rPr>
              <w:t> </w:t>
            </w:r>
            <w:r w:rsidRPr="00056097">
              <w:rPr>
                <w:rFonts w:ascii="Times New Roman" w:hAnsi="Times New Roman" w:cs="Times New Roman"/>
                <w:sz w:val="20"/>
                <w:szCs w:val="20"/>
              </w:rPr>
              <w:t>986,3</w:t>
            </w:r>
          </w:p>
        </w:tc>
      </w:tr>
      <w:tr w:rsidR="00056097" w:rsidRPr="00F41D4E" w14:paraId="2EA243A6" w14:textId="77777777" w:rsidTr="00056097">
        <w:trPr>
          <w:jc w:val="center"/>
        </w:trPr>
        <w:tc>
          <w:tcPr>
            <w:tcW w:w="1841" w:type="dxa"/>
          </w:tcPr>
          <w:p w14:paraId="3475DB0C" w14:textId="77777777" w:rsidR="00A70358" w:rsidRPr="00056097" w:rsidRDefault="00A70358" w:rsidP="00056097">
            <w:pPr>
              <w:spacing w:after="0" w:line="240" w:lineRule="auto"/>
              <w:rPr>
                <w:rFonts w:ascii="Times New Roman" w:eastAsia="Times New Roman" w:hAnsi="Times New Roman" w:cs="Times New Roman"/>
                <w:sz w:val="20"/>
                <w:szCs w:val="20"/>
              </w:rPr>
            </w:pPr>
            <w:r w:rsidRPr="00056097">
              <w:rPr>
                <w:rFonts w:ascii="Times New Roman" w:eastAsia="Times New Roman" w:hAnsi="Times New Roman" w:cs="Times New Roman"/>
                <w:sz w:val="20"/>
                <w:szCs w:val="20"/>
              </w:rPr>
              <w:t>Доля в %</w:t>
            </w:r>
          </w:p>
        </w:tc>
        <w:tc>
          <w:tcPr>
            <w:tcW w:w="683" w:type="dxa"/>
            <w:vAlign w:val="center"/>
          </w:tcPr>
          <w:p w14:paraId="286134C0"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20,8</w:t>
            </w:r>
          </w:p>
        </w:tc>
        <w:tc>
          <w:tcPr>
            <w:tcW w:w="709" w:type="dxa"/>
            <w:vAlign w:val="center"/>
          </w:tcPr>
          <w:p w14:paraId="343177FA"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21,1</w:t>
            </w:r>
          </w:p>
        </w:tc>
        <w:tc>
          <w:tcPr>
            <w:tcW w:w="709" w:type="dxa"/>
            <w:vAlign w:val="center"/>
          </w:tcPr>
          <w:p w14:paraId="68D47D92"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21,4</w:t>
            </w:r>
          </w:p>
        </w:tc>
        <w:tc>
          <w:tcPr>
            <w:tcW w:w="708" w:type="dxa"/>
            <w:vAlign w:val="center"/>
          </w:tcPr>
          <w:p w14:paraId="3AE23C61"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21,8</w:t>
            </w:r>
          </w:p>
        </w:tc>
        <w:tc>
          <w:tcPr>
            <w:tcW w:w="709" w:type="dxa"/>
            <w:vAlign w:val="center"/>
          </w:tcPr>
          <w:p w14:paraId="14333620"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22,3</w:t>
            </w:r>
          </w:p>
        </w:tc>
        <w:tc>
          <w:tcPr>
            <w:tcW w:w="709" w:type="dxa"/>
            <w:vAlign w:val="center"/>
          </w:tcPr>
          <w:p w14:paraId="0BB017C9"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22,7</w:t>
            </w:r>
          </w:p>
        </w:tc>
        <w:tc>
          <w:tcPr>
            <w:tcW w:w="709" w:type="dxa"/>
            <w:vAlign w:val="center"/>
          </w:tcPr>
          <w:p w14:paraId="7D8D294C"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23,1</w:t>
            </w:r>
          </w:p>
        </w:tc>
        <w:tc>
          <w:tcPr>
            <w:tcW w:w="708" w:type="dxa"/>
            <w:vAlign w:val="center"/>
          </w:tcPr>
          <w:p w14:paraId="2B763A0D"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23,5</w:t>
            </w:r>
          </w:p>
        </w:tc>
        <w:tc>
          <w:tcPr>
            <w:tcW w:w="709" w:type="dxa"/>
            <w:vAlign w:val="center"/>
          </w:tcPr>
          <w:p w14:paraId="719DDEDC" w14:textId="77777777" w:rsidR="00A70358" w:rsidRPr="00056097" w:rsidRDefault="00A70358" w:rsidP="00056097">
            <w:pPr>
              <w:spacing w:after="0" w:line="240" w:lineRule="auto"/>
              <w:jc w:val="center"/>
              <w:rPr>
                <w:rFonts w:ascii="Times New Roman" w:eastAsia="Times New Roman" w:hAnsi="Times New Roman" w:cs="Times New Roman"/>
                <w:sz w:val="16"/>
                <w:szCs w:val="16"/>
              </w:rPr>
            </w:pPr>
            <w:r w:rsidRPr="00056097">
              <w:rPr>
                <w:rFonts w:ascii="Times New Roman" w:eastAsia="Times New Roman" w:hAnsi="Times New Roman" w:cs="Times New Roman"/>
                <w:sz w:val="16"/>
                <w:szCs w:val="16"/>
              </w:rPr>
              <w:t>24,0</w:t>
            </w:r>
          </w:p>
        </w:tc>
        <w:tc>
          <w:tcPr>
            <w:tcW w:w="838" w:type="dxa"/>
            <w:vAlign w:val="center"/>
          </w:tcPr>
          <w:p w14:paraId="507B8B77" w14:textId="77777777" w:rsidR="00A70358" w:rsidRPr="00056097" w:rsidRDefault="00A70358" w:rsidP="00056097">
            <w:pPr>
              <w:spacing w:after="0" w:line="240" w:lineRule="auto"/>
              <w:jc w:val="center"/>
              <w:rPr>
                <w:rFonts w:ascii="Times New Roman" w:hAnsi="Times New Roman" w:cs="Times New Roman"/>
                <w:sz w:val="16"/>
                <w:szCs w:val="16"/>
              </w:rPr>
            </w:pPr>
            <w:r w:rsidRPr="00056097">
              <w:rPr>
                <w:rFonts w:ascii="Times New Roman" w:hAnsi="Times New Roman" w:cs="Times New Roman"/>
                <w:sz w:val="16"/>
                <w:szCs w:val="16"/>
              </w:rPr>
              <w:t>24,6</w:t>
            </w:r>
          </w:p>
        </w:tc>
      </w:tr>
    </w:tbl>
    <w:p w14:paraId="220A14F8" w14:textId="77777777" w:rsidR="00EF0BC2" w:rsidRPr="00056097" w:rsidRDefault="00056097" w:rsidP="00056097">
      <w:pPr>
        <w:spacing w:after="0" w:line="240" w:lineRule="auto"/>
        <w:jc w:val="both"/>
        <w:rPr>
          <w:rFonts w:ascii="Times New Roman" w:hAnsi="Times New Roman"/>
          <w:sz w:val="20"/>
          <w:szCs w:val="20"/>
        </w:rPr>
      </w:pPr>
      <w:r w:rsidRPr="00056097">
        <w:rPr>
          <w:rFonts w:ascii="Times New Roman" w:hAnsi="Times New Roman"/>
          <w:sz w:val="20"/>
          <w:szCs w:val="20"/>
          <w:vertAlign w:val="superscript"/>
        </w:rPr>
        <w:t xml:space="preserve">* </w:t>
      </w:r>
      <w:r w:rsidR="00EF0BC2" w:rsidRPr="00056097">
        <w:rPr>
          <w:rFonts w:ascii="Times New Roman" w:hAnsi="Times New Roman"/>
          <w:sz w:val="20"/>
          <w:szCs w:val="20"/>
        </w:rPr>
        <w:t>Начиная с 2015 года с учетом сведений по Республике Крым и г. Севастополю.</w:t>
      </w:r>
    </w:p>
    <w:p w14:paraId="77D32384" w14:textId="77777777" w:rsidR="00EF0BC2" w:rsidRPr="00056097" w:rsidRDefault="00056097" w:rsidP="00056097">
      <w:pPr>
        <w:spacing w:after="0" w:line="240" w:lineRule="auto"/>
        <w:jc w:val="both"/>
        <w:rPr>
          <w:rFonts w:ascii="Times New Roman" w:hAnsi="Times New Roman"/>
          <w:sz w:val="20"/>
          <w:szCs w:val="20"/>
        </w:rPr>
      </w:pPr>
      <w:r w:rsidRPr="00056097">
        <w:rPr>
          <w:rFonts w:ascii="Times New Roman" w:hAnsi="Times New Roman"/>
          <w:sz w:val="20"/>
          <w:szCs w:val="20"/>
          <w:vertAlign w:val="superscript"/>
        </w:rPr>
        <w:t xml:space="preserve">** </w:t>
      </w:r>
      <w:r w:rsidR="00EF0BC2" w:rsidRPr="00056097">
        <w:rPr>
          <w:rFonts w:ascii="Times New Roman" w:hAnsi="Times New Roman"/>
          <w:sz w:val="20"/>
          <w:szCs w:val="20"/>
        </w:rPr>
        <w:t>Предварительные данные.</w:t>
      </w:r>
    </w:p>
    <w:p w14:paraId="7A066C58" w14:textId="77777777" w:rsidR="00A70358" w:rsidRPr="00555AC0" w:rsidRDefault="00A70358" w:rsidP="00555AC0">
      <w:pPr>
        <w:spacing w:after="0" w:line="360" w:lineRule="auto"/>
        <w:ind w:firstLine="851"/>
        <w:jc w:val="both"/>
        <w:rPr>
          <w:rFonts w:ascii="Times New Roman" w:hAnsi="Times New Roman"/>
          <w:sz w:val="24"/>
          <w:szCs w:val="24"/>
        </w:rPr>
      </w:pPr>
    </w:p>
    <w:p w14:paraId="637773A9" w14:textId="369DF861"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 xml:space="preserve">По прогнозам экспертов, число и доля лиц старших возрастов в </w:t>
      </w:r>
      <w:r w:rsidR="000D4A30">
        <w:rPr>
          <w:rFonts w:ascii="Times New Roman" w:hAnsi="Times New Roman"/>
          <w:sz w:val="24"/>
          <w:szCs w:val="24"/>
        </w:rPr>
        <w:t>России</w:t>
      </w:r>
      <w:r w:rsidRPr="00555AC0">
        <w:rPr>
          <w:rFonts w:ascii="Times New Roman" w:hAnsi="Times New Roman"/>
          <w:sz w:val="24"/>
          <w:szCs w:val="24"/>
        </w:rPr>
        <w:t xml:space="preserve"> в последующие годы продолжит расти</w:t>
      </w:r>
      <w:r w:rsidRPr="00555AC0">
        <w:rPr>
          <w:rStyle w:val="a8"/>
          <w:rFonts w:ascii="Times New Roman" w:hAnsi="Times New Roman"/>
          <w:sz w:val="24"/>
          <w:szCs w:val="24"/>
        </w:rPr>
        <w:footnoteReference w:id="11"/>
      </w:r>
      <w:r w:rsidRPr="00555AC0">
        <w:rPr>
          <w:rFonts w:ascii="Times New Roman" w:hAnsi="Times New Roman"/>
          <w:sz w:val="24"/>
          <w:szCs w:val="24"/>
        </w:rPr>
        <w:t xml:space="preserve">, что ставит новые задачи по обеспечению </w:t>
      </w:r>
      <w:r w:rsidRPr="00555AC0">
        <w:rPr>
          <w:rFonts w:ascii="Times New Roman" w:hAnsi="Times New Roman"/>
          <w:sz w:val="24"/>
          <w:szCs w:val="24"/>
        </w:rPr>
        <w:lastRenderedPageBreak/>
        <w:t>качества жизни этой категории граждан. С целью анализа потенциала лиц старшего возраста, изучения их социальной и трудовой активности, формирования здорового образа жизни, изучения жизненных стра</w:t>
      </w:r>
      <w:r w:rsidR="004F6339">
        <w:rPr>
          <w:rFonts w:ascii="Times New Roman" w:hAnsi="Times New Roman"/>
          <w:sz w:val="24"/>
          <w:szCs w:val="24"/>
        </w:rPr>
        <w:t xml:space="preserve">тегий и </w:t>
      </w:r>
      <w:r w:rsidRPr="00555AC0">
        <w:rPr>
          <w:rFonts w:ascii="Times New Roman" w:hAnsi="Times New Roman"/>
          <w:sz w:val="24"/>
          <w:szCs w:val="24"/>
        </w:rPr>
        <w:t>социальных практик активного долголетия в 2015</w:t>
      </w:r>
      <w:r w:rsidR="004F6339">
        <w:rPr>
          <w:rFonts w:ascii="Times New Roman" w:hAnsi="Times New Roman"/>
          <w:sz w:val="24"/>
          <w:szCs w:val="24"/>
        </w:rPr>
        <w:t> </w:t>
      </w:r>
      <w:r w:rsidRPr="00555AC0">
        <w:rPr>
          <w:rFonts w:ascii="Times New Roman" w:hAnsi="Times New Roman"/>
          <w:sz w:val="24"/>
          <w:szCs w:val="24"/>
        </w:rPr>
        <w:t>году было проведено комплексное социологическое иссл</w:t>
      </w:r>
      <w:r w:rsidR="004F6339">
        <w:rPr>
          <w:rFonts w:ascii="Times New Roman" w:hAnsi="Times New Roman"/>
          <w:sz w:val="24"/>
          <w:szCs w:val="24"/>
        </w:rPr>
        <w:t xml:space="preserve">едование «Жизненные стратегии и </w:t>
      </w:r>
      <w:r w:rsidRPr="00555AC0">
        <w:rPr>
          <w:rFonts w:ascii="Times New Roman" w:hAnsi="Times New Roman"/>
          <w:sz w:val="24"/>
          <w:szCs w:val="24"/>
        </w:rPr>
        <w:t>социальные практики активного долголетия людей»</w:t>
      </w:r>
      <w:r w:rsidRPr="00555AC0">
        <w:rPr>
          <w:rStyle w:val="a8"/>
          <w:rFonts w:ascii="Times New Roman" w:hAnsi="Times New Roman"/>
          <w:sz w:val="24"/>
          <w:szCs w:val="24"/>
        </w:rPr>
        <w:footnoteReference w:id="12"/>
      </w:r>
      <w:r w:rsidRPr="00555AC0">
        <w:rPr>
          <w:rFonts w:ascii="Times New Roman" w:hAnsi="Times New Roman"/>
          <w:sz w:val="24"/>
          <w:szCs w:val="24"/>
        </w:rPr>
        <w:t>, в 2016</w:t>
      </w:r>
      <w:r w:rsidR="004F6339">
        <w:rPr>
          <w:rFonts w:ascii="Times New Roman" w:hAnsi="Times New Roman"/>
          <w:sz w:val="24"/>
          <w:szCs w:val="24"/>
        </w:rPr>
        <w:t> </w:t>
      </w:r>
      <w:r w:rsidRPr="00555AC0">
        <w:rPr>
          <w:rFonts w:ascii="Times New Roman" w:hAnsi="Times New Roman"/>
          <w:sz w:val="24"/>
          <w:szCs w:val="24"/>
        </w:rPr>
        <w:t xml:space="preserve">году </w:t>
      </w:r>
      <w:r w:rsidR="004F6339" w:rsidRPr="008F44A4">
        <w:rPr>
          <w:rFonts w:ascii="Times New Roman" w:hAnsi="Times New Roman"/>
          <w:sz w:val="24"/>
          <w:szCs w:val="24"/>
        </w:rPr>
        <w:t>—</w:t>
      </w:r>
      <w:r w:rsidRPr="00555AC0">
        <w:rPr>
          <w:rFonts w:ascii="Times New Roman" w:hAnsi="Times New Roman"/>
          <w:sz w:val="24"/>
          <w:szCs w:val="24"/>
        </w:rPr>
        <w:t xml:space="preserve"> исследование «Социальная и экономическая активность людей зрелого возраста (категория 50+): потребности, удовлетворенность, модели потребительского поведения, взаимодействие с бизнесом и органами власти»</w:t>
      </w:r>
      <w:r w:rsidRPr="00555AC0">
        <w:rPr>
          <w:rStyle w:val="a8"/>
          <w:rFonts w:ascii="Times New Roman" w:hAnsi="Times New Roman"/>
          <w:sz w:val="24"/>
          <w:szCs w:val="24"/>
        </w:rPr>
        <w:footnoteReference w:id="13"/>
      </w:r>
      <w:r w:rsidRPr="00555AC0">
        <w:rPr>
          <w:rFonts w:ascii="Times New Roman" w:hAnsi="Times New Roman"/>
          <w:sz w:val="24"/>
          <w:szCs w:val="24"/>
        </w:rPr>
        <w:t xml:space="preserve">. </w:t>
      </w:r>
    </w:p>
    <w:p w14:paraId="789D18CC" w14:textId="75FBE383"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Особый интерес представля</w:t>
      </w:r>
      <w:r w:rsidR="001326C5">
        <w:rPr>
          <w:rFonts w:ascii="Times New Roman" w:hAnsi="Times New Roman"/>
          <w:sz w:val="24"/>
          <w:szCs w:val="24"/>
        </w:rPr>
        <w:t>ет</w:t>
      </w:r>
      <w:r w:rsidRPr="00555AC0">
        <w:rPr>
          <w:rFonts w:ascii="Times New Roman" w:hAnsi="Times New Roman"/>
          <w:sz w:val="24"/>
          <w:szCs w:val="24"/>
        </w:rPr>
        <w:t xml:space="preserve"> изучение возможностей</w:t>
      </w:r>
      <w:r w:rsidR="001A0C80">
        <w:rPr>
          <w:rFonts w:ascii="Times New Roman" w:hAnsi="Times New Roman"/>
          <w:sz w:val="24"/>
          <w:szCs w:val="24"/>
        </w:rPr>
        <w:t>, возникающих</w:t>
      </w:r>
      <w:r w:rsidRPr="00555AC0">
        <w:rPr>
          <w:rFonts w:ascii="Times New Roman" w:hAnsi="Times New Roman"/>
          <w:sz w:val="24"/>
          <w:szCs w:val="24"/>
        </w:rPr>
        <w:t xml:space="preserve"> в</w:t>
      </w:r>
      <w:r w:rsidR="004F6339">
        <w:rPr>
          <w:rFonts w:ascii="Times New Roman" w:hAnsi="Times New Roman"/>
          <w:sz w:val="24"/>
          <w:szCs w:val="24"/>
        </w:rPr>
        <w:t xml:space="preserve"> связи с </w:t>
      </w:r>
      <w:r w:rsidRPr="00555AC0">
        <w:rPr>
          <w:rFonts w:ascii="Times New Roman" w:hAnsi="Times New Roman"/>
          <w:sz w:val="24"/>
          <w:szCs w:val="24"/>
        </w:rPr>
        <w:t>изменившейся ролью людей третьего возраста, котор</w:t>
      </w:r>
      <w:r w:rsidR="004F6339">
        <w:rPr>
          <w:rFonts w:ascii="Times New Roman" w:hAnsi="Times New Roman"/>
          <w:sz w:val="24"/>
          <w:szCs w:val="24"/>
        </w:rPr>
        <w:t xml:space="preserve">ые становятся более активными и </w:t>
      </w:r>
      <w:r w:rsidR="001A0C80">
        <w:rPr>
          <w:rFonts w:ascii="Times New Roman" w:hAnsi="Times New Roman"/>
          <w:sz w:val="24"/>
          <w:szCs w:val="24"/>
        </w:rPr>
        <w:t xml:space="preserve">включаются </w:t>
      </w:r>
      <w:r w:rsidR="004F6339">
        <w:rPr>
          <w:rFonts w:ascii="Times New Roman" w:hAnsi="Times New Roman"/>
          <w:sz w:val="24"/>
          <w:szCs w:val="24"/>
        </w:rPr>
        <w:t xml:space="preserve">в </w:t>
      </w:r>
      <w:r w:rsidRPr="00555AC0">
        <w:rPr>
          <w:rFonts w:ascii="Times New Roman" w:hAnsi="Times New Roman"/>
          <w:sz w:val="24"/>
          <w:szCs w:val="24"/>
        </w:rPr>
        <w:t xml:space="preserve">процессы формирования человеческого капитала страны. При этом весьма важными </w:t>
      </w:r>
      <w:r w:rsidR="001326C5">
        <w:rPr>
          <w:rFonts w:ascii="Times New Roman" w:hAnsi="Times New Roman"/>
          <w:sz w:val="24"/>
          <w:szCs w:val="24"/>
        </w:rPr>
        <w:t>остаются</w:t>
      </w:r>
      <w:r w:rsidRPr="00555AC0">
        <w:rPr>
          <w:rFonts w:ascii="Times New Roman" w:hAnsi="Times New Roman"/>
          <w:sz w:val="24"/>
          <w:szCs w:val="24"/>
        </w:rPr>
        <w:t xml:space="preserve"> вопросы сохранения активности граждан, как трудовой, так и социальной.</w:t>
      </w:r>
    </w:p>
    <w:p w14:paraId="3DCD345C" w14:textId="77777777"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 xml:space="preserve">Одним из направлений поддержания активного и здорового образа жизни лиц третьего возраста является туризм. Глобальные демографические тенденции способствуют тому, что в последние годы в разных странах отмечается существенное увеличение доли лиц старшего возраста и пожилых людей, осуществляющих туристические поездки. Расширение спроса со стороны туристов пенсионного возраста носит достаточно устойчивый характер, доля пожилых туристов ежегодно увеличивается. </w:t>
      </w:r>
      <w:r w:rsidRPr="00555AC0">
        <w:rPr>
          <w:rFonts w:ascii="Times New Roman" w:hAnsi="Times New Roman"/>
          <w:bCs/>
          <w:iCs/>
          <w:sz w:val="24"/>
          <w:szCs w:val="24"/>
        </w:rPr>
        <w:t xml:space="preserve">Как показывает практика многих стран, данный вид туризма приносит весьма ощутимую отдачу. </w:t>
      </w:r>
      <w:r w:rsidRPr="00555AC0">
        <w:rPr>
          <w:rFonts w:ascii="Times New Roman" w:hAnsi="Times New Roman"/>
          <w:sz w:val="24"/>
          <w:szCs w:val="24"/>
        </w:rPr>
        <w:t>Это самый быстрорастущий и перспективный сегмент рынка в европейском и североамериканском турбизнесе.</w:t>
      </w:r>
    </w:p>
    <w:p w14:paraId="045E76C8" w14:textId="654AA912" w:rsidR="00A70358" w:rsidRPr="00555AC0" w:rsidRDefault="00A70358" w:rsidP="00555AC0">
      <w:pPr>
        <w:spacing w:after="0" w:line="360" w:lineRule="auto"/>
        <w:ind w:firstLine="851"/>
        <w:jc w:val="both"/>
        <w:outlineLvl w:val="0"/>
        <w:rPr>
          <w:rFonts w:ascii="Times New Roman" w:hAnsi="Times New Roman"/>
          <w:sz w:val="24"/>
          <w:szCs w:val="24"/>
        </w:rPr>
      </w:pPr>
      <w:r w:rsidRPr="00555AC0">
        <w:rPr>
          <w:rFonts w:ascii="Times New Roman" w:hAnsi="Times New Roman"/>
          <w:sz w:val="24"/>
          <w:szCs w:val="24"/>
        </w:rPr>
        <w:lastRenderedPageBreak/>
        <w:t>Так, в</w:t>
      </w:r>
      <w:r w:rsidRPr="00555AC0">
        <w:rPr>
          <w:rFonts w:ascii="Times New Roman" w:hAnsi="Times New Roman"/>
          <w:bCs/>
          <w:sz w:val="24"/>
          <w:szCs w:val="24"/>
        </w:rPr>
        <w:t xml:space="preserve"> Европе туристский поток пенсионеров с 2005 по 2010</w:t>
      </w:r>
      <w:r w:rsidR="004F6339">
        <w:rPr>
          <w:rFonts w:ascii="Times New Roman" w:hAnsi="Times New Roman"/>
          <w:bCs/>
          <w:sz w:val="24"/>
          <w:szCs w:val="24"/>
        </w:rPr>
        <w:t> </w:t>
      </w:r>
      <w:r w:rsidRPr="00555AC0">
        <w:rPr>
          <w:rFonts w:ascii="Times New Roman" w:hAnsi="Times New Roman"/>
          <w:bCs/>
          <w:sz w:val="24"/>
          <w:szCs w:val="24"/>
        </w:rPr>
        <w:t>годы увеличился на 17%.</w:t>
      </w:r>
      <w:r w:rsidRPr="00555AC0">
        <w:rPr>
          <w:rFonts w:ascii="Times New Roman" w:hAnsi="Times New Roman"/>
          <w:b/>
          <w:bCs/>
          <w:sz w:val="24"/>
          <w:szCs w:val="24"/>
        </w:rPr>
        <w:t xml:space="preserve"> </w:t>
      </w:r>
      <w:r w:rsidRPr="00555AC0">
        <w:rPr>
          <w:rFonts w:ascii="Times New Roman" w:hAnsi="Times New Roman"/>
          <w:sz w:val="24"/>
          <w:szCs w:val="24"/>
        </w:rPr>
        <w:t>По оценке экспертов, на долю европейцев третьего возраста приходится более 25% всех заграничных поездок</w:t>
      </w:r>
      <w:r w:rsidRPr="00555AC0">
        <w:rPr>
          <w:rStyle w:val="a8"/>
          <w:rFonts w:ascii="Times New Roman" w:hAnsi="Times New Roman"/>
          <w:sz w:val="24"/>
          <w:szCs w:val="24"/>
        </w:rPr>
        <w:footnoteReference w:id="14"/>
      </w:r>
      <w:r w:rsidRPr="00555AC0">
        <w:rPr>
          <w:rFonts w:ascii="Times New Roman" w:hAnsi="Times New Roman"/>
          <w:sz w:val="24"/>
          <w:szCs w:val="24"/>
        </w:rPr>
        <w:t>.</w:t>
      </w:r>
      <w:r w:rsidRPr="00555AC0">
        <w:rPr>
          <w:rFonts w:ascii="Times New Roman" w:hAnsi="Times New Roman"/>
          <w:bCs/>
          <w:sz w:val="24"/>
          <w:szCs w:val="24"/>
        </w:rPr>
        <w:t xml:space="preserve"> В</w:t>
      </w:r>
      <w:r w:rsidRPr="00555AC0">
        <w:rPr>
          <w:rFonts w:ascii="Times New Roman" w:hAnsi="Times New Roman"/>
          <w:sz w:val="24"/>
          <w:szCs w:val="24"/>
        </w:rPr>
        <w:t xml:space="preserve"> Италии, по данным итальянского информационного агентства </w:t>
      </w:r>
      <w:r w:rsidRPr="004F6339">
        <w:rPr>
          <w:rFonts w:ascii="Times New Roman" w:hAnsi="Times New Roman"/>
          <w:i/>
          <w:sz w:val="24"/>
          <w:szCs w:val="24"/>
          <w:lang w:val="en-US"/>
        </w:rPr>
        <w:t>ANSA</w:t>
      </w:r>
      <w:r w:rsidRPr="00555AC0">
        <w:rPr>
          <w:rStyle w:val="a8"/>
          <w:rFonts w:ascii="Times New Roman" w:hAnsi="Times New Roman"/>
          <w:sz w:val="24"/>
          <w:szCs w:val="24"/>
          <w:lang w:val="en-US"/>
        </w:rPr>
        <w:footnoteReference w:id="15"/>
      </w:r>
      <w:r w:rsidRPr="00555AC0">
        <w:rPr>
          <w:rFonts w:ascii="Times New Roman" w:hAnsi="Times New Roman"/>
          <w:sz w:val="24"/>
          <w:szCs w:val="24"/>
        </w:rPr>
        <w:t>, число приезжающих на отдых пожилых туристов ежегодно увеличивается на 15%</w:t>
      </w:r>
      <w:r w:rsidRPr="004F6339">
        <w:rPr>
          <w:rStyle w:val="a8"/>
          <w:rFonts w:ascii="Times New Roman" w:hAnsi="Times New Roman"/>
          <w:sz w:val="24"/>
          <w:szCs w:val="24"/>
        </w:rPr>
        <w:footnoteReference w:id="16"/>
      </w:r>
      <w:r w:rsidRPr="00555AC0">
        <w:rPr>
          <w:rFonts w:ascii="Times New Roman" w:hAnsi="Times New Roman"/>
          <w:bCs/>
          <w:sz w:val="24"/>
          <w:szCs w:val="24"/>
        </w:rPr>
        <w:t>.</w:t>
      </w:r>
      <w:r w:rsidR="006877C5" w:rsidRPr="00555AC0">
        <w:rPr>
          <w:rFonts w:ascii="Times New Roman" w:hAnsi="Times New Roman"/>
          <w:sz w:val="24"/>
          <w:szCs w:val="24"/>
        </w:rPr>
        <w:t xml:space="preserve"> </w:t>
      </w:r>
      <w:r w:rsidRPr="00555AC0">
        <w:rPr>
          <w:rFonts w:ascii="Times New Roman" w:hAnsi="Times New Roman"/>
          <w:sz w:val="24"/>
          <w:szCs w:val="24"/>
        </w:rPr>
        <w:t>Согласно данным</w:t>
      </w:r>
      <w:r w:rsidR="006877C5" w:rsidRPr="00555AC0">
        <w:rPr>
          <w:rFonts w:ascii="Times New Roman" w:hAnsi="Times New Roman"/>
          <w:sz w:val="24"/>
          <w:szCs w:val="24"/>
        </w:rPr>
        <w:t xml:space="preserve"> </w:t>
      </w:r>
      <w:r w:rsidRPr="00555AC0">
        <w:rPr>
          <w:rFonts w:ascii="Times New Roman" w:hAnsi="Times New Roman"/>
          <w:sz w:val="24"/>
          <w:szCs w:val="24"/>
        </w:rPr>
        <w:t>Министерства культуры и туризма Турции, если в 2010</w:t>
      </w:r>
      <w:r w:rsidR="004F6339">
        <w:rPr>
          <w:rFonts w:ascii="Times New Roman" w:hAnsi="Times New Roman"/>
          <w:sz w:val="24"/>
          <w:szCs w:val="24"/>
        </w:rPr>
        <w:t> </w:t>
      </w:r>
      <w:r w:rsidRPr="00555AC0">
        <w:rPr>
          <w:rFonts w:ascii="Times New Roman" w:hAnsi="Times New Roman"/>
          <w:sz w:val="24"/>
          <w:szCs w:val="24"/>
        </w:rPr>
        <w:t xml:space="preserve">году в </w:t>
      </w:r>
      <w:r w:rsidR="001326C5">
        <w:rPr>
          <w:rFonts w:ascii="Times New Roman" w:hAnsi="Times New Roman"/>
          <w:sz w:val="24"/>
          <w:szCs w:val="24"/>
        </w:rPr>
        <w:t>стране</w:t>
      </w:r>
      <w:r w:rsidR="004F6339">
        <w:rPr>
          <w:rFonts w:ascii="Times New Roman" w:hAnsi="Times New Roman"/>
          <w:sz w:val="24"/>
          <w:szCs w:val="24"/>
        </w:rPr>
        <w:t xml:space="preserve"> отдохнуло 1,8 </w:t>
      </w:r>
      <w:r w:rsidRPr="00555AC0">
        <w:rPr>
          <w:rFonts w:ascii="Times New Roman" w:hAnsi="Times New Roman"/>
          <w:sz w:val="24"/>
          <w:szCs w:val="24"/>
        </w:rPr>
        <w:t>млн туристов возраста 65+, то через три года число таких туристов составило уже около 4,2</w:t>
      </w:r>
      <w:r w:rsidR="004F6339">
        <w:rPr>
          <w:rFonts w:ascii="Times New Roman" w:hAnsi="Times New Roman"/>
          <w:sz w:val="24"/>
          <w:szCs w:val="24"/>
        </w:rPr>
        <w:t> </w:t>
      </w:r>
      <w:r w:rsidRPr="00555AC0">
        <w:rPr>
          <w:rFonts w:ascii="Times New Roman" w:hAnsi="Times New Roman"/>
          <w:sz w:val="24"/>
          <w:szCs w:val="24"/>
        </w:rPr>
        <w:t>млн человек</w:t>
      </w:r>
      <w:r w:rsidRPr="00555AC0">
        <w:rPr>
          <w:rStyle w:val="a8"/>
          <w:rFonts w:ascii="Times New Roman" w:hAnsi="Times New Roman"/>
          <w:sz w:val="24"/>
          <w:szCs w:val="24"/>
        </w:rPr>
        <w:footnoteReference w:id="17"/>
      </w:r>
      <w:r w:rsidRPr="00555AC0">
        <w:rPr>
          <w:rFonts w:ascii="Times New Roman" w:hAnsi="Times New Roman"/>
          <w:sz w:val="24"/>
          <w:szCs w:val="24"/>
        </w:rPr>
        <w:t xml:space="preserve">. </w:t>
      </w:r>
    </w:p>
    <w:p w14:paraId="36FF8377" w14:textId="7C45133E" w:rsidR="00A70358" w:rsidRPr="00555AC0" w:rsidRDefault="00A70358" w:rsidP="00555AC0">
      <w:pPr>
        <w:spacing w:after="0" w:line="360" w:lineRule="auto"/>
        <w:ind w:firstLine="851"/>
        <w:jc w:val="both"/>
        <w:rPr>
          <w:rFonts w:ascii="Times New Roman" w:hAnsi="Times New Roman"/>
          <w:b/>
          <w:sz w:val="24"/>
          <w:szCs w:val="24"/>
        </w:rPr>
      </w:pPr>
      <w:r w:rsidRPr="00555AC0">
        <w:rPr>
          <w:rFonts w:ascii="Times New Roman" w:hAnsi="Times New Roman"/>
          <w:sz w:val="24"/>
          <w:szCs w:val="24"/>
        </w:rPr>
        <w:t>Следует отметить, что большую роль в увеличении туристских потоков лиц третьего возраста играет то, что во многих странах эти поездки совершаются в основном за счет фондов социальной поддержки, так как законодательство зарубежных стран содержит специальные положения, касающиеся туристской составляющей. Во многих странах мира в настоящее время реализуются специальные программы, направленные на расширение возможностей старшего поколения к туристическим поездкам: государства предоставляют им определенные скидки, организуются льготные поездки, и</w:t>
      </w:r>
      <w:r w:rsidR="004F6339">
        <w:rPr>
          <w:rFonts w:ascii="Times New Roman" w:hAnsi="Times New Roman"/>
          <w:sz w:val="24"/>
          <w:szCs w:val="24"/>
        </w:rPr>
        <w:t> </w:t>
      </w:r>
      <w:r w:rsidRPr="00555AC0">
        <w:rPr>
          <w:rFonts w:ascii="Times New Roman" w:hAnsi="Times New Roman"/>
          <w:sz w:val="24"/>
          <w:szCs w:val="24"/>
        </w:rPr>
        <w:t>т.</w:t>
      </w:r>
      <w:r w:rsidR="004F6339">
        <w:rPr>
          <w:rFonts w:ascii="Times New Roman" w:hAnsi="Times New Roman"/>
          <w:sz w:val="24"/>
          <w:szCs w:val="24"/>
        </w:rPr>
        <w:t> </w:t>
      </w:r>
      <w:r w:rsidRPr="00555AC0">
        <w:rPr>
          <w:rFonts w:ascii="Times New Roman" w:hAnsi="Times New Roman"/>
          <w:sz w:val="24"/>
          <w:szCs w:val="24"/>
        </w:rPr>
        <w:t>д. Так, Федеральное министерство Германии по делам семьи, пожилых граждан, женщин и молодежи реализует специальный проект «Туризм для тех, кому за 50» в рамках стратегии «Старость как экономический фактор», направленной на повышение качества жизни пожилых граждан</w:t>
      </w:r>
      <w:r w:rsidRPr="00555AC0">
        <w:rPr>
          <w:rStyle w:val="a8"/>
          <w:rFonts w:ascii="Times New Roman" w:hAnsi="Times New Roman"/>
          <w:sz w:val="24"/>
          <w:szCs w:val="24"/>
        </w:rPr>
        <w:footnoteReference w:id="18"/>
      </w:r>
      <w:r w:rsidRPr="00555AC0">
        <w:rPr>
          <w:rFonts w:ascii="Times New Roman" w:hAnsi="Times New Roman"/>
          <w:sz w:val="24"/>
          <w:szCs w:val="24"/>
        </w:rPr>
        <w:t xml:space="preserve">. Как результат, в Германии примерно </w:t>
      </w:r>
      <w:r w:rsidR="004F6339">
        <w:rPr>
          <w:rFonts w:ascii="Times New Roman" w:hAnsi="Times New Roman"/>
          <w:bCs/>
          <w:sz w:val="24"/>
          <w:szCs w:val="24"/>
        </w:rPr>
        <w:t>70% </w:t>
      </w:r>
      <w:r w:rsidR="00E34441">
        <w:rPr>
          <w:rFonts w:ascii="Times New Roman" w:hAnsi="Times New Roman"/>
          <w:bCs/>
          <w:sz w:val="24"/>
          <w:szCs w:val="24"/>
        </w:rPr>
        <w:t>граждан</w:t>
      </w:r>
      <w:r w:rsidR="00E34441" w:rsidRPr="00555AC0">
        <w:rPr>
          <w:rFonts w:ascii="Times New Roman" w:hAnsi="Times New Roman"/>
          <w:bCs/>
          <w:sz w:val="24"/>
          <w:szCs w:val="24"/>
        </w:rPr>
        <w:t xml:space="preserve"> </w:t>
      </w:r>
      <w:r w:rsidRPr="00555AC0">
        <w:rPr>
          <w:rFonts w:ascii="Times New Roman" w:hAnsi="Times New Roman"/>
          <w:bCs/>
          <w:sz w:val="24"/>
          <w:szCs w:val="24"/>
        </w:rPr>
        <w:t>старше 60</w:t>
      </w:r>
      <w:r w:rsidR="004F6339">
        <w:rPr>
          <w:rFonts w:ascii="Times New Roman" w:hAnsi="Times New Roman"/>
          <w:bCs/>
          <w:sz w:val="24"/>
          <w:szCs w:val="24"/>
        </w:rPr>
        <w:t> </w:t>
      </w:r>
      <w:r w:rsidRPr="00555AC0">
        <w:rPr>
          <w:rFonts w:ascii="Times New Roman" w:hAnsi="Times New Roman"/>
          <w:bCs/>
          <w:sz w:val="24"/>
          <w:szCs w:val="24"/>
        </w:rPr>
        <w:t>лет являются активными путешественниками</w:t>
      </w:r>
      <w:r w:rsidRPr="00555AC0">
        <w:rPr>
          <w:rStyle w:val="a8"/>
          <w:rFonts w:ascii="Times New Roman" w:hAnsi="Times New Roman"/>
          <w:bCs/>
          <w:sz w:val="24"/>
          <w:szCs w:val="24"/>
        </w:rPr>
        <w:footnoteReference w:id="19"/>
      </w:r>
      <w:r w:rsidRPr="00555AC0">
        <w:rPr>
          <w:rFonts w:ascii="Times New Roman" w:hAnsi="Times New Roman"/>
          <w:bCs/>
          <w:sz w:val="24"/>
          <w:szCs w:val="24"/>
        </w:rPr>
        <w:t>.</w:t>
      </w:r>
    </w:p>
    <w:p w14:paraId="0363378A" w14:textId="7EDCA5C3" w:rsidR="00A70358" w:rsidRPr="00555AC0" w:rsidRDefault="00A70358" w:rsidP="00555AC0">
      <w:pPr>
        <w:spacing w:after="0" w:line="360" w:lineRule="auto"/>
        <w:ind w:firstLine="851"/>
        <w:jc w:val="both"/>
        <w:outlineLvl w:val="0"/>
        <w:rPr>
          <w:rFonts w:ascii="Times New Roman" w:hAnsi="Times New Roman"/>
          <w:bCs/>
          <w:sz w:val="24"/>
          <w:szCs w:val="24"/>
        </w:rPr>
      </w:pPr>
      <w:r w:rsidRPr="00555AC0">
        <w:rPr>
          <w:rFonts w:ascii="Times New Roman" w:hAnsi="Times New Roman"/>
          <w:bCs/>
          <w:sz w:val="24"/>
          <w:szCs w:val="24"/>
        </w:rPr>
        <w:t xml:space="preserve">Представители бизнеса, работающие в сфере услуг туризма и гостеприимства на зарубежных рынках, также успели оценить преимущества работы с данной целевой аудиторией. Прежде всего, лица </w:t>
      </w:r>
      <w:r w:rsidR="0027337F">
        <w:rPr>
          <w:rFonts w:ascii="Times New Roman" w:hAnsi="Times New Roman"/>
          <w:bCs/>
          <w:sz w:val="24"/>
          <w:szCs w:val="24"/>
        </w:rPr>
        <w:t>третьего возраста</w:t>
      </w:r>
      <w:r w:rsidRPr="00555AC0">
        <w:rPr>
          <w:rFonts w:ascii="Times New Roman" w:hAnsi="Times New Roman"/>
          <w:bCs/>
          <w:sz w:val="24"/>
          <w:szCs w:val="24"/>
        </w:rPr>
        <w:t>, как правило, не имеют временных и сезонных ограничений для осуществления поездки.</w:t>
      </w:r>
      <w:r w:rsidRPr="00555AC0">
        <w:rPr>
          <w:rFonts w:ascii="Times New Roman" w:hAnsi="Times New Roman"/>
          <w:b/>
          <w:bCs/>
          <w:sz w:val="24"/>
          <w:szCs w:val="24"/>
        </w:rPr>
        <w:t xml:space="preserve"> </w:t>
      </w:r>
      <w:r w:rsidRPr="00555AC0">
        <w:rPr>
          <w:rFonts w:ascii="Times New Roman" w:hAnsi="Times New Roman"/>
          <w:bCs/>
          <w:sz w:val="24"/>
          <w:szCs w:val="24"/>
        </w:rPr>
        <w:t xml:space="preserve">Старшее поколение, выйдя на пенсию, готово и, что немаловажно, в большинстве случаев имеет возможность тратить на путешествия значительно больше времени, чем работающие туристы. Более </w:t>
      </w:r>
      <w:r w:rsidRPr="00555AC0">
        <w:rPr>
          <w:rFonts w:ascii="Times New Roman" w:hAnsi="Times New Roman"/>
          <w:bCs/>
          <w:sz w:val="24"/>
          <w:szCs w:val="24"/>
        </w:rPr>
        <w:lastRenderedPageBreak/>
        <w:t>50%</w:t>
      </w:r>
      <w:r w:rsidR="004F6339">
        <w:rPr>
          <w:rFonts w:ascii="Times New Roman" w:hAnsi="Times New Roman"/>
          <w:bCs/>
          <w:sz w:val="24"/>
          <w:szCs w:val="24"/>
        </w:rPr>
        <w:t> </w:t>
      </w:r>
      <w:r w:rsidRPr="00555AC0">
        <w:rPr>
          <w:rFonts w:ascii="Times New Roman" w:hAnsi="Times New Roman"/>
          <w:bCs/>
          <w:sz w:val="24"/>
          <w:szCs w:val="24"/>
        </w:rPr>
        <w:t>пожилых предпочитают двухнедельные туры, а около 20%</w:t>
      </w:r>
      <w:r w:rsidR="004F6339">
        <w:rPr>
          <w:rFonts w:ascii="Times New Roman" w:hAnsi="Times New Roman"/>
          <w:bCs/>
          <w:sz w:val="24"/>
          <w:szCs w:val="24"/>
        </w:rPr>
        <w:t> </w:t>
      </w:r>
      <w:r w:rsidR="004F6339" w:rsidRPr="008F44A4">
        <w:rPr>
          <w:rFonts w:ascii="Times New Roman" w:hAnsi="Times New Roman"/>
          <w:sz w:val="24"/>
          <w:szCs w:val="24"/>
        </w:rPr>
        <w:t>—</w:t>
      </w:r>
      <w:r w:rsidRPr="00555AC0">
        <w:rPr>
          <w:rFonts w:ascii="Times New Roman" w:hAnsi="Times New Roman"/>
          <w:bCs/>
          <w:sz w:val="24"/>
          <w:szCs w:val="24"/>
        </w:rPr>
        <w:t xml:space="preserve"> трехнедельные</w:t>
      </w:r>
      <w:r w:rsidRPr="00555AC0">
        <w:rPr>
          <w:rStyle w:val="a8"/>
          <w:rFonts w:ascii="Times New Roman" w:hAnsi="Times New Roman"/>
          <w:bCs/>
          <w:sz w:val="24"/>
          <w:szCs w:val="24"/>
        </w:rPr>
        <w:footnoteReference w:id="20"/>
      </w:r>
      <w:r w:rsidRPr="00555AC0">
        <w:rPr>
          <w:rFonts w:ascii="Times New Roman" w:hAnsi="Times New Roman"/>
          <w:bCs/>
          <w:sz w:val="24"/>
          <w:szCs w:val="24"/>
        </w:rPr>
        <w:t>.</w:t>
      </w:r>
      <w:r w:rsidRPr="00555AC0">
        <w:rPr>
          <w:rFonts w:ascii="Times New Roman" w:hAnsi="Times New Roman"/>
          <w:sz w:val="24"/>
          <w:szCs w:val="24"/>
        </w:rPr>
        <w:t xml:space="preserve"> </w:t>
      </w:r>
      <w:r w:rsidRPr="00555AC0">
        <w:rPr>
          <w:rFonts w:ascii="Times New Roman" w:hAnsi="Times New Roman"/>
          <w:bCs/>
          <w:sz w:val="24"/>
          <w:szCs w:val="24"/>
        </w:rPr>
        <w:t xml:space="preserve">Это позволяет туроператорам поддерживать спрос и организовывать поездки в течение всего года, что значительно снижает их убытки в «мертвый» сезон. </w:t>
      </w:r>
      <w:r w:rsidRPr="00555AC0">
        <w:rPr>
          <w:rFonts w:ascii="Times New Roman" w:hAnsi="Times New Roman"/>
          <w:sz w:val="24"/>
          <w:szCs w:val="24"/>
        </w:rPr>
        <w:t>Путешествия в низкий сезон или по «горящей» путевке позволяют пенсионерам экономить до 75% от обычных цен, что дает возможность лицам преклонного возраста путешествовать достаточно</w:t>
      </w:r>
      <w:r w:rsidR="006877C5" w:rsidRPr="00555AC0">
        <w:rPr>
          <w:rFonts w:ascii="Times New Roman" w:hAnsi="Times New Roman"/>
          <w:sz w:val="24"/>
          <w:szCs w:val="24"/>
        </w:rPr>
        <w:t xml:space="preserve"> </w:t>
      </w:r>
      <w:r w:rsidRPr="00555AC0">
        <w:rPr>
          <w:rFonts w:ascii="Times New Roman" w:hAnsi="Times New Roman"/>
          <w:sz w:val="24"/>
          <w:szCs w:val="24"/>
        </w:rPr>
        <w:t>часто</w:t>
      </w:r>
      <w:r w:rsidRPr="00555AC0">
        <w:rPr>
          <w:rStyle w:val="a8"/>
          <w:rFonts w:ascii="Times New Roman" w:hAnsi="Times New Roman"/>
          <w:sz w:val="24"/>
          <w:szCs w:val="24"/>
        </w:rPr>
        <w:footnoteReference w:id="21"/>
      </w:r>
      <w:r w:rsidRPr="00555AC0">
        <w:rPr>
          <w:rFonts w:ascii="Times New Roman" w:hAnsi="Times New Roman"/>
          <w:sz w:val="24"/>
          <w:szCs w:val="24"/>
        </w:rPr>
        <w:t xml:space="preserve">. </w:t>
      </w:r>
      <w:r w:rsidRPr="00555AC0">
        <w:rPr>
          <w:rFonts w:ascii="Times New Roman" w:hAnsi="Times New Roman"/>
          <w:bCs/>
          <w:sz w:val="24"/>
          <w:szCs w:val="24"/>
        </w:rPr>
        <w:t>Гостиницы также решают проблему загрузки в невысокий сезон за счет этих туристов, которые, в свою очередь, получают значительные скидки. Операторов гостиниц к тому же устраивает умеренное и тихое поведение большинства туристов старшего возраста.</w:t>
      </w:r>
      <w:r w:rsidRPr="00555AC0">
        <w:rPr>
          <w:rFonts w:ascii="Times New Roman" w:hAnsi="Times New Roman"/>
          <w:sz w:val="24"/>
          <w:szCs w:val="24"/>
        </w:rPr>
        <w:t xml:space="preserve"> При этом </w:t>
      </w:r>
      <w:r w:rsidRPr="00555AC0">
        <w:rPr>
          <w:rFonts w:ascii="Times New Roman" w:hAnsi="Times New Roman"/>
          <w:bCs/>
          <w:sz w:val="24"/>
          <w:szCs w:val="24"/>
        </w:rPr>
        <w:t xml:space="preserve">туристов старшего возраста из развитых стран не случайно называют «серебряными»: игра слов напоминает одновременно и о «благородной седине», и о том, что «серебряные потребители» готовы достаточно много тратить. </w:t>
      </w:r>
      <w:r w:rsidRPr="00555AC0">
        <w:rPr>
          <w:rFonts w:ascii="Times New Roman" w:hAnsi="Times New Roman"/>
          <w:sz w:val="24"/>
          <w:szCs w:val="24"/>
        </w:rPr>
        <w:t>Так, согласно данным за 2013</w:t>
      </w:r>
      <w:r w:rsidR="004F6339">
        <w:rPr>
          <w:rFonts w:ascii="Times New Roman" w:hAnsi="Times New Roman"/>
          <w:sz w:val="24"/>
          <w:szCs w:val="24"/>
        </w:rPr>
        <w:t> </w:t>
      </w:r>
      <w:r w:rsidRPr="00555AC0">
        <w:rPr>
          <w:rFonts w:ascii="Times New Roman" w:hAnsi="Times New Roman"/>
          <w:sz w:val="24"/>
          <w:szCs w:val="24"/>
        </w:rPr>
        <w:t>год, на курортах Турции туристы категории 65+ оставили 4</w:t>
      </w:r>
      <w:r w:rsidR="004F6339">
        <w:rPr>
          <w:rFonts w:ascii="Times New Roman" w:hAnsi="Times New Roman"/>
          <w:sz w:val="24"/>
          <w:szCs w:val="24"/>
        </w:rPr>
        <w:t>,</w:t>
      </w:r>
      <w:r w:rsidRPr="00555AC0">
        <w:rPr>
          <w:rFonts w:ascii="Times New Roman" w:hAnsi="Times New Roman"/>
          <w:sz w:val="24"/>
          <w:szCs w:val="24"/>
        </w:rPr>
        <w:t>8</w:t>
      </w:r>
      <w:r w:rsidR="004F6339">
        <w:rPr>
          <w:rFonts w:ascii="Times New Roman" w:hAnsi="Times New Roman"/>
          <w:sz w:val="24"/>
          <w:szCs w:val="24"/>
        </w:rPr>
        <w:t> </w:t>
      </w:r>
      <w:r w:rsidRPr="00555AC0">
        <w:rPr>
          <w:rFonts w:ascii="Times New Roman" w:hAnsi="Times New Roman"/>
          <w:sz w:val="24"/>
          <w:szCs w:val="24"/>
        </w:rPr>
        <w:t>млрд долларов</w:t>
      </w:r>
      <w:r w:rsidRPr="00555AC0">
        <w:rPr>
          <w:rStyle w:val="a8"/>
          <w:rFonts w:ascii="Times New Roman" w:hAnsi="Times New Roman"/>
          <w:sz w:val="24"/>
          <w:szCs w:val="24"/>
        </w:rPr>
        <w:footnoteReference w:id="22"/>
      </w:r>
      <w:r w:rsidRPr="00555AC0">
        <w:rPr>
          <w:rFonts w:ascii="Times New Roman" w:hAnsi="Times New Roman"/>
          <w:sz w:val="24"/>
          <w:szCs w:val="24"/>
        </w:rPr>
        <w:t xml:space="preserve">. </w:t>
      </w:r>
    </w:p>
    <w:p w14:paraId="10564B4E" w14:textId="56E487FF" w:rsidR="00A70358" w:rsidRPr="00555AC0" w:rsidRDefault="00A70358" w:rsidP="00555AC0">
      <w:pPr>
        <w:spacing w:after="0" w:line="360" w:lineRule="auto"/>
        <w:ind w:firstLine="851"/>
        <w:jc w:val="both"/>
        <w:outlineLvl w:val="0"/>
        <w:rPr>
          <w:rFonts w:ascii="Times New Roman" w:hAnsi="Times New Roman"/>
          <w:sz w:val="24"/>
          <w:szCs w:val="24"/>
        </w:rPr>
      </w:pPr>
      <w:r w:rsidRPr="00555AC0">
        <w:rPr>
          <w:rFonts w:ascii="Times New Roman" w:hAnsi="Times New Roman"/>
          <w:bCs/>
          <w:sz w:val="24"/>
          <w:szCs w:val="24"/>
        </w:rPr>
        <w:t>Характерно, что интересы туристов данной возрастной категории настолько разнообразны, что без проведения специальных исследований не всегда возможно выделить определенные комплексы для организации отдельных видов туров. Поэтому туристические организации весьма заинтересован</w:t>
      </w:r>
      <w:r w:rsidR="003E038E">
        <w:rPr>
          <w:rFonts w:ascii="Times New Roman" w:hAnsi="Times New Roman"/>
          <w:bCs/>
          <w:sz w:val="24"/>
          <w:szCs w:val="24"/>
        </w:rPr>
        <w:t>ы</w:t>
      </w:r>
      <w:r w:rsidRPr="00555AC0">
        <w:rPr>
          <w:rFonts w:ascii="Times New Roman" w:hAnsi="Times New Roman"/>
          <w:bCs/>
          <w:sz w:val="24"/>
          <w:szCs w:val="24"/>
        </w:rPr>
        <w:t xml:space="preserve"> </w:t>
      </w:r>
      <w:r w:rsidR="003E038E">
        <w:rPr>
          <w:rFonts w:ascii="Times New Roman" w:hAnsi="Times New Roman"/>
          <w:bCs/>
          <w:sz w:val="24"/>
          <w:szCs w:val="24"/>
        </w:rPr>
        <w:t xml:space="preserve">в </w:t>
      </w:r>
      <w:r w:rsidRPr="00555AC0">
        <w:rPr>
          <w:rFonts w:ascii="Times New Roman" w:hAnsi="Times New Roman"/>
          <w:sz w:val="24"/>
          <w:szCs w:val="24"/>
        </w:rPr>
        <w:t>изучени</w:t>
      </w:r>
      <w:r w:rsidR="003E038E">
        <w:rPr>
          <w:rFonts w:ascii="Times New Roman" w:hAnsi="Times New Roman"/>
          <w:sz w:val="24"/>
          <w:szCs w:val="24"/>
        </w:rPr>
        <w:t>и</w:t>
      </w:r>
      <w:r w:rsidRPr="00555AC0">
        <w:rPr>
          <w:rFonts w:ascii="Times New Roman" w:hAnsi="Times New Roman"/>
          <w:sz w:val="24"/>
          <w:szCs w:val="24"/>
        </w:rPr>
        <w:t xml:space="preserve"> потребностей и предпочтений клиентов старшего возраста.</w:t>
      </w:r>
    </w:p>
    <w:p w14:paraId="59939C37" w14:textId="77777777"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Пожилые люди по-разному воспринимают различные виды туристического отдыха. Исследования показывают, что в целом в большинстве случаев представители третьего возраста предпочитают курортный (рекреационный, пляжный), культурно-познавательный</w:t>
      </w:r>
      <w:r w:rsidR="006877C5" w:rsidRPr="00555AC0">
        <w:rPr>
          <w:rFonts w:ascii="Times New Roman" w:hAnsi="Times New Roman"/>
          <w:sz w:val="24"/>
          <w:szCs w:val="24"/>
        </w:rPr>
        <w:t xml:space="preserve"> </w:t>
      </w:r>
      <w:r w:rsidRPr="00555AC0">
        <w:rPr>
          <w:rFonts w:ascii="Times New Roman" w:hAnsi="Times New Roman"/>
          <w:sz w:val="24"/>
          <w:szCs w:val="24"/>
        </w:rPr>
        <w:t>и экскурсионный туризм с посещением музеев, архитектурных памятников, достопримечательностей с богатой историей и</w:t>
      </w:r>
      <w:r w:rsidR="004F6339">
        <w:rPr>
          <w:rFonts w:ascii="Times New Roman" w:hAnsi="Times New Roman"/>
          <w:sz w:val="24"/>
          <w:szCs w:val="24"/>
        </w:rPr>
        <w:t> </w:t>
      </w:r>
      <w:r w:rsidRPr="00555AC0">
        <w:rPr>
          <w:rFonts w:ascii="Times New Roman" w:hAnsi="Times New Roman"/>
          <w:sz w:val="24"/>
          <w:szCs w:val="24"/>
        </w:rPr>
        <w:t>т.</w:t>
      </w:r>
      <w:r w:rsidR="004F6339">
        <w:rPr>
          <w:rFonts w:ascii="Times New Roman" w:hAnsi="Times New Roman"/>
          <w:sz w:val="24"/>
          <w:szCs w:val="24"/>
        </w:rPr>
        <w:t> </w:t>
      </w:r>
      <w:r w:rsidRPr="00555AC0">
        <w:rPr>
          <w:rFonts w:ascii="Times New Roman" w:hAnsi="Times New Roman"/>
          <w:sz w:val="24"/>
          <w:szCs w:val="24"/>
        </w:rPr>
        <w:t xml:space="preserve">п. </w:t>
      </w:r>
    </w:p>
    <w:p w14:paraId="0EDCE29E" w14:textId="2126CC0A"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Как отмечают эксперты, европейские туристы старшего возраста все чаще предпочитают круизы и экскурсии. В последние годы у лиц старшего возраста больш</w:t>
      </w:r>
      <w:r w:rsidR="005D463E">
        <w:rPr>
          <w:rFonts w:ascii="Times New Roman" w:hAnsi="Times New Roman"/>
          <w:sz w:val="24"/>
          <w:szCs w:val="24"/>
        </w:rPr>
        <w:t>о</w:t>
      </w:r>
      <w:r w:rsidRPr="00555AC0">
        <w:rPr>
          <w:rFonts w:ascii="Times New Roman" w:hAnsi="Times New Roman"/>
          <w:sz w:val="24"/>
          <w:szCs w:val="24"/>
        </w:rPr>
        <w:t>й популярностью пользуются такие виды туризма</w:t>
      </w:r>
      <w:r w:rsidR="005D463E">
        <w:rPr>
          <w:rFonts w:ascii="Times New Roman" w:hAnsi="Times New Roman"/>
          <w:sz w:val="24"/>
          <w:szCs w:val="24"/>
        </w:rPr>
        <w:t>,</w:t>
      </w:r>
      <w:r w:rsidRPr="00555AC0">
        <w:rPr>
          <w:rFonts w:ascii="Times New Roman" w:hAnsi="Times New Roman"/>
          <w:sz w:val="24"/>
          <w:szCs w:val="24"/>
        </w:rPr>
        <w:t xml:space="preserve"> как событийный, связанный с посещением каких-то конкретных мероприятий, ностальгический, экологический и некоторые другие (религиозный, миссионерский и</w:t>
      </w:r>
      <w:r w:rsidR="004F6339">
        <w:rPr>
          <w:rFonts w:ascii="Times New Roman" w:hAnsi="Times New Roman"/>
          <w:sz w:val="24"/>
          <w:szCs w:val="24"/>
        </w:rPr>
        <w:t> </w:t>
      </w:r>
      <w:r w:rsidRPr="00555AC0">
        <w:rPr>
          <w:rFonts w:ascii="Times New Roman" w:hAnsi="Times New Roman"/>
          <w:sz w:val="24"/>
          <w:szCs w:val="24"/>
        </w:rPr>
        <w:t xml:space="preserve">пр.). У более молодых представителей старшей группы туристов достаточно популярен спортивный и приключенческий туризм. В то же время, лечебно-оздоровительный (медицинский) </w:t>
      </w:r>
      <w:r w:rsidRPr="00555AC0">
        <w:rPr>
          <w:rFonts w:ascii="Times New Roman" w:hAnsi="Times New Roman"/>
          <w:sz w:val="24"/>
          <w:szCs w:val="24"/>
        </w:rPr>
        <w:lastRenderedPageBreak/>
        <w:t>туризм, вопреки стандартным представлениям об отдыхе пенсионеров, у европейских туристов старшего возраста оказался в конце рейтинга</w:t>
      </w:r>
      <w:r w:rsidRPr="00555AC0">
        <w:rPr>
          <w:rStyle w:val="a8"/>
          <w:rFonts w:ascii="Times New Roman" w:hAnsi="Times New Roman"/>
          <w:sz w:val="24"/>
          <w:szCs w:val="24"/>
        </w:rPr>
        <w:footnoteReference w:id="23"/>
      </w:r>
      <w:r w:rsidRPr="00555AC0">
        <w:rPr>
          <w:rFonts w:ascii="Times New Roman" w:hAnsi="Times New Roman"/>
          <w:sz w:val="24"/>
          <w:szCs w:val="24"/>
        </w:rPr>
        <w:t xml:space="preserve">. </w:t>
      </w:r>
    </w:p>
    <w:p w14:paraId="4AEE8BCF" w14:textId="70165AB4" w:rsidR="00A70358" w:rsidRPr="00555AC0" w:rsidRDefault="00A70358" w:rsidP="00555AC0">
      <w:pPr>
        <w:spacing w:after="0" w:line="360" w:lineRule="auto"/>
        <w:ind w:firstLine="851"/>
        <w:jc w:val="both"/>
        <w:rPr>
          <w:rFonts w:ascii="Times New Roman" w:hAnsi="Times New Roman"/>
          <w:sz w:val="24"/>
          <w:szCs w:val="24"/>
        </w:rPr>
      </w:pPr>
      <w:r w:rsidRPr="00555AC0">
        <w:rPr>
          <w:rFonts w:ascii="Times New Roman" w:hAnsi="Times New Roman"/>
          <w:sz w:val="24"/>
          <w:szCs w:val="24"/>
        </w:rPr>
        <w:t xml:space="preserve">Говоря о предпочтениях туристов, необходимо упомянуть о </w:t>
      </w:r>
      <w:r w:rsidRPr="00555AC0">
        <w:rPr>
          <w:rFonts w:ascii="Times New Roman" w:hAnsi="Times New Roman"/>
          <w:bCs/>
          <w:sz w:val="24"/>
          <w:szCs w:val="24"/>
        </w:rPr>
        <w:t>социологическом опросе населения, пр</w:t>
      </w:r>
      <w:r w:rsidR="004F6339">
        <w:rPr>
          <w:rFonts w:ascii="Times New Roman" w:hAnsi="Times New Roman"/>
          <w:bCs/>
          <w:sz w:val="24"/>
          <w:szCs w:val="24"/>
        </w:rPr>
        <w:t>оведенном английской турфирмой «</w:t>
      </w:r>
      <w:r w:rsidRPr="00555AC0">
        <w:rPr>
          <w:rFonts w:ascii="Times New Roman" w:hAnsi="Times New Roman"/>
          <w:bCs/>
          <w:sz w:val="24"/>
          <w:szCs w:val="24"/>
        </w:rPr>
        <w:t>Ланн Поли</w:t>
      </w:r>
      <w:r w:rsidR="004F6339">
        <w:rPr>
          <w:rFonts w:ascii="Times New Roman" w:hAnsi="Times New Roman"/>
          <w:bCs/>
          <w:sz w:val="24"/>
          <w:szCs w:val="24"/>
        </w:rPr>
        <w:t>»</w:t>
      </w:r>
      <w:r w:rsidRPr="00555AC0">
        <w:rPr>
          <w:rFonts w:ascii="Times New Roman" w:hAnsi="Times New Roman"/>
          <w:bCs/>
          <w:sz w:val="24"/>
          <w:szCs w:val="24"/>
        </w:rPr>
        <w:t>, результаты которого п</w:t>
      </w:r>
      <w:r w:rsidRPr="00555AC0">
        <w:rPr>
          <w:rFonts w:ascii="Times New Roman" w:hAnsi="Times New Roman"/>
          <w:sz w:val="24"/>
          <w:szCs w:val="24"/>
        </w:rPr>
        <w:t>олучил</w:t>
      </w:r>
      <w:r w:rsidR="005D463E">
        <w:rPr>
          <w:rFonts w:ascii="Times New Roman" w:hAnsi="Times New Roman"/>
          <w:sz w:val="24"/>
          <w:szCs w:val="24"/>
        </w:rPr>
        <w:t>и</w:t>
      </w:r>
      <w:r w:rsidRPr="00555AC0">
        <w:rPr>
          <w:rFonts w:ascii="Times New Roman" w:hAnsi="Times New Roman"/>
          <w:sz w:val="24"/>
          <w:szCs w:val="24"/>
        </w:rPr>
        <w:t xml:space="preserve"> широкое распространение в литературе и использу</w:t>
      </w:r>
      <w:r w:rsidR="00E34441">
        <w:rPr>
          <w:rFonts w:ascii="Times New Roman" w:hAnsi="Times New Roman"/>
          <w:sz w:val="24"/>
          <w:szCs w:val="24"/>
        </w:rPr>
        <w:t>ю</w:t>
      </w:r>
      <w:r w:rsidRPr="00555AC0">
        <w:rPr>
          <w:rFonts w:ascii="Times New Roman" w:hAnsi="Times New Roman"/>
          <w:sz w:val="24"/>
          <w:szCs w:val="24"/>
        </w:rPr>
        <w:t>тся до настоящего времени в виде таблицы приоритетов (предпочтений) туристских услуг (</w:t>
      </w:r>
      <w:r w:rsidR="004F6339">
        <w:rPr>
          <w:rFonts w:ascii="Times New Roman" w:hAnsi="Times New Roman"/>
          <w:sz w:val="24"/>
          <w:szCs w:val="24"/>
        </w:rPr>
        <w:t>Т</w:t>
      </w:r>
      <w:r w:rsidRPr="00555AC0">
        <w:rPr>
          <w:rFonts w:ascii="Times New Roman" w:hAnsi="Times New Roman"/>
          <w:sz w:val="24"/>
          <w:szCs w:val="24"/>
        </w:rPr>
        <w:t>аблица</w:t>
      </w:r>
      <w:r w:rsidR="004F6339">
        <w:rPr>
          <w:rFonts w:ascii="Times New Roman" w:hAnsi="Times New Roman"/>
          <w:sz w:val="24"/>
          <w:szCs w:val="24"/>
        </w:rPr>
        <w:t> </w:t>
      </w:r>
      <w:r w:rsidRPr="00555AC0">
        <w:rPr>
          <w:rFonts w:ascii="Times New Roman" w:hAnsi="Times New Roman"/>
          <w:sz w:val="24"/>
          <w:szCs w:val="24"/>
        </w:rPr>
        <w:t xml:space="preserve">4). </w:t>
      </w:r>
    </w:p>
    <w:p w14:paraId="3C7657D2" w14:textId="77777777" w:rsidR="00A70358" w:rsidRPr="00D30DEE" w:rsidRDefault="00A70358" w:rsidP="004F6339">
      <w:pPr>
        <w:spacing w:before="240" w:after="120" w:line="240" w:lineRule="auto"/>
        <w:ind w:right="567"/>
        <w:jc w:val="center"/>
        <w:rPr>
          <w:rFonts w:ascii="Times New Roman" w:hAnsi="Times New Roman"/>
          <w:b/>
          <w:bCs/>
          <w:sz w:val="24"/>
          <w:szCs w:val="24"/>
        </w:rPr>
      </w:pPr>
      <w:r w:rsidRPr="00D30DEE">
        <w:rPr>
          <w:rFonts w:ascii="Times New Roman" w:hAnsi="Times New Roman"/>
          <w:b/>
          <w:bCs/>
          <w:sz w:val="24"/>
          <w:szCs w:val="24"/>
        </w:rPr>
        <w:t>Таблица</w:t>
      </w:r>
      <w:r w:rsidR="004F6339">
        <w:rPr>
          <w:rFonts w:ascii="Times New Roman" w:hAnsi="Times New Roman"/>
          <w:b/>
          <w:bCs/>
          <w:sz w:val="24"/>
          <w:szCs w:val="24"/>
        </w:rPr>
        <w:t> </w:t>
      </w:r>
      <w:r w:rsidRPr="00D30DEE">
        <w:rPr>
          <w:rFonts w:ascii="Times New Roman" w:hAnsi="Times New Roman"/>
          <w:b/>
          <w:bCs/>
          <w:sz w:val="24"/>
          <w:szCs w:val="24"/>
        </w:rPr>
        <w:t>4. Туристские приоритеты разных возрастных групп населения</w:t>
      </w:r>
      <w:r w:rsidR="004F6339">
        <w:rPr>
          <w:rStyle w:val="a8"/>
          <w:rFonts w:ascii="Times New Roman" w:hAnsi="Times New Roman"/>
          <w:b/>
          <w:bCs/>
          <w:sz w:val="24"/>
          <w:szCs w:val="24"/>
        </w:rPr>
        <w:footnoteReference w:id="24"/>
      </w:r>
    </w:p>
    <w:tbl>
      <w:tblPr>
        <w:tblW w:w="9081" w:type="dxa"/>
        <w:jc w:val="center"/>
        <w:tblCellMar>
          <w:left w:w="0" w:type="dxa"/>
          <w:right w:w="0" w:type="dxa"/>
        </w:tblCellMar>
        <w:tblLook w:val="04A0" w:firstRow="1" w:lastRow="0" w:firstColumn="1" w:lastColumn="0" w:noHBand="0" w:noVBand="1"/>
      </w:tblPr>
      <w:tblGrid>
        <w:gridCol w:w="1787"/>
        <w:gridCol w:w="1555"/>
        <w:gridCol w:w="1544"/>
        <w:gridCol w:w="1127"/>
        <w:gridCol w:w="1578"/>
        <w:gridCol w:w="1490"/>
      </w:tblGrid>
      <w:tr w:rsidR="00A70358" w:rsidRPr="00E42AA7" w14:paraId="1F95E99C"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2313E20A"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Значимость предпочтения для туристов (место)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36FCD"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Молодые одинокие люди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4E0F7"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Молодые супружеские пары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7473D"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Семейные пары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4AB07"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Возрастная группа от 45 до 64 лет</w:t>
            </w:r>
          </w:p>
        </w:tc>
        <w:tc>
          <w:tcPr>
            <w:tcW w:w="1490" w:type="dxa"/>
            <w:tcBorders>
              <w:top w:val="outset" w:sz="6" w:space="0" w:color="auto"/>
              <w:left w:val="outset" w:sz="6" w:space="0" w:color="auto"/>
              <w:bottom w:val="outset" w:sz="6" w:space="0" w:color="auto"/>
              <w:right w:val="outset" w:sz="6" w:space="0" w:color="auto"/>
            </w:tcBorders>
            <w:vAlign w:val="center"/>
            <w:hideMark/>
          </w:tcPr>
          <w:p w14:paraId="2B420A67" w14:textId="77777777" w:rsidR="00A70358" w:rsidRPr="004F6339" w:rsidRDefault="00A70358" w:rsidP="004F6339">
            <w:pPr>
              <w:spacing w:after="0" w:line="240" w:lineRule="auto"/>
              <w:jc w:val="center"/>
              <w:rPr>
                <w:rFonts w:ascii="Times New Roman" w:hAnsi="Times New Roman"/>
                <w:b/>
                <w:sz w:val="20"/>
                <w:szCs w:val="20"/>
              </w:rPr>
            </w:pPr>
            <w:r w:rsidRPr="004F6339">
              <w:rPr>
                <w:rFonts w:ascii="Times New Roman" w:hAnsi="Times New Roman"/>
                <w:b/>
                <w:sz w:val="20"/>
                <w:szCs w:val="20"/>
              </w:rPr>
              <w:t>Пенсионеры 65</w:t>
            </w:r>
            <w:r w:rsidR="004F6339" w:rsidRPr="004F6339">
              <w:rPr>
                <w:rFonts w:ascii="Times New Roman" w:hAnsi="Times New Roman"/>
                <w:b/>
                <w:sz w:val="20"/>
                <w:szCs w:val="20"/>
              </w:rPr>
              <w:t> </w:t>
            </w:r>
            <w:r w:rsidRPr="004F6339">
              <w:rPr>
                <w:rFonts w:ascii="Times New Roman" w:hAnsi="Times New Roman"/>
                <w:b/>
                <w:sz w:val="20"/>
                <w:szCs w:val="20"/>
              </w:rPr>
              <w:t>лет и старше</w:t>
            </w:r>
          </w:p>
        </w:tc>
      </w:tr>
      <w:tr w:rsidR="00A70358" w:rsidRPr="00E42AA7" w14:paraId="747CFB82"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552FD77E"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AE41A"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Посещение баров, клубов и дискотек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D7F6E"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Пассивный отдых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E6B76"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Отдых с семьей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D792B"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Экскурсии</w:t>
            </w:r>
          </w:p>
        </w:tc>
        <w:tc>
          <w:tcPr>
            <w:tcW w:w="1490" w:type="dxa"/>
            <w:tcBorders>
              <w:top w:val="outset" w:sz="6" w:space="0" w:color="auto"/>
              <w:left w:val="outset" w:sz="6" w:space="0" w:color="auto"/>
              <w:bottom w:val="outset" w:sz="6" w:space="0" w:color="auto"/>
              <w:right w:val="outset" w:sz="6" w:space="0" w:color="auto"/>
            </w:tcBorders>
            <w:vAlign w:val="center"/>
            <w:hideMark/>
          </w:tcPr>
          <w:p w14:paraId="4E1E1E4B"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Экскурсии</w:t>
            </w:r>
          </w:p>
        </w:tc>
      </w:tr>
      <w:tr w:rsidR="00A70358" w:rsidRPr="00E42AA7" w14:paraId="3208A51A"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79C9A960"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3D185"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Солнечные ванны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9A8B8"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Вкусная 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A66AC"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Пассивный отдых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1A76F"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Пассивный отдых</w:t>
            </w:r>
          </w:p>
        </w:tc>
        <w:tc>
          <w:tcPr>
            <w:tcW w:w="1490" w:type="dxa"/>
            <w:tcBorders>
              <w:top w:val="outset" w:sz="6" w:space="0" w:color="auto"/>
              <w:left w:val="outset" w:sz="6" w:space="0" w:color="auto"/>
              <w:bottom w:val="outset" w:sz="6" w:space="0" w:color="auto"/>
              <w:right w:val="outset" w:sz="6" w:space="0" w:color="auto"/>
            </w:tcBorders>
            <w:vAlign w:val="center"/>
            <w:hideMark/>
          </w:tcPr>
          <w:p w14:paraId="0F5103BA"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Поездки на природу</w:t>
            </w:r>
          </w:p>
        </w:tc>
      </w:tr>
      <w:tr w:rsidR="00A70358" w:rsidRPr="00E42AA7" w14:paraId="275BA95C"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10B2A892"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99F83"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Экскурсии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94073"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Экскурсии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A7025"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Экскурсии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CF25E"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Поездки на природу</w:t>
            </w:r>
          </w:p>
        </w:tc>
        <w:tc>
          <w:tcPr>
            <w:tcW w:w="1490" w:type="dxa"/>
            <w:tcBorders>
              <w:top w:val="outset" w:sz="6" w:space="0" w:color="auto"/>
              <w:left w:val="outset" w:sz="6" w:space="0" w:color="auto"/>
              <w:bottom w:val="outset" w:sz="6" w:space="0" w:color="auto"/>
              <w:right w:val="outset" w:sz="6" w:space="0" w:color="auto"/>
            </w:tcBorders>
            <w:vAlign w:val="center"/>
            <w:hideMark/>
          </w:tcPr>
          <w:p w14:paraId="45BAB918"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Вкусная еда</w:t>
            </w:r>
          </w:p>
        </w:tc>
      </w:tr>
      <w:tr w:rsidR="00A70358" w:rsidRPr="00E42AA7" w14:paraId="2388E0F6"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027CFE86"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D14D4"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Пассивный отдых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4BAB3"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Отдых с семьей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B198D"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Солнечные ванны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1CBA"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Вкусная еда</w:t>
            </w:r>
          </w:p>
        </w:tc>
        <w:tc>
          <w:tcPr>
            <w:tcW w:w="1490" w:type="dxa"/>
            <w:tcBorders>
              <w:top w:val="outset" w:sz="6" w:space="0" w:color="auto"/>
              <w:left w:val="outset" w:sz="6" w:space="0" w:color="auto"/>
              <w:bottom w:val="outset" w:sz="6" w:space="0" w:color="auto"/>
              <w:right w:val="outset" w:sz="6" w:space="0" w:color="auto"/>
            </w:tcBorders>
            <w:vAlign w:val="center"/>
            <w:hideMark/>
          </w:tcPr>
          <w:p w14:paraId="183AD1A2"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Пассивный отдых</w:t>
            </w:r>
          </w:p>
        </w:tc>
      </w:tr>
      <w:tr w:rsidR="00A70358" w:rsidRPr="00E42AA7" w14:paraId="26EF42CC" w14:textId="77777777" w:rsidTr="004F6339">
        <w:trPr>
          <w:jc w:val="center"/>
        </w:trPr>
        <w:tc>
          <w:tcPr>
            <w:tcW w:w="1787" w:type="dxa"/>
            <w:tcBorders>
              <w:top w:val="outset" w:sz="6" w:space="0" w:color="auto"/>
              <w:left w:val="outset" w:sz="6" w:space="0" w:color="auto"/>
              <w:bottom w:val="outset" w:sz="6" w:space="0" w:color="auto"/>
              <w:right w:val="outset" w:sz="6" w:space="0" w:color="auto"/>
            </w:tcBorders>
            <w:vAlign w:val="center"/>
            <w:hideMark/>
          </w:tcPr>
          <w:p w14:paraId="552AFE2E"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6091E"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Поездки на природу</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8BF01"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Солнечные ванны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473FC"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Вкусная 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276AB"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Солнечные ванны</w:t>
            </w:r>
          </w:p>
        </w:tc>
        <w:tc>
          <w:tcPr>
            <w:tcW w:w="1490" w:type="dxa"/>
            <w:tcBorders>
              <w:top w:val="outset" w:sz="6" w:space="0" w:color="auto"/>
              <w:left w:val="outset" w:sz="6" w:space="0" w:color="auto"/>
              <w:bottom w:val="outset" w:sz="6" w:space="0" w:color="auto"/>
              <w:right w:val="outset" w:sz="6" w:space="0" w:color="auto"/>
            </w:tcBorders>
            <w:vAlign w:val="center"/>
            <w:hideMark/>
          </w:tcPr>
          <w:p w14:paraId="0F2F5C29" w14:textId="77777777" w:rsidR="00A70358" w:rsidRPr="004F6339" w:rsidRDefault="00A70358" w:rsidP="004F6339">
            <w:pPr>
              <w:spacing w:after="0" w:line="240" w:lineRule="auto"/>
              <w:jc w:val="center"/>
              <w:rPr>
                <w:rFonts w:ascii="Times New Roman" w:hAnsi="Times New Roman"/>
                <w:sz w:val="20"/>
                <w:szCs w:val="20"/>
              </w:rPr>
            </w:pPr>
            <w:r w:rsidRPr="004F6339">
              <w:rPr>
                <w:rFonts w:ascii="Times New Roman" w:hAnsi="Times New Roman"/>
                <w:sz w:val="20"/>
                <w:szCs w:val="20"/>
              </w:rPr>
              <w:t>Отдых с близкими и другими</w:t>
            </w:r>
          </w:p>
        </w:tc>
      </w:tr>
    </w:tbl>
    <w:p w14:paraId="43E264E6" w14:textId="77777777" w:rsidR="00A70358" w:rsidRDefault="00A70358" w:rsidP="00A47CFF">
      <w:pPr>
        <w:spacing w:after="0" w:line="360" w:lineRule="auto"/>
        <w:ind w:firstLine="851"/>
        <w:jc w:val="both"/>
        <w:rPr>
          <w:rFonts w:ascii="Times New Roman" w:hAnsi="Times New Roman"/>
          <w:sz w:val="24"/>
          <w:szCs w:val="24"/>
        </w:rPr>
      </w:pPr>
    </w:p>
    <w:p w14:paraId="5F45AEC2" w14:textId="642116AF" w:rsidR="00A70358" w:rsidRPr="00E42AA7" w:rsidRDefault="00A70358" w:rsidP="00A47CFF">
      <w:pPr>
        <w:spacing w:after="0" w:line="360" w:lineRule="auto"/>
        <w:ind w:firstLine="851"/>
        <w:jc w:val="both"/>
        <w:rPr>
          <w:rFonts w:ascii="Times New Roman" w:hAnsi="Times New Roman"/>
          <w:sz w:val="24"/>
          <w:szCs w:val="24"/>
        </w:rPr>
      </w:pPr>
      <w:r w:rsidRPr="00E42AA7">
        <w:rPr>
          <w:rFonts w:ascii="Times New Roman" w:hAnsi="Times New Roman"/>
          <w:sz w:val="24"/>
          <w:szCs w:val="24"/>
        </w:rPr>
        <w:t>Однако следует учитывать, что исследование, по результатам которого составлена данная таблица, было проведено еще в 2001</w:t>
      </w:r>
      <w:r w:rsidR="004F6339">
        <w:rPr>
          <w:rFonts w:ascii="Times New Roman" w:hAnsi="Times New Roman"/>
          <w:sz w:val="24"/>
          <w:szCs w:val="24"/>
        </w:rPr>
        <w:t> </w:t>
      </w:r>
      <w:r w:rsidRPr="00E42AA7">
        <w:rPr>
          <w:rFonts w:ascii="Times New Roman" w:hAnsi="Times New Roman"/>
          <w:sz w:val="24"/>
          <w:szCs w:val="24"/>
        </w:rPr>
        <w:t>году, то есть 1</w:t>
      </w:r>
      <w:r w:rsidR="005D463E">
        <w:rPr>
          <w:rFonts w:ascii="Times New Roman" w:hAnsi="Times New Roman"/>
          <w:sz w:val="24"/>
          <w:szCs w:val="24"/>
        </w:rPr>
        <w:t>6</w:t>
      </w:r>
      <w:r w:rsidR="004F6339">
        <w:rPr>
          <w:rFonts w:ascii="Times New Roman" w:hAnsi="Times New Roman"/>
          <w:sz w:val="24"/>
          <w:szCs w:val="24"/>
        </w:rPr>
        <w:t> </w:t>
      </w:r>
      <w:r w:rsidRPr="00E42AA7">
        <w:rPr>
          <w:rFonts w:ascii="Times New Roman" w:hAnsi="Times New Roman"/>
          <w:sz w:val="24"/>
          <w:szCs w:val="24"/>
        </w:rPr>
        <w:t>лет назад. В целом такое деление правильно, так как представители разных возрастных и социальных</w:t>
      </w:r>
      <w:r w:rsidR="006877C5">
        <w:rPr>
          <w:rFonts w:ascii="Times New Roman" w:hAnsi="Times New Roman"/>
          <w:sz w:val="24"/>
          <w:szCs w:val="24"/>
        </w:rPr>
        <w:t xml:space="preserve"> </w:t>
      </w:r>
      <w:r w:rsidRPr="00E42AA7">
        <w:rPr>
          <w:rFonts w:ascii="Times New Roman" w:hAnsi="Times New Roman"/>
          <w:sz w:val="24"/>
          <w:szCs w:val="24"/>
        </w:rPr>
        <w:t>групп туристов имеют разные предпочтения и в настоящее время. Однако за прошедши</w:t>
      </w:r>
      <w:r w:rsidR="005D463E">
        <w:rPr>
          <w:rFonts w:ascii="Times New Roman" w:hAnsi="Times New Roman"/>
          <w:sz w:val="24"/>
          <w:szCs w:val="24"/>
        </w:rPr>
        <w:t>е</w:t>
      </w:r>
      <w:r w:rsidRPr="00E42AA7">
        <w:rPr>
          <w:rFonts w:ascii="Times New Roman" w:hAnsi="Times New Roman"/>
          <w:sz w:val="24"/>
          <w:szCs w:val="24"/>
        </w:rPr>
        <w:t xml:space="preserve"> </w:t>
      </w:r>
      <w:r w:rsidR="005D463E">
        <w:rPr>
          <w:rFonts w:ascii="Times New Roman" w:hAnsi="Times New Roman"/>
          <w:sz w:val="24"/>
          <w:szCs w:val="24"/>
        </w:rPr>
        <w:t>годы</w:t>
      </w:r>
      <w:r w:rsidRPr="00E42AA7">
        <w:rPr>
          <w:rFonts w:ascii="Times New Roman" w:hAnsi="Times New Roman"/>
          <w:sz w:val="24"/>
          <w:szCs w:val="24"/>
        </w:rPr>
        <w:t xml:space="preserve"> изменились и сами туристы, относящиеся к той или иной группе, и их предпочтения.</w:t>
      </w:r>
    </w:p>
    <w:p w14:paraId="0F4E3533" w14:textId="647012E9" w:rsidR="00A70358" w:rsidRPr="00E42AA7" w:rsidRDefault="00A70358" w:rsidP="00A47CFF">
      <w:pPr>
        <w:spacing w:after="0" w:line="360" w:lineRule="auto"/>
        <w:ind w:firstLine="851"/>
        <w:jc w:val="both"/>
        <w:rPr>
          <w:rFonts w:ascii="Times New Roman" w:hAnsi="Times New Roman"/>
          <w:sz w:val="24"/>
          <w:szCs w:val="24"/>
        </w:rPr>
      </w:pPr>
      <w:r>
        <w:rPr>
          <w:rFonts w:ascii="Times New Roman" w:hAnsi="Times New Roman"/>
          <w:bCs/>
          <w:sz w:val="24"/>
          <w:szCs w:val="24"/>
        </w:rPr>
        <w:t>Г</w:t>
      </w:r>
      <w:r w:rsidRPr="00802C70">
        <w:rPr>
          <w:rFonts w:ascii="Times New Roman" w:hAnsi="Times New Roman"/>
          <w:sz w:val="24"/>
          <w:szCs w:val="24"/>
        </w:rPr>
        <w:t>лобальное исследование, проведенное в</w:t>
      </w:r>
      <w:r w:rsidRPr="00802C70">
        <w:rPr>
          <w:rFonts w:ascii="Times New Roman" w:hAnsi="Times New Roman"/>
          <w:bCs/>
          <w:sz w:val="24"/>
          <w:szCs w:val="24"/>
        </w:rPr>
        <w:t xml:space="preserve"> 2013</w:t>
      </w:r>
      <w:r w:rsidR="004F6339">
        <w:rPr>
          <w:rFonts w:ascii="Times New Roman" w:hAnsi="Times New Roman"/>
          <w:bCs/>
          <w:sz w:val="24"/>
          <w:szCs w:val="24"/>
        </w:rPr>
        <w:t> году</w:t>
      </w:r>
      <w:r w:rsidRPr="00802C70">
        <w:rPr>
          <w:rFonts w:ascii="Times New Roman" w:hAnsi="Times New Roman"/>
          <w:bCs/>
          <w:sz w:val="24"/>
          <w:szCs w:val="24"/>
        </w:rPr>
        <w:t xml:space="preserve"> </w:t>
      </w:r>
      <w:r w:rsidRPr="004F6339">
        <w:rPr>
          <w:rFonts w:ascii="Times New Roman" w:hAnsi="Times New Roman"/>
          <w:i/>
          <w:sz w:val="24"/>
          <w:szCs w:val="24"/>
        </w:rPr>
        <w:t>InterContinental Hotels Group (IHG)</w:t>
      </w:r>
      <w:r w:rsidRPr="00802C70">
        <w:rPr>
          <w:rFonts w:ascii="Times New Roman" w:hAnsi="Times New Roman"/>
          <w:sz w:val="24"/>
          <w:szCs w:val="24"/>
        </w:rPr>
        <w:t xml:space="preserve"> с целью определения основных потребностей и предпочтений туристов, в котором приняли </w:t>
      </w:r>
      <w:r>
        <w:rPr>
          <w:rFonts w:ascii="Times New Roman" w:hAnsi="Times New Roman"/>
          <w:sz w:val="24"/>
          <w:szCs w:val="24"/>
        </w:rPr>
        <w:t xml:space="preserve">участие </w:t>
      </w:r>
      <w:r w:rsidRPr="00802C70">
        <w:rPr>
          <w:rFonts w:ascii="Times New Roman" w:hAnsi="Times New Roman"/>
          <w:sz w:val="24"/>
          <w:szCs w:val="24"/>
        </w:rPr>
        <w:t>7</w:t>
      </w:r>
      <w:r w:rsidR="00005750">
        <w:rPr>
          <w:rFonts w:ascii="Times New Roman" w:hAnsi="Times New Roman"/>
          <w:sz w:val="24"/>
          <w:szCs w:val="24"/>
        </w:rPr>
        <w:t> </w:t>
      </w:r>
      <w:r w:rsidRPr="00802C70">
        <w:rPr>
          <w:rFonts w:ascii="Times New Roman" w:hAnsi="Times New Roman"/>
          <w:sz w:val="24"/>
          <w:szCs w:val="24"/>
        </w:rPr>
        <w:t>000</w:t>
      </w:r>
      <w:r w:rsidR="00005750">
        <w:rPr>
          <w:rFonts w:ascii="Times New Roman" w:hAnsi="Times New Roman"/>
          <w:sz w:val="24"/>
          <w:szCs w:val="24"/>
        </w:rPr>
        <w:t> </w:t>
      </w:r>
      <w:r w:rsidRPr="00802C70">
        <w:rPr>
          <w:rFonts w:ascii="Times New Roman" w:hAnsi="Times New Roman"/>
          <w:sz w:val="24"/>
          <w:szCs w:val="24"/>
        </w:rPr>
        <w:t xml:space="preserve">туристов из различных стран мира, показало, что </w:t>
      </w:r>
      <w:r w:rsidRPr="00802C70">
        <w:rPr>
          <w:rFonts w:ascii="Times New Roman" w:hAnsi="Times New Roman"/>
          <w:bCs/>
          <w:sz w:val="24"/>
          <w:szCs w:val="24"/>
        </w:rPr>
        <w:t>главным приоритетом является учёт индивидуальных потребностей каждого путешественника</w:t>
      </w:r>
      <w:r>
        <w:rPr>
          <w:rStyle w:val="a8"/>
          <w:rFonts w:ascii="Times New Roman" w:hAnsi="Times New Roman"/>
          <w:bCs/>
          <w:sz w:val="24"/>
          <w:szCs w:val="24"/>
        </w:rPr>
        <w:footnoteReference w:id="25"/>
      </w:r>
      <w:r w:rsidR="00005750">
        <w:rPr>
          <w:rFonts w:ascii="Times New Roman" w:hAnsi="Times New Roman"/>
          <w:sz w:val="24"/>
          <w:szCs w:val="24"/>
        </w:rPr>
        <w:t>. Понятие «</w:t>
      </w:r>
      <w:r w:rsidRPr="00802C70">
        <w:rPr>
          <w:rFonts w:ascii="Times New Roman" w:hAnsi="Times New Roman"/>
          <w:sz w:val="24"/>
          <w:szCs w:val="24"/>
        </w:rPr>
        <w:t>персональный подход</w:t>
      </w:r>
      <w:r w:rsidR="00005750">
        <w:rPr>
          <w:rFonts w:ascii="Times New Roman" w:hAnsi="Times New Roman"/>
          <w:sz w:val="24"/>
          <w:szCs w:val="24"/>
        </w:rPr>
        <w:t>»</w:t>
      </w:r>
      <w:r w:rsidRPr="00802C70">
        <w:rPr>
          <w:rFonts w:ascii="Times New Roman" w:hAnsi="Times New Roman"/>
          <w:sz w:val="24"/>
          <w:szCs w:val="24"/>
        </w:rPr>
        <w:t xml:space="preserve"> определяется туристами по-разному, в зависимости от страны проживания</w:t>
      </w:r>
      <w:r w:rsidR="006A00D0">
        <w:rPr>
          <w:rFonts w:ascii="Times New Roman" w:hAnsi="Times New Roman"/>
          <w:sz w:val="24"/>
          <w:szCs w:val="24"/>
        </w:rPr>
        <w:t xml:space="preserve"> и</w:t>
      </w:r>
      <w:r w:rsidRPr="00802C70">
        <w:rPr>
          <w:rFonts w:ascii="Times New Roman" w:hAnsi="Times New Roman"/>
          <w:sz w:val="24"/>
          <w:szCs w:val="24"/>
        </w:rPr>
        <w:t xml:space="preserve"> возраста. </w:t>
      </w:r>
      <w:r w:rsidRPr="00E42AA7">
        <w:rPr>
          <w:rFonts w:ascii="Times New Roman" w:hAnsi="Times New Roman"/>
          <w:sz w:val="24"/>
          <w:szCs w:val="24"/>
        </w:rPr>
        <w:t xml:space="preserve">У туристов третьего возраста </w:t>
      </w:r>
      <w:r w:rsidRPr="00E42AA7">
        <w:rPr>
          <w:rFonts w:ascii="Times New Roman" w:hAnsi="Times New Roman"/>
          <w:sz w:val="24"/>
          <w:szCs w:val="24"/>
        </w:rPr>
        <w:lastRenderedPageBreak/>
        <w:t>есть свои особые требования как к самому отдыху, так и к предоставляемым услугам. Эти туристы требуют определенных условий размещения, персонального внимания со стороны обслуживающего персонала, в ряде случаев необходимо обеспечение возможности получения квалифицированной медицинской помощи и</w:t>
      </w:r>
      <w:r w:rsidR="00005750">
        <w:rPr>
          <w:rFonts w:ascii="Times New Roman" w:hAnsi="Times New Roman"/>
          <w:sz w:val="24"/>
          <w:szCs w:val="24"/>
        </w:rPr>
        <w:t> </w:t>
      </w:r>
      <w:r w:rsidRPr="00E42AA7">
        <w:rPr>
          <w:rFonts w:ascii="Times New Roman" w:hAnsi="Times New Roman"/>
          <w:sz w:val="24"/>
          <w:szCs w:val="24"/>
        </w:rPr>
        <w:t>др.</w:t>
      </w:r>
      <w:r>
        <w:rPr>
          <w:rFonts w:ascii="Times New Roman" w:hAnsi="Times New Roman"/>
          <w:sz w:val="24"/>
          <w:szCs w:val="24"/>
        </w:rPr>
        <w:t xml:space="preserve"> Безусловно, </w:t>
      </w:r>
      <w:r w:rsidRPr="00D30DEE">
        <w:rPr>
          <w:rFonts w:ascii="Times New Roman" w:hAnsi="Times New Roman"/>
          <w:sz w:val="24"/>
          <w:szCs w:val="24"/>
        </w:rPr>
        <w:t>требования</w:t>
      </w:r>
      <w:r w:rsidRPr="00E42AA7">
        <w:rPr>
          <w:rFonts w:ascii="Times New Roman" w:hAnsi="Times New Roman"/>
          <w:sz w:val="24"/>
          <w:szCs w:val="24"/>
        </w:rPr>
        <w:t xml:space="preserve"> зависят от возраста туристов, </w:t>
      </w:r>
      <w:r>
        <w:rPr>
          <w:rFonts w:ascii="Times New Roman" w:hAnsi="Times New Roman"/>
          <w:sz w:val="24"/>
          <w:szCs w:val="24"/>
        </w:rPr>
        <w:t>однако в гораздо большей степени от</w:t>
      </w:r>
      <w:r w:rsidRPr="00E42AA7">
        <w:rPr>
          <w:rFonts w:ascii="Times New Roman" w:hAnsi="Times New Roman"/>
          <w:sz w:val="24"/>
          <w:szCs w:val="24"/>
        </w:rPr>
        <w:t xml:space="preserve"> их характера и предпочтений. </w:t>
      </w:r>
    </w:p>
    <w:p w14:paraId="465BAE82" w14:textId="3A925E98" w:rsidR="00A70358" w:rsidRPr="00F41D4E"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bCs/>
          <w:iCs/>
          <w:sz w:val="24"/>
          <w:szCs w:val="24"/>
        </w:rPr>
        <w:t xml:space="preserve">В России туризм для лиц старшего возраста </w:t>
      </w:r>
      <w:r w:rsidRPr="00F41D4E">
        <w:rPr>
          <w:rFonts w:ascii="Times New Roman" w:hAnsi="Times New Roman"/>
          <w:sz w:val="24"/>
          <w:szCs w:val="24"/>
        </w:rPr>
        <w:t>долгое время не рассматривался как самостоятельное направление и потому находится сейчас в самом начале своего становления.</w:t>
      </w:r>
      <w:r>
        <w:rPr>
          <w:rFonts w:ascii="Times New Roman" w:hAnsi="Times New Roman"/>
          <w:sz w:val="24"/>
          <w:szCs w:val="24"/>
        </w:rPr>
        <w:t xml:space="preserve"> </w:t>
      </w:r>
      <w:r w:rsidRPr="00F41D4E">
        <w:rPr>
          <w:rFonts w:ascii="Times New Roman" w:hAnsi="Times New Roman"/>
          <w:sz w:val="24"/>
          <w:szCs w:val="24"/>
        </w:rPr>
        <w:t xml:space="preserve">В России до последнего времени в туристическом бизнесе не существовало отдельной ниши для клиентов возраста 50+. Туристические организации специально не занимаются проблемами организации отдыха для старшего поколения, хотя потребность в этом назрела. </w:t>
      </w:r>
      <w:r w:rsidRPr="00F41D4E">
        <w:rPr>
          <w:rFonts w:ascii="Times New Roman" w:hAnsi="Times New Roman"/>
          <w:bCs/>
          <w:sz w:val="24"/>
          <w:szCs w:val="24"/>
        </w:rPr>
        <w:t>Росси</w:t>
      </w:r>
      <w:r>
        <w:rPr>
          <w:rFonts w:ascii="Times New Roman" w:hAnsi="Times New Roman"/>
          <w:bCs/>
          <w:sz w:val="24"/>
          <w:szCs w:val="24"/>
        </w:rPr>
        <w:t>йские</w:t>
      </w:r>
      <w:r w:rsidRPr="00F41D4E">
        <w:rPr>
          <w:rFonts w:ascii="Times New Roman" w:hAnsi="Times New Roman"/>
          <w:bCs/>
          <w:sz w:val="24"/>
          <w:szCs w:val="24"/>
        </w:rPr>
        <w:t xml:space="preserve"> туристы третьего возраста</w:t>
      </w:r>
      <w:r>
        <w:rPr>
          <w:rFonts w:ascii="Times New Roman" w:hAnsi="Times New Roman"/>
          <w:bCs/>
          <w:sz w:val="24"/>
          <w:szCs w:val="24"/>
        </w:rPr>
        <w:t>, в отличие от «серебряных туристов» развитых стран,</w:t>
      </w:r>
      <w:r w:rsidRPr="00F41D4E">
        <w:rPr>
          <w:rFonts w:ascii="Times New Roman" w:hAnsi="Times New Roman"/>
          <w:bCs/>
          <w:sz w:val="24"/>
          <w:szCs w:val="24"/>
        </w:rPr>
        <w:t xml:space="preserve"> </w:t>
      </w:r>
      <w:r>
        <w:rPr>
          <w:rFonts w:ascii="Times New Roman" w:hAnsi="Times New Roman"/>
          <w:bCs/>
          <w:sz w:val="24"/>
          <w:szCs w:val="24"/>
        </w:rPr>
        <w:t xml:space="preserve">практически </w:t>
      </w:r>
      <w:r w:rsidRPr="00F41D4E">
        <w:rPr>
          <w:rFonts w:ascii="Times New Roman" w:hAnsi="Times New Roman"/>
          <w:bCs/>
          <w:sz w:val="24"/>
          <w:szCs w:val="24"/>
        </w:rPr>
        <w:t>не получают</w:t>
      </w:r>
      <w:r>
        <w:rPr>
          <w:rFonts w:ascii="Times New Roman" w:hAnsi="Times New Roman"/>
          <w:bCs/>
          <w:sz w:val="24"/>
          <w:szCs w:val="24"/>
        </w:rPr>
        <w:t xml:space="preserve"> </w:t>
      </w:r>
      <w:r w:rsidRPr="00F41D4E">
        <w:rPr>
          <w:rFonts w:ascii="Times New Roman" w:hAnsi="Times New Roman"/>
          <w:bCs/>
          <w:sz w:val="24"/>
          <w:szCs w:val="24"/>
        </w:rPr>
        <w:t>поддержки от государства и могут рассчитывать только на свои силы или на поддержку родственников</w:t>
      </w:r>
      <w:r>
        <w:rPr>
          <w:rFonts w:ascii="Times New Roman" w:hAnsi="Times New Roman"/>
          <w:bCs/>
          <w:sz w:val="24"/>
          <w:szCs w:val="24"/>
        </w:rPr>
        <w:t>. Поэтому они</w:t>
      </w:r>
      <w:r w:rsidRPr="00F41D4E">
        <w:rPr>
          <w:rFonts w:ascii="Times New Roman" w:hAnsi="Times New Roman"/>
          <w:bCs/>
          <w:sz w:val="24"/>
          <w:szCs w:val="24"/>
        </w:rPr>
        <w:t xml:space="preserve"> </w:t>
      </w:r>
      <w:r w:rsidRPr="00F41D4E">
        <w:rPr>
          <w:rFonts w:ascii="Times New Roman" w:hAnsi="Times New Roman"/>
          <w:sz w:val="24"/>
          <w:szCs w:val="24"/>
        </w:rPr>
        <w:t>путешествуют достаточно редко</w:t>
      </w:r>
      <w:r>
        <w:rPr>
          <w:rFonts w:ascii="Times New Roman" w:hAnsi="Times New Roman"/>
          <w:sz w:val="24"/>
          <w:szCs w:val="24"/>
        </w:rPr>
        <w:t>: п</w:t>
      </w:r>
      <w:r w:rsidRPr="00F41D4E">
        <w:rPr>
          <w:rFonts w:ascii="Times New Roman" w:hAnsi="Times New Roman"/>
          <w:bCs/>
          <w:sz w:val="24"/>
          <w:szCs w:val="24"/>
        </w:rPr>
        <w:t>о оценкам экспертов</w:t>
      </w:r>
      <w:r>
        <w:rPr>
          <w:rFonts w:ascii="Times New Roman" w:hAnsi="Times New Roman"/>
          <w:bCs/>
          <w:sz w:val="24"/>
          <w:szCs w:val="24"/>
        </w:rPr>
        <w:t>,</w:t>
      </w:r>
      <w:r w:rsidRPr="00F41D4E">
        <w:rPr>
          <w:rFonts w:ascii="Times New Roman" w:hAnsi="Times New Roman"/>
          <w:bCs/>
          <w:sz w:val="24"/>
          <w:szCs w:val="24"/>
        </w:rPr>
        <w:t xml:space="preserve"> туристы старших возрастных категорий составляют в России не более 10</w:t>
      </w:r>
      <w:r w:rsidR="00005750">
        <w:rPr>
          <w:rFonts w:ascii="Times New Roman" w:hAnsi="Times New Roman"/>
          <w:bCs/>
          <w:sz w:val="24"/>
          <w:szCs w:val="24"/>
        </w:rPr>
        <w:t>–</w:t>
      </w:r>
      <w:r w:rsidRPr="00F41D4E">
        <w:rPr>
          <w:rFonts w:ascii="Times New Roman" w:hAnsi="Times New Roman"/>
          <w:bCs/>
          <w:sz w:val="24"/>
          <w:szCs w:val="24"/>
        </w:rPr>
        <w:t>15%</w:t>
      </w:r>
      <w:r w:rsidR="007111A4">
        <w:rPr>
          <w:rFonts w:ascii="Times New Roman" w:hAnsi="Times New Roman"/>
          <w:bCs/>
          <w:sz w:val="24"/>
          <w:szCs w:val="24"/>
        </w:rPr>
        <w:t xml:space="preserve"> от общего числа туристов</w:t>
      </w:r>
      <w:r w:rsidRPr="00F41D4E">
        <w:rPr>
          <w:rFonts w:ascii="Times New Roman" w:hAnsi="Times New Roman"/>
          <w:bCs/>
          <w:sz w:val="24"/>
          <w:szCs w:val="24"/>
        </w:rPr>
        <w:t>.</w:t>
      </w:r>
      <w:r w:rsidRPr="00F41D4E">
        <w:rPr>
          <w:rFonts w:ascii="Times New Roman" w:hAnsi="Times New Roman"/>
          <w:sz w:val="24"/>
          <w:szCs w:val="24"/>
        </w:rPr>
        <w:t xml:space="preserve"> </w:t>
      </w:r>
    </w:p>
    <w:p w14:paraId="464287EB" w14:textId="77777777" w:rsidR="00A70358"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 xml:space="preserve">Ситуация стала выправляться только в последние несколько лет. Во многом это связано с возникновением в начале текущего десятилетия ряда гражданских инициатив общероссийского уровня, стремящихся </w:t>
      </w:r>
      <w:r w:rsidRPr="00323B61">
        <w:rPr>
          <w:rFonts w:ascii="Times New Roman" w:hAnsi="Times New Roman"/>
          <w:sz w:val="24"/>
          <w:szCs w:val="24"/>
        </w:rPr>
        <w:t>измен</w:t>
      </w:r>
      <w:r>
        <w:rPr>
          <w:rFonts w:ascii="Times New Roman" w:hAnsi="Times New Roman"/>
          <w:sz w:val="24"/>
          <w:szCs w:val="24"/>
        </w:rPr>
        <w:t xml:space="preserve">ить </w:t>
      </w:r>
      <w:r w:rsidRPr="00323B61">
        <w:rPr>
          <w:rFonts w:ascii="Times New Roman" w:hAnsi="Times New Roman"/>
          <w:sz w:val="24"/>
          <w:szCs w:val="24"/>
        </w:rPr>
        <w:t>общественны</w:t>
      </w:r>
      <w:r>
        <w:rPr>
          <w:rFonts w:ascii="Times New Roman" w:hAnsi="Times New Roman"/>
          <w:sz w:val="24"/>
          <w:szCs w:val="24"/>
        </w:rPr>
        <w:t>е</w:t>
      </w:r>
      <w:r w:rsidRPr="00323B61">
        <w:rPr>
          <w:rFonts w:ascii="Times New Roman" w:hAnsi="Times New Roman"/>
          <w:sz w:val="24"/>
          <w:szCs w:val="24"/>
        </w:rPr>
        <w:t xml:space="preserve"> стереотип</w:t>
      </w:r>
      <w:r>
        <w:rPr>
          <w:rFonts w:ascii="Times New Roman" w:hAnsi="Times New Roman"/>
          <w:sz w:val="24"/>
          <w:szCs w:val="24"/>
        </w:rPr>
        <w:t>ы</w:t>
      </w:r>
      <w:r w:rsidRPr="00323B61">
        <w:rPr>
          <w:rFonts w:ascii="Times New Roman" w:hAnsi="Times New Roman"/>
          <w:sz w:val="24"/>
          <w:szCs w:val="24"/>
        </w:rPr>
        <w:t xml:space="preserve"> в отношении людей зрелого и старшего возраста</w:t>
      </w:r>
      <w:r>
        <w:rPr>
          <w:rFonts w:ascii="Times New Roman" w:hAnsi="Times New Roman"/>
          <w:sz w:val="24"/>
          <w:szCs w:val="24"/>
        </w:rPr>
        <w:t>,</w:t>
      </w:r>
      <w:r w:rsidR="006877C5">
        <w:rPr>
          <w:rFonts w:ascii="Times New Roman" w:hAnsi="Times New Roman"/>
          <w:sz w:val="24"/>
          <w:szCs w:val="24"/>
        </w:rPr>
        <w:t xml:space="preserve"> </w:t>
      </w:r>
      <w:r>
        <w:rPr>
          <w:rFonts w:ascii="Times New Roman" w:hAnsi="Times New Roman"/>
          <w:sz w:val="24"/>
          <w:szCs w:val="24"/>
        </w:rPr>
        <w:t xml:space="preserve">объединить </w:t>
      </w:r>
      <w:r w:rsidRPr="00323B61">
        <w:rPr>
          <w:rFonts w:ascii="Times New Roman" w:hAnsi="Times New Roman"/>
          <w:sz w:val="24"/>
          <w:szCs w:val="24"/>
        </w:rPr>
        <w:t>усилия государства, общества и бизнеса по формированию условий для активного долголетия жителей России</w:t>
      </w:r>
      <w:r>
        <w:rPr>
          <w:rStyle w:val="a8"/>
          <w:rFonts w:ascii="Times New Roman" w:hAnsi="Times New Roman"/>
          <w:sz w:val="24"/>
          <w:szCs w:val="24"/>
        </w:rPr>
        <w:footnoteReference w:id="26"/>
      </w:r>
      <w:r w:rsidRPr="00C771EE">
        <w:rPr>
          <w:rFonts w:ascii="Times New Roman" w:hAnsi="Times New Roman"/>
          <w:sz w:val="24"/>
          <w:szCs w:val="24"/>
        </w:rPr>
        <w:t>.</w:t>
      </w:r>
      <w:r>
        <w:rPr>
          <w:rFonts w:ascii="Times New Roman" w:hAnsi="Times New Roman"/>
          <w:sz w:val="24"/>
          <w:szCs w:val="24"/>
        </w:rPr>
        <w:t xml:space="preserve"> </w:t>
      </w:r>
    </w:p>
    <w:p w14:paraId="01652249" w14:textId="35E4E521" w:rsidR="00A70358" w:rsidRPr="00F41D4E"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 xml:space="preserve">В </w:t>
      </w:r>
      <w:r w:rsidRPr="007111A4">
        <w:rPr>
          <w:rFonts w:ascii="Times New Roman" w:hAnsi="Times New Roman"/>
          <w:sz w:val="24"/>
          <w:szCs w:val="24"/>
        </w:rPr>
        <w:t>2016</w:t>
      </w:r>
      <w:r w:rsidR="00005750" w:rsidRPr="007111A4">
        <w:rPr>
          <w:rFonts w:ascii="Times New Roman" w:hAnsi="Times New Roman"/>
          <w:sz w:val="24"/>
          <w:szCs w:val="24"/>
        </w:rPr>
        <w:t> </w:t>
      </w:r>
      <w:r w:rsidRPr="007111A4">
        <w:rPr>
          <w:rFonts w:ascii="Times New Roman" w:hAnsi="Times New Roman"/>
          <w:sz w:val="24"/>
          <w:szCs w:val="24"/>
        </w:rPr>
        <w:t>году была принята Стратегия действий в интересах граждан старшего поколения в Российской Федерации до 2025</w:t>
      </w:r>
      <w:r w:rsidR="00005750" w:rsidRPr="007111A4">
        <w:rPr>
          <w:rFonts w:ascii="Times New Roman" w:hAnsi="Times New Roman"/>
          <w:sz w:val="24"/>
          <w:szCs w:val="24"/>
        </w:rPr>
        <w:t> </w:t>
      </w:r>
      <w:r w:rsidRPr="007111A4">
        <w:rPr>
          <w:rFonts w:ascii="Times New Roman" w:hAnsi="Times New Roman"/>
          <w:sz w:val="24"/>
          <w:szCs w:val="24"/>
        </w:rPr>
        <w:t>года</w:t>
      </w:r>
      <w:r w:rsidRPr="007111A4">
        <w:rPr>
          <w:rStyle w:val="a8"/>
          <w:rFonts w:ascii="Times New Roman" w:hAnsi="Times New Roman"/>
          <w:sz w:val="24"/>
          <w:szCs w:val="24"/>
        </w:rPr>
        <w:footnoteReference w:id="27"/>
      </w:r>
      <w:r w:rsidRPr="007111A4">
        <w:rPr>
          <w:rFonts w:ascii="Times New Roman" w:hAnsi="Times New Roman"/>
          <w:sz w:val="24"/>
          <w:szCs w:val="24"/>
        </w:rPr>
        <w:t>. В качестве одной из основных задач Стратегии на предстоящие годы определено</w:t>
      </w:r>
      <w:r w:rsidRPr="00F41D4E">
        <w:rPr>
          <w:rFonts w:ascii="Times New Roman" w:hAnsi="Times New Roman"/>
          <w:sz w:val="24"/>
          <w:szCs w:val="24"/>
        </w:rPr>
        <w:t xml:space="preserve"> повышение доступности туристских услуг </w:t>
      </w:r>
      <w:r w:rsidRPr="00F41D4E">
        <w:rPr>
          <w:rFonts w:ascii="Times New Roman" w:hAnsi="Times New Roman"/>
          <w:sz w:val="24"/>
          <w:szCs w:val="24"/>
        </w:rPr>
        <w:lastRenderedPageBreak/>
        <w:t xml:space="preserve">для граждан старшего поколения. </w:t>
      </w:r>
      <w:r>
        <w:rPr>
          <w:rFonts w:ascii="Times New Roman" w:hAnsi="Times New Roman"/>
          <w:sz w:val="24"/>
          <w:szCs w:val="24"/>
        </w:rPr>
        <w:t>Это</w:t>
      </w:r>
      <w:r w:rsidRPr="00F41D4E">
        <w:rPr>
          <w:rFonts w:ascii="Times New Roman" w:hAnsi="Times New Roman"/>
          <w:sz w:val="24"/>
          <w:szCs w:val="24"/>
        </w:rPr>
        <w:t xml:space="preserve"> предполагает решение таких задач</w:t>
      </w:r>
      <w:r w:rsidR="007111A4">
        <w:rPr>
          <w:rFonts w:ascii="Times New Roman" w:hAnsi="Times New Roman"/>
          <w:sz w:val="24"/>
          <w:szCs w:val="24"/>
        </w:rPr>
        <w:t>,</w:t>
      </w:r>
      <w:r w:rsidRPr="00F41D4E">
        <w:rPr>
          <w:rFonts w:ascii="Times New Roman" w:hAnsi="Times New Roman"/>
          <w:sz w:val="24"/>
          <w:szCs w:val="24"/>
        </w:rPr>
        <w:t xml:space="preserve"> как разработка и реализация программ социального туризма, стимулирование и поддержка организаций, которые предоставляют туристские услуги гражданам старшего поколения, повышение</w:t>
      </w:r>
      <w:r w:rsidR="006877C5">
        <w:rPr>
          <w:rFonts w:ascii="Times New Roman" w:hAnsi="Times New Roman"/>
          <w:sz w:val="24"/>
          <w:szCs w:val="24"/>
        </w:rPr>
        <w:t xml:space="preserve"> </w:t>
      </w:r>
      <w:r>
        <w:rPr>
          <w:rFonts w:ascii="Times New Roman" w:hAnsi="Times New Roman"/>
          <w:sz w:val="24"/>
          <w:szCs w:val="24"/>
        </w:rPr>
        <w:t xml:space="preserve">их </w:t>
      </w:r>
      <w:r w:rsidRPr="00F41D4E">
        <w:rPr>
          <w:rFonts w:ascii="Times New Roman" w:hAnsi="Times New Roman"/>
          <w:sz w:val="24"/>
          <w:szCs w:val="24"/>
        </w:rPr>
        <w:t>информирован</w:t>
      </w:r>
      <w:r>
        <w:rPr>
          <w:rFonts w:ascii="Times New Roman" w:hAnsi="Times New Roman"/>
          <w:sz w:val="24"/>
          <w:szCs w:val="24"/>
        </w:rPr>
        <w:t>ности</w:t>
      </w:r>
      <w:r w:rsidRPr="00F41D4E">
        <w:rPr>
          <w:rFonts w:ascii="Times New Roman" w:hAnsi="Times New Roman"/>
          <w:sz w:val="24"/>
          <w:szCs w:val="24"/>
        </w:rPr>
        <w:t xml:space="preserve"> о туристских продуктах. </w:t>
      </w:r>
    </w:p>
    <w:p w14:paraId="1FE0EAD1" w14:textId="0DA4FF9F" w:rsidR="00A70358" w:rsidRDefault="00A70358" w:rsidP="00A47CFF">
      <w:pPr>
        <w:spacing w:after="0" w:line="360" w:lineRule="auto"/>
        <w:ind w:firstLine="851"/>
        <w:jc w:val="both"/>
        <w:rPr>
          <w:rFonts w:ascii="Times New Roman" w:hAnsi="Times New Roman"/>
          <w:sz w:val="24"/>
          <w:szCs w:val="24"/>
        </w:rPr>
      </w:pPr>
      <w:r w:rsidRPr="00E42AA7">
        <w:rPr>
          <w:rFonts w:ascii="Times New Roman" w:hAnsi="Times New Roman"/>
          <w:sz w:val="24"/>
          <w:szCs w:val="24"/>
        </w:rPr>
        <w:t>Создание условий для улучшения качества жизни россиян предусмотрено и в Федеральной целевой программе «Развитие внутреннего и въездного туризма в Российской Федерации». Реализация Программы позволит решить ряд важных социальных задач, связанных с удовлетворением потребностей различных категорий российских граждан в активном и полноценном отдыхе, обеспечени</w:t>
      </w:r>
      <w:r w:rsidR="007111A4">
        <w:rPr>
          <w:rFonts w:ascii="Times New Roman" w:hAnsi="Times New Roman"/>
          <w:sz w:val="24"/>
          <w:szCs w:val="24"/>
        </w:rPr>
        <w:t>ем</w:t>
      </w:r>
      <w:r w:rsidRPr="00E42AA7">
        <w:rPr>
          <w:rFonts w:ascii="Times New Roman" w:hAnsi="Times New Roman"/>
          <w:sz w:val="24"/>
          <w:szCs w:val="24"/>
        </w:rPr>
        <w:t xml:space="preserve"> доступности отдыха и рекреации для широких слоев населения, укреплени</w:t>
      </w:r>
      <w:r w:rsidR="007111A4">
        <w:rPr>
          <w:rFonts w:ascii="Times New Roman" w:hAnsi="Times New Roman"/>
          <w:sz w:val="24"/>
          <w:szCs w:val="24"/>
        </w:rPr>
        <w:t>ем</w:t>
      </w:r>
      <w:r w:rsidRPr="00E42AA7">
        <w:rPr>
          <w:rFonts w:ascii="Times New Roman" w:hAnsi="Times New Roman"/>
          <w:sz w:val="24"/>
          <w:szCs w:val="24"/>
        </w:rPr>
        <w:t xml:space="preserve"> </w:t>
      </w:r>
      <w:r w:rsidR="007111A4">
        <w:rPr>
          <w:rFonts w:ascii="Times New Roman" w:hAnsi="Times New Roman"/>
          <w:sz w:val="24"/>
          <w:szCs w:val="24"/>
        </w:rPr>
        <w:t xml:space="preserve">их </w:t>
      </w:r>
      <w:r w:rsidRPr="00E42AA7">
        <w:rPr>
          <w:rFonts w:ascii="Times New Roman" w:hAnsi="Times New Roman"/>
          <w:sz w:val="24"/>
          <w:szCs w:val="24"/>
        </w:rPr>
        <w:t>здоровья и приобщени</w:t>
      </w:r>
      <w:r w:rsidR="007111A4">
        <w:rPr>
          <w:rFonts w:ascii="Times New Roman" w:hAnsi="Times New Roman"/>
          <w:sz w:val="24"/>
          <w:szCs w:val="24"/>
        </w:rPr>
        <w:t>ем</w:t>
      </w:r>
      <w:r w:rsidRPr="00E42AA7">
        <w:rPr>
          <w:rFonts w:ascii="Times New Roman" w:hAnsi="Times New Roman"/>
          <w:sz w:val="24"/>
          <w:szCs w:val="24"/>
        </w:rPr>
        <w:t xml:space="preserve"> к культурным ценностям</w:t>
      </w:r>
      <w:r>
        <w:rPr>
          <w:rStyle w:val="a8"/>
          <w:rFonts w:ascii="Times New Roman" w:hAnsi="Times New Roman"/>
          <w:sz w:val="24"/>
          <w:szCs w:val="24"/>
        </w:rPr>
        <w:footnoteReference w:id="28"/>
      </w:r>
      <w:r>
        <w:rPr>
          <w:rFonts w:ascii="Times New Roman" w:hAnsi="Times New Roman"/>
          <w:sz w:val="24"/>
          <w:szCs w:val="24"/>
        </w:rPr>
        <w:t>.</w:t>
      </w:r>
      <w:r w:rsidRPr="00E42AA7">
        <w:rPr>
          <w:rFonts w:ascii="Times New Roman" w:hAnsi="Times New Roman"/>
          <w:sz w:val="24"/>
          <w:szCs w:val="24"/>
        </w:rPr>
        <w:t xml:space="preserve"> </w:t>
      </w:r>
    </w:p>
    <w:p w14:paraId="129D126C" w14:textId="77777777" w:rsidR="00A70358" w:rsidRDefault="00A70358" w:rsidP="00A47CFF">
      <w:pPr>
        <w:spacing w:after="0" w:line="360" w:lineRule="auto"/>
        <w:ind w:firstLine="851"/>
        <w:jc w:val="both"/>
        <w:rPr>
          <w:rFonts w:ascii="Times New Roman" w:hAnsi="Times New Roman"/>
          <w:bCs/>
          <w:iCs/>
          <w:sz w:val="24"/>
          <w:szCs w:val="24"/>
        </w:rPr>
      </w:pPr>
      <w:r w:rsidRPr="00E42AA7">
        <w:rPr>
          <w:rFonts w:ascii="Times New Roman" w:hAnsi="Times New Roman"/>
          <w:bCs/>
          <w:iCs/>
          <w:sz w:val="24"/>
          <w:szCs w:val="24"/>
        </w:rPr>
        <w:t xml:space="preserve">Развитие туризма идет по нескольким </w:t>
      </w:r>
      <w:r w:rsidRPr="00005750">
        <w:rPr>
          <w:rFonts w:ascii="Times New Roman" w:hAnsi="Times New Roman"/>
          <w:bCs/>
          <w:iCs/>
          <w:sz w:val="24"/>
          <w:szCs w:val="24"/>
        </w:rPr>
        <w:t xml:space="preserve">направлениям </w:t>
      </w:r>
      <w:r w:rsidR="00005750" w:rsidRPr="00005750">
        <w:rPr>
          <w:rFonts w:ascii="Times New Roman" w:hAnsi="Times New Roman"/>
          <w:sz w:val="24"/>
          <w:szCs w:val="24"/>
        </w:rPr>
        <w:t>—</w:t>
      </w:r>
      <w:r w:rsidRPr="00005750">
        <w:rPr>
          <w:rFonts w:ascii="Times New Roman" w:hAnsi="Times New Roman"/>
          <w:bCs/>
          <w:iCs/>
          <w:sz w:val="24"/>
          <w:szCs w:val="24"/>
        </w:rPr>
        <w:t xml:space="preserve"> в</w:t>
      </w:r>
      <w:r w:rsidRPr="00E42AA7">
        <w:rPr>
          <w:rFonts w:ascii="Times New Roman" w:hAnsi="Times New Roman"/>
          <w:bCs/>
          <w:iCs/>
          <w:sz w:val="24"/>
          <w:szCs w:val="24"/>
        </w:rPr>
        <w:t xml:space="preserve"> регионах, по видам и программам туризма, по развитию туризма для различных групп населения. Каждое из этих направлений вносит свой вклад в развитие туристической отрасли и </w:t>
      </w:r>
      <w:r>
        <w:rPr>
          <w:rFonts w:ascii="Times New Roman" w:hAnsi="Times New Roman"/>
          <w:bCs/>
          <w:iCs/>
          <w:sz w:val="24"/>
          <w:szCs w:val="24"/>
        </w:rPr>
        <w:t xml:space="preserve">повышения </w:t>
      </w:r>
      <w:r w:rsidRPr="00E42AA7">
        <w:rPr>
          <w:rFonts w:ascii="Times New Roman" w:hAnsi="Times New Roman"/>
          <w:bCs/>
          <w:iCs/>
          <w:sz w:val="24"/>
          <w:szCs w:val="24"/>
        </w:rPr>
        <w:t>отдачи от нее.</w:t>
      </w:r>
    </w:p>
    <w:p w14:paraId="2ED86495" w14:textId="0DEF2658" w:rsidR="00A70358"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sz w:val="24"/>
          <w:szCs w:val="24"/>
        </w:rPr>
        <w:t>Комплексные наблюдения Росстата, проведенные в 2011 и 2014</w:t>
      </w:r>
      <w:r w:rsidR="00005750">
        <w:rPr>
          <w:rFonts w:ascii="Times New Roman" w:hAnsi="Times New Roman"/>
          <w:sz w:val="24"/>
          <w:szCs w:val="24"/>
        </w:rPr>
        <w:t> годах</w:t>
      </w:r>
      <w:r>
        <w:rPr>
          <w:rFonts w:ascii="Times New Roman" w:hAnsi="Times New Roman"/>
          <w:sz w:val="24"/>
          <w:szCs w:val="24"/>
        </w:rPr>
        <w:t>,</w:t>
      </w:r>
      <w:r w:rsidRPr="00F41D4E">
        <w:rPr>
          <w:rFonts w:ascii="Times New Roman" w:hAnsi="Times New Roman"/>
          <w:sz w:val="24"/>
          <w:szCs w:val="24"/>
        </w:rPr>
        <w:t xml:space="preserve"> показали, что число лиц старше трудоспособного возраста, которые совершали в течение года туристические и экскурсионные поездки в </w:t>
      </w:r>
      <w:r w:rsidR="007111A4">
        <w:rPr>
          <w:rFonts w:ascii="Times New Roman" w:hAnsi="Times New Roman"/>
          <w:sz w:val="24"/>
          <w:szCs w:val="24"/>
        </w:rPr>
        <w:t>России</w:t>
      </w:r>
      <w:r>
        <w:rPr>
          <w:rFonts w:ascii="Times New Roman" w:hAnsi="Times New Roman"/>
          <w:sz w:val="24"/>
          <w:szCs w:val="24"/>
        </w:rPr>
        <w:t>,</w:t>
      </w:r>
      <w:r w:rsidRPr="00F41D4E">
        <w:rPr>
          <w:rFonts w:ascii="Times New Roman" w:hAnsi="Times New Roman"/>
          <w:sz w:val="24"/>
          <w:szCs w:val="24"/>
        </w:rPr>
        <w:t xml:space="preserve"> в 2014</w:t>
      </w:r>
      <w:r w:rsidR="00005750">
        <w:rPr>
          <w:rFonts w:ascii="Times New Roman" w:hAnsi="Times New Roman"/>
          <w:sz w:val="24"/>
          <w:szCs w:val="24"/>
        </w:rPr>
        <w:t> году</w:t>
      </w:r>
      <w:r w:rsidRPr="00F41D4E">
        <w:rPr>
          <w:rFonts w:ascii="Times New Roman" w:hAnsi="Times New Roman"/>
          <w:sz w:val="24"/>
          <w:szCs w:val="24"/>
        </w:rPr>
        <w:t xml:space="preserve"> увеличилось по сравнению с 2011</w:t>
      </w:r>
      <w:r w:rsidR="00005750">
        <w:rPr>
          <w:rFonts w:ascii="Times New Roman" w:hAnsi="Times New Roman"/>
          <w:sz w:val="24"/>
          <w:szCs w:val="24"/>
        </w:rPr>
        <w:t> годом</w:t>
      </w:r>
      <w:r w:rsidRPr="00F41D4E">
        <w:rPr>
          <w:rFonts w:ascii="Times New Roman" w:hAnsi="Times New Roman"/>
          <w:sz w:val="24"/>
          <w:szCs w:val="24"/>
        </w:rPr>
        <w:t xml:space="preserve"> примерно на 25% (</w:t>
      </w:r>
      <w:r w:rsidR="00005750">
        <w:rPr>
          <w:rFonts w:ascii="Times New Roman" w:hAnsi="Times New Roman"/>
          <w:sz w:val="24"/>
          <w:szCs w:val="24"/>
        </w:rPr>
        <w:t>Т</w:t>
      </w:r>
      <w:r w:rsidRPr="00F41D4E">
        <w:rPr>
          <w:rFonts w:ascii="Times New Roman" w:hAnsi="Times New Roman"/>
          <w:sz w:val="24"/>
          <w:szCs w:val="24"/>
        </w:rPr>
        <w:t>аблиц</w:t>
      </w:r>
      <w:r>
        <w:rPr>
          <w:rFonts w:ascii="Times New Roman" w:hAnsi="Times New Roman"/>
          <w:sz w:val="24"/>
          <w:szCs w:val="24"/>
        </w:rPr>
        <w:t>а</w:t>
      </w:r>
      <w:r w:rsidR="00005750">
        <w:rPr>
          <w:rFonts w:ascii="Times New Roman" w:hAnsi="Times New Roman"/>
          <w:sz w:val="24"/>
          <w:szCs w:val="24"/>
        </w:rPr>
        <w:t> </w:t>
      </w:r>
      <w:r w:rsidRPr="00F41D4E">
        <w:rPr>
          <w:rFonts w:ascii="Times New Roman" w:hAnsi="Times New Roman"/>
          <w:sz w:val="24"/>
          <w:szCs w:val="24"/>
        </w:rPr>
        <w:t>3).</w:t>
      </w:r>
    </w:p>
    <w:p w14:paraId="3E9771D2" w14:textId="27013D75" w:rsidR="00A70358"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Сходные</w:t>
      </w:r>
      <w:r w:rsidRPr="00E42AA7">
        <w:rPr>
          <w:rFonts w:ascii="Times New Roman" w:hAnsi="Times New Roman"/>
          <w:sz w:val="24"/>
          <w:szCs w:val="24"/>
        </w:rPr>
        <w:t xml:space="preserve"> данные были получены в ходе социологического обследования</w:t>
      </w:r>
      <w:r>
        <w:rPr>
          <w:rFonts w:ascii="Times New Roman" w:hAnsi="Times New Roman"/>
          <w:sz w:val="24"/>
          <w:szCs w:val="24"/>
        </w:rPr>
        <w:t>,</w:t>
      </w:r>
      <w:r w:rsidRPr="00E42AA7">
        <w:rPr>
          <w:rFonts w:ascii="Times New Roman" w:hAnsi="Times New Roman"/>
          <w:sz w:val="24"/>
          <w:szCs w:val="24"/>
        </w:rPr>
        <w:t xml:space="preserve"> проведенного в Центральном федеральном округе в 2015</w:t>
      </w:r>
      <w:r w:rsidR="00005750">
        <w:rPr>
          <w:rFonts w:ascii="Times New Roman" w:hAnsi="Times New Roman"/>
          <w:sz w:val="24"/>
          <w:szCs w:val="24"/>
        </w:rPr>
        <w:t> году</w:t>
      </w:r>
      <w:r w:rsidRPr="00E42AA7">
        <w:rPr>
          <w:rFonts w:ascii="Times New Roman" w:hAnsi="Times New Roman"/>
          <w:sz w:val="24"/>
          <w:szCs w:val="24"/>
        </w:rPr>
        <w:t>. Было выявлено, что отдыхали в общей сложности примерно 23% населения старши</w:t>
      </w:r>
      <w:r w:rsidR="00005750">
        <w:rPr>
          <w:rFonts w:ascii="Times New Roman" w:hAnsi="Times New Roman"/>
          <w:sz w:val="24"/>
          <w:szCs w:val="24"/>
        </w:rPr>
        <w:t xml:space="preserve">х возрастов, при этом менее 18% </w:t>
      </w:r>
      <w:r w:rsidRPr="00E42AA7">
        <w:rPr>
          <w:rFonts w:ascii="Times New Roman" w:hAnsi="Times New Roman"/>
          <w:sz w:val="24"/>
          <w:szCs w:val="24"/>
        </w:rPr>
        <w:t>выезжали за пределы своих регионов (в другие регионы России, в страны СНГ и за границу)</w:t>
      </w:r>
      <w:r>
        <w:rPr>
          <w:rFonts w:ascii="Times New Roman" w:hAnsi="Times New Roman"/>
          <w:sz w:val="24"/>
          <w:szCs w:val="24"/>
        </w:rPr>
        <w:t>;</w:t>
      </w:r>
      <w:r w:rsidRPr="00E42AA7">
        <w:rPr>
          <w:rFonts w:ascii="Times New Roman" w:hAnsi="Times New Roman"/>
          <w:sz w:val="24"/>
          <w:szCs w:val="24"/>
        </w:rPr>
        <w:t xml:space="preserve"> еще примерно 5%</w:t>
      </w:r>
      <w:r w:rsidR="00005750">
        <w:rPr>
          <w:rFonts w:ascii="Times New Roman" w:hAnsi="Times New Roman"/>
          <w:sz w:val="24"/>
          <w:szCs w:val="24"/>
        </w:rPr>
        <w:t> </w:t>
      </w:r>
      <w:r w:rsidRPr="00E42AA7">
        <w:rPr>
          <w:rFonts w:ascii="Times New Roman" w:hAnsi="Times New Roman"/>
          <w:sz w:val="24"/>
          <w:szCs w:val="24"/>
        </w:rPr>
        <w:t xml:space="preserve">лиц этой возрастной категории выезжали в дома отдыха, либо санатории в своем регионе. Подавляющее же </w:t>
      </w:r>
      <w:r w:rsidR="007111A4">
        <w:rPr>
          <w:rFonts w:ascii="Times New Roman" w:hAnsi="Times New Roman"/>
          <w:sz w:val="24"/>
          <w:szCs w:val="24"/>
        </w:rPr>
        <w:t xml:space="preserve">число </w:t>
      </w:r>
      <w:r w:rsidRPr="00E42AA7">
        <w:rPr>
          <w:rFonts w:ascii="Times New Roman" w:hAnsi="Times New Roman"/>
          <w:sz w:val="24"/>
          <w:szCs w:val="24"/>
        </w:rPr>
        <w:t>лиц третьего возраста никуда не выезжал</w:t>
      </w:r>
      <w:r w:rsidR="0025506E">
        <w:rPr>
          <w:rFonts w:ascii="Times New Roman" w:hAnsi="Times New Roman"/>
          <w:sz w:val="24"/>
          <w:szCs w:val="24"/>
        </w:rPr>
        <w:t>о</w:t>
      </w:r>
      <w:r w:rsidRPr="00E42AA7">
        <w:rPr>
          <w:rFonts w:ascii="Times New Roman" w:hAnsi="Times New Roman"/>
          <w:sz w:val="24"/>
          <w:szCs w:val="24"/>
        </w:rPr>
        <w:t>. При этом наибольшая активность была отмечена в более молодых возрастных группах и у</w:t>
      </w:r>
      <w:r w:rsidR="006877C5">
        <w:rPr>
          <w:rFonts w:ascii="Times New Roman" w:hAnsi="Times New Roman"/>
          <w:sz w:val="24"/>
          <w:szCs w:val="24"/>
        </w:rPr>
        <w:t xml:space="preserve"> </w:t>
      </w:r>
      <w:r w:rsidRPr="00E42AA7">
        <w:rPr>
          <w:rFonts w:ascii="Times New Roman" w:hAnsi="Times New Roman"/>
          <w:sz w:val="24"/>
          <w:szCs w:val="24"/>
        </w:rPr>
        <w:t>работающих пенсионеров</w:t>
      </w:r>
      <w:r>
        <w:rPr>
          <w:rStyle w:val="a8"/>
          <w:rFonts w:ascii="Times New Roman" w:hAnsi="Times New Roman"/>
          <w:sz w:val="24"/>
          <w:szCs w:val="24"/>
        </w:rPr>
        <w:footnoteReference w:id="29"/>
      </w:r>
      <w:r>
        <w:rPr>
          <w:rFonts w:ascii="Times New Roman" w:hAnsi="Times New Roman"/>
          <w:sz w:val="24"/>
          <w:szCs w:val="24"/>
        </w:rPr>
        <w:t>.</w:t>
      </w:r>
      <w:r w:rsidRPr="00E42AA7">
        <w:rPr>
          <w:rFonts w:ascii="Times New Roman" w:hAnsi="Times New Roman"/>
          <w:sz w:val="24"/>
          <w:szCs w:val="24"/>
        </w:rPr>
        <w:t xml:space="preserve"> Другими словами, хотя </w:t>
      </w:r>
      <w:r>
        <w:rPr>
          <w:rFonts w:ascii="Times New Roman" w:hAnsi="Times New Roman"/>
          <w:sz w:val="24"/>
          <w:szCs w:val="24"/>
        </w:rPr>
        <w:t xml:space="preserve">и </w:t>
      </w:r>
      <w:r w:rsidRPr="00E42AA7">
        <w:rPr>
          <w:rFonts w:ascii="Times New Roman" w:hAnsi="Times New Roman"/>
          <w:sz w:val="24"/>
          <w:szCs w:val="24"/>
        </w:rPr>
        <w:t xml:space="preserve">растет доля граждан старшего возраста, совершающих туристические поездки, </w:t>
      </w:r>
      <w:r>
        <w:rPr>
          <w:rFonts w:ascii="Times New Roman" w:hAnsi="Times New Roman"/>
          <w:sz w:val="24"/>
          <w:szCs w:val="24"/>
        </w:rPr>
        <w:t xml:space="preserve">но все еще </w:t>
      </w:r>
      <w:r w:rsidRPr="00E42AA7">
        <w:rPr>
          <w:rFonts w:ascii="Times New Roman" w:hAnsi="Times New Roman"/>
          <w:sz w:val="24"/>
          <w:szCs w:val="24"/>
        </w:rPr>
        <w:t>имеется большой потенциал для роста.</w:t>
      </w:r>
    </w:p>
    <w:p w14:paraId="52F664A2" w14:textId="77777777" w:rsidR="00A70358" w:rsidRDefault="00A70358" w:rsidP="00005750">
      <w:pPr>
        <w:spacing w:before="240" w:after="120" w:line="240" w:lineRule="auto"/>
        <w:jc w:val="center"/>
        <w:rPr>
          <w:rFonts w:ascii="Times New Roman" w:hAnsi="Times New Roman"/>
          <w:sz w:val="24"/>
          <w:szCs w:val="24"/>
        </w:rPr>
      </w:pPr>
      <w:r w:rsidRPr="0094147E">
        <w:rPr>
          <w:rFonts w:ascii="Times New Roman" w:hAnsi="Times New Roman"/>
          <w:b/>
          <w:sz w:val="24"/>
          <w:szCs w:val="24"/>
        </w:rPr>
        <w:lastRenderedPageBreak/>
        <w:t>Таблица 3. Участие лиц старшего возраста в туристических поездках</w:t>
      </w:r>
      <w:r w:rsidR="00005750">
        <w:rPr>
          <w:rStyle w:val="a8"/>
          <w:rFonts w:ascii="Times New Roman" w:hAnsi="Times New Roman"/>
          <w:b/>
          <w:sz w:val="24"/>
          <w:szCs w:val="24"/>
        </w:rPr>
        <w:footnoteReference w:id="30"/>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9"/>
        <w:gridCol w:w="1417"/>
        <w:gridCol w:w="1843"/>
        <w:gridCol w:w="851"/>
        <w:gridCol w:w="850"/>
        <w:gridCol w:w="992"/>
      </w:tblGrid>
      <w:tr w:rsidR="00005750" w:rsidRPr="00E42AA7" w14:paraId="6F68E3DC" w14:textId="77777777" w:rsidTr="0023502C">
        <w:trPr>
          <w:jc w:val="center"/>
        </w:trPr>
        <w:tc>
          <w:tcPr>
            <w:tcW w:w="2411" w:type="dxa"/>
            <w:vMerge w:val="restart"/>
            <w:shd w:val="clear" w:color="auto" w:fill="auto"/>
            <w:vAlign w:val="center"/>
          </w:tcPr>
          <w:p w14:paraId="517F8D31" w14:textId="77777777" w:rsidR="00A47CFF" w:rsidRPr="0023502C" w:rsidRDefault="00A47CFF" w:rsidP="0023502C">
            <w:pPr>
              <w:spacing w:after="0" w:line="240" w:lineRule="auto"/>
              <w:jc w:val="center"/>
              <w:rPr>
                <w:rFonts w:ascii="Times New Roman" w:hAnsi="Times New Roman"/>
                <w:b/>
                <w:sz w:val="20"/>
                <w:szCs w:val="20"/>
              </w:rPr>
            </w:pPr>
          </w:p>
        </w:tc>
        <w:tc>
          <w:tcPr>
            <w:tcW w:w="709" w:type="dxa"/>
            <w:vMerge w:val="restart"/>
            <w:vAlign w:val="center"/>
          </w:tcPr>
          <w:p w14:paraId="255871AF"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Г</w:t>
            </w:r>
            <w:r w:rsidR="00A47CFF" w:rsidRPr="0023502C">
              <w:rPr>
                <w:rFonts w:ascii="Times New Roman" w:hAnsi="Times New Roman"/>
                <w:b/>
                <w:sz w:val="20"/>
                <w:szCs w:val="20"/>
              </w:rPr>
              <w:t>од</w:t>
            </w:r>
          </w:p>
        </w:tc>
        <w:tc>
          <w:tcPr>
            <w:tcW w:w="1417" w:type="dxa"/>
            <w:vMerge w:val="restart"/>
            <w:shd w:val="clear" w:color="auto" w:fill="auto"/>
            <w:vAlign w:val="center"/>
          </w:tcPr>
          <w:p w14:paraId="4D0E1B18" w14:textId="77777777" w:rsidR="00A47CFF" w:rsidRPr="0023502C" w:rsidRDefault="00A47CFF"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Все респонденты</w:t>
            </w:r>
          </w:p>
        </w:tc>
        <w:tc>
          <w:tcPr>
            <w:tcW w:w="4536" w:type="dxa"/>
            <w:gridSpan w:val="4"/>
            <w:shd w:val="clear" w:color="auto" w:fill="auto"/>
            <w:vAlign w:val="center"/>
          </w:tcPr>
          <w:p w14:paraId="31323D5D"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И</w:t>
            </w:r>
            <w:r w:rsidR="00A47CFF" w:rsidRPr="0023502C">
              <w:rPr>
                <w:rFonts w:ascii="Times New Roman" w:hAnsi="Times New Roman"/>
                <w:b/>
                <w:sz w:val="20"/>
                <w:szCs w:val="20"/>
              </w:rPr>
              <w:t>з них</w:t>
            </w:r>
          </w:p>
        </w:tc>
      </w:tr>
      <w:tr w:rsidR="0023502C" w:rsidRPr="00E42AA7" w14:paraId="2F0092AF" w14:textId="77777777" w:rsidTr="0023502C">
        <w:trPr>
          <w:jc w:val="center"/>
        </w:trPr>
        <w:tc>
          <w:tcPr>
            <w:tcW w:w="2411" w:type="dxa"/>
            <w:vMerge/>
            <w:shd w:val="clear" w:color="auto" w:fill="auto"/>
            <w:vAlign w:val="center"/>
          </w:tcPr>
          <w:p w14:paraId="25FA6F47" w14:textId="77777777" w:rsidR="00A47CFF" w:rsidRPr="0023502C" w:rsidRDefault="00A47CFF" w:rsidP="0023502C">
            <w:pPr>
              <w:spacing w:after="0" w:line="240" w:lineRule="auto"/>
              <w:jc w:val="center"/>
              <w:rPr>
                <w:rFonts w:ascii="Times New Roman" w:hAnsi="Times New Roman"/>
                <w:b/>
                <w:sz w:val="20"/>
                <w:szCs w:val="20"/>
              </w:rPr>
            </w:pPr>
          </w:p>
        </w:tc>
        <w:tc>
          <w:tcPr>
            <w:tcW w:w="709" w:type="dxa"/>
            <w:vMerge/>
            <w:vAlign w:val="center"/>
          </w:tcPr>
          <w:p w14:paraId="138BB01E" w14:textId="77777777" w:rsidR="00A47CFF" w:rsidRPr="0023502C" w:rsidRDefault="00A47CFF" w:rsidP="0023502C">
            <w:pPr>
              <w:spacing w:after="0" w:line="240" w:lineRule="auto"/>
              <w:jc w:val="center"/>
              <w:rPr>
                <w:rFonts w:ascii="Times New Roman" w:hAnsi="Times New Roman"/>
                <w:b/>
                <w:sz w:val="20"/>
                <w:szCs w:val="20"/>
              </w:rPr>
            </w:pPr>
          </w:p>
        </w:tc>
        <w:tc>
          <w:tcPr>
            <w:tcW w:w="1417" w:type="dxa"/>
            <w:vMerge/>
            <w:shd w:val="clear" w:color="auto" w:fill="auto"/>
            <w:vAlign w:val="center"/>
          </w:tcPr>
          <w:p w14:paraId="70F020A6" w14:textId="77777777" w:rsidR="00A47CFF" w:rsidRPr="0023502C" w:rsidRDefault="00A47CFF" w:rsidP="0023502C">
            <w:pPr>
              <w:spacing w:after="0" w:line="240" w:lineRule="auto"/>
              <w:jc w:val="center"/>
              <w:rPr>
                <w:rFonts w:ascii="Times New Roman" w:hAnsi="Times New Roman"/>
                <w:b/>
                <w:sz w:val="20"/>
                <w:szCs w:val="20"/>
              </w:rPr>
            </w:pPr>
          </w:p>
        </w:tc>
        <w:tc>
          <w:tcPr>
            <w:tcW w:w="1843" w:type="dxa"/>
            <w:vMerge w:val="restart"/>
            <w:shd w:val="clear" w:color="auto" w:fill="auto"/>
            <w:vAlign w:val="center"/>
          </w:tcPr>
          <w:p w14:paraId="47217185"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С</w:t>
            </w:r>
            <w:r w:rsidR="00A47CFF" w:rsidRPr="0023502C">
              <w:rPr>
                <w:rFonts w:ascii="Times New Roman" w:hAnsi="Times New Roman"/>
                <w:b/>
                <w:sz w:val="20"/>
                <w:szCs w:val="20"/>
              </w:rPr>
              <w:t>тарше трудоспособного возраста</w:t>
            </w:r>
          </w:p>
        </w:tc>
        <w:tc>
          <w:tcPr>
            <w:tcW w:w="2693" w:type="dxa"/>
            <w:gridSpan w:val="3"/>
            <w:shd w:val="clear" w:color="auto" w:fill="auto"/>
            <w:vAlign w:val="center"/>
          </w:tcPr>
          <w:p w14:paraId="690CE6D6"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В</w:t>
            </w:r>
            <w:r w:rsidR="00A47CFF" w:rsidRPr="0023502C">
              <w:rPr>
                <w:rFonts w:ascii="Times New Roman" w:hAnsi="Times New Roman"/>
                <w:b/>
                <w:sz w:val="20"/>
                <w:szCs w:val="20"/>
              </w:rPr>
              <w:t xml:space="preserve"> том числе в возрасте, лет</w:t>
            </w:r>
          </w:p>
        </w:tc>
      </w:tr>
      <w:tr w:rsidR="0023502C" w:rsidRPr="00E42AA7" w14:paraId="154AA968" w14:textId="77777777" w:rsidTr="0023502C">
        <w:trPr>
          <w:jc w:val="center"/>
        </w:trPr>
        <w:tc>
          <w:tcPr>
            <w:tcW w:w="2411" w:type="dxa"/>
            <w:vMerge/>
            <w:shd w:val="clear" w:color="auto" w:fill="auto"/>
            <w:vAlign w:val="center"/>
          </w:tcPr>
          <w:p w14:paraId="44080F7A" w14:textId="77777777" w:rsidR="00A47CFF" w:rsidRPr="0023502C" w:rsidRDefault="00A47CFF" w:rsidP="0023502C">
            <w:pPr>
              <w:spacing w:after="0" w:line="240" w:lineRule="auto"/>
              <w:jc w:val="center"/>
              <w:rPr>
                <w:rFonts w:ascii="Times New Roman" w:hAnsi="Times New Roman"/>
                <w:b/>
                <w:sz w:val="20"/>
                <w:szCs w:val="20"/>
              </w:rPr>
            </w:pPr>
          </w:p>
        </w:tc>
        <w:tc>
          <w:tcPr>
            <w:tcW w:w="709" w:type="dxa"/>
            <w:vMerge/>
            <w:vAlign w:val="center"/>
          </w:tcPr>
          <w:p w14:paraId="0446953D" w14:textId="77777777" w:rsidR="00A47CFF" w:rsidRPr="0023502C" w:rsidRDefault="00A47CFF" w:rsidP="0023502C">
            <w:pPr>
              <w:spacing w:after="0" w:line="240" w:lineRule="auto"/>
              <w:jc w:val="center"/>
              <w:rPr>
                <w:rFonts w:ascii="Times New Roman" w:hAnsi="Times New Roman"/>
                <w:b/>
                <w:sz w:val="20"/>
                <w:szCs w:val="20"/>
              </w:rPr>
            </w:pPr>
          </w:p>
        </w:tc>
        <w:tc>
          <w:tcPr>
            <w:tcW w:w="1417" w:type="dxa"/>
            <w:vMerge/>
            <w:shd w:val="clear" w:color="auto" w:fill="auto"/>
            <w:vAlign w:val="center"/>
          </w:tcPr>
          <w:p w14:paraId="22D7F770" w14:textId="77777777" w:rsidR="00A47CFF" w:rsidRPr="0023502C" w:rsidRDefault="00A47CFF" w:rsidP="0023502C">
            <w:pPr>
              <w:spacing w:after="0" w:line="240" w:lineRule="auto"/>
              <w:jc w:val="center"/>
              <w:rPr>
                <w:rFonts w:ascii="Times New Roman" w:hAnsi="Times New Roman"/>
                <w:b/>
                <w:sz w:val="20"/>
                <w:szCs w:val="20"/>
              </w:rPr>
            </w:pPr>
          </w:p>
        </w:tc>
        <w:tc>
          <w:tcPr>
            <w:tcW w:w="1843" w:type="dxa"/>
            <w:vMerge/>
            <w:shd w:val="clear" w:color="auto" w:fill="auto"/>
            <w:vAlign w:val="center"/>
          </w:tcPr>
          <w:p w14:paraId="523C58F5" w14:textId="77777777" w:rsidR="00A47CFF" w:rsidRPr="0023502C" w:rsidRDefault="00A47CFF" w:rsidP="0023502C">
            <w:pPr>
              <w:spacing w:after="0" w:line="240" w:lineRule="auto"/>
              <w:jc w:val="center"/>
              <w:rPr>
                <w:rFonts w:ascii="Times New Roman" w:hAnsi="Times New Roman"/>
                <w:b/>
                <w:sz w:val="20"/>
                <w:szCs w:val="20"/>
              </w:rPr>
            </w:pPr>
          </w:p>
        </w:tc>
        <w:tc>
          <w:tcPr>
            <w:tcW w:w="851" w:type="dxa"/>
            <w:shd w:val="clear" w:color="auto" w:fill="auto"/>
            <w:vAlign w:val="center"/>
          </w:tcPr>
          <w:p w14:paraId="702D7D9A"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55–</w:t>
            </w:r>
            <w:r w:rsidR="00A47CFF" w:rsidRPr="0023502C">
              <w:rPr>
                <w:rFonts w:ascii="Times New Roman" w:hAnsi="Times New Roman"/>
                <w:b/>
                <w:sz w:val="20"/>
                <w:szCs w:val="20"/>
              </w:rPr>
              <w:t>59</w:t>
            </w:r>
          </w:p>
        </w:tc>
        <w:tc>
          <w:tcPr>
            <w:tcW w:w="850" w:type="dxa"/>
            <w:shd w:val="clear" w:color="auto" w:fill="auto"/>
            <w:vAlign w:val="center"/>
          </w:tcPr>
          <w:p w14:paraId="1C386B8B"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60–</w:t>
            </w:r>
            <w:r w:rsidR="00A47CFF" w:rsidRPr="0023502C">
              <w:rPr>
                <w:rFonts w:ascii="Times New Roman" w:hAnsi="Times New Roman"/>
                <w:b/>
                <w:sz w:val="20"/>
                <w:szCs w:val="20"/>
              </w:rPr>
              <w:t>69</w:t>
            </w:r>
          </w:p>
        </w:tc>
        <w:tc>
          <w:tcPr>
            <w:tcW w:w="992" w:type="dxa"/>
            <w:shd w:val="clear" w:color="auto" w:fill="auto"/>
            <w:vAlign w:val="center"/>
          </w:tcPr>
          <w:p w14:paraId="3B826ADE" w14:textId="77777777" w:rsidR="00A47CFF" w:rsidRPr="0023502C" w:rsidRDefault="00005750" w:rsidP="0023502C">
            <w:pPr>
              <w:spacing w:after="0" w:line="240" w:lineRule="auto"/>
              <w:jc w:val="center"/>
              <w:rPr>
                <w:rFonts w:ascii="Times New Roman" w:hAnsi="Times New Roman"/>
                <w:b/>
                <w:sz w:val="20"/>
                <w:szCs w:val="20"/>
              </w:rPr>
            </w:pPr>
            <w:r w:rsidRPr="0023502C">
              <w:rPr>
                <w:rFonts w:ascii="Times New Roman" w:hAnsi="Times New Roman"/>
                <w:b/>
                <w:sz w:val="20"/>
                <w:szCs w:val="20"/>
              </w:rPr>
              <w:t xml:space="preserve">70 </w:t>
            </w:r>
            <w:r w:rsidR="00A47CFF" w:rsidRPr="0023502C">
              <w:rPr>
                <w:rFonts w:ascii="Times New Roman" w:hAnsi="Times New Roman"/>
                <w:b/>
                <w:sz w:val="20"/>
                <w:szCs w:val="20"/>
              </w:rPr>
              <w:t>и</w:t>
            </w:r>
            <w:r w:rsidR="0023502C" w:rsidRPr="0023502C">
              <w:rPr>
                <w:rFonts w:ascii="Times New Roman" w:hAnsi="Times New Roman"/>
                <w:b/>
                <w:sz w:val="20"/>
                <w:szCs w:val="20"/>
              </w:rPr>
              <w:t> </w:t>
            </w:r>
            <w:r w:rsidR="00A47CFF" w:rsidRPr="0023502C">
              <w:rPr>
                <w:rFonts w:ascii="Times New Roman" w:hAnsi="Times New Roman"/>
                <w:b/>
                <w:sz w:val="20"/>
                <w:szCs w:val="20"/>
              </w:rPr>
              <w:t>более</w:t>
            </w:r>
          </w:p>
        </w:tc>
      </w:tr>
      <w:tr w:rsidR="0023502C" w:rsidRPr="00E42AA7" w14:paraId="0B06FCFC" w14:textId="77777777" w:rsidTr="0023502C">
        <w:trPr>
          <w:jc w:val="center"/>
        </w:trPr>
        <w:tc>
          <w:tcPr>
            <w:tcW w:w="2411" w:type="dxa"/>
            <w:vMerge w:val="restart"/>
            <w:shd w:val="clear" w:color="auto" w:fill="auto"/>
          </w:tcPr>
          <w:p w14:paraId="6C51BDB1" w14:textId="77777777" w:rsidR="00A47CFF" w:rsidRPr="00005750" w:rsidRDefault="00A47CFF" w:rsidP="0023502C">
            <w:pPr>
              <w:spacing w:after="0" w:line="240" w:lineRule="auto"/>
              <w:rPr>
                <w:rFonts w:ascii="Times New Roman" w:hAnsi="Times New Roman"/>
                <w:color w:val="000000"/>
                <w:sz w:val="20"/>
                <w:szCs w:val="20"/>
              </w:rPr>
            </w:pPr>
            <w:r w:rsidRPr="00005750">
              <w:rPr>
                <w:rFonts w:ascii="Times New Roman" w:hAnsi="Times New Roman"/>
                <w:color w:val="000000"/>
                <w:sz w:val="20"/>
                <w:szCs w:val="20"/>
              </w:rPr>
              <w:t>Лица, способные вести активную жизнь*, всего</w:t>
            </w:r>
          </w:p>
        </w:tc>
        <w:tc>
          <w:tcPr>
            <w:tcW w:w="709" w:type="dxa"/>
            <w:vAlign w:val="center"/>
          </w:tcPr>
          <w:p w14:paraId="16E71103"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2011</w:t>
            </w:r>
          </w:p>
        </w:tc>
        <w:tc>
          <w:tcPr>
            <w:tcW w:w="1417" w:type="dxa"/>
            <w:shd w:val="clear" w:color="auto" w:fill="auto"/>
            <w:vAlign w:val="center"/>
          </w:tcPr>
          <w:p w14:paraId="39844E2C"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1843" w:type="dxa"/>
            <w:shd w:val="clear" w:color="auto" w:fill="auto"/>
            <w:vAlign w:val="center"/>
          </w:tcPr>
          <w:p w14:paraId="23B7BCA9"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851" w:type="dxa"/>
            <w:shd w:val="clear" w:color="auto" w:fill="auto"/>
            <w:vAlign w:val="center"/>
          </w:tcPr>
          <w:p w14:paraId="5ACD6E98"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850" w:type="dxa"/>
            <w:shd w:val="clear" w:color="auto" w:fill="auto"/>
            <w:vAlign w:val="center"/>
          </w:tcPr>
          <w:p w14:paraId="161896D6"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992" w:type="dxa"/>
            <w:shd w:val="clear" w:color="auto" w:fill="auto"/>
            <w:vAlign w:val="center"/>
          </w:tcPr>
          <w:p w14:paraId="485F4C82"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r>
      <w:tr w:rsidR="0023502C" w:rsidRPr="00E42AA7" w14:paraId="76DB6E67" w14:textId="77777777" w:rsidTr="0023502C">
        <w:trPr>
          <w:jc w:val="center"/>
        </w:trPr>
        <w:tc>
          <w:tcPr>
            <w:tcW w:w="2411" w:type="dxa"/>
            <w:vMerge/>
            <w:shd w:val="clear" w:color="auto" w:fill="auto"/>
          </w:tcPr>
          <w:p w14:paraId="2623F649" w14:textId="77777777" w:rsidR="00A47CFF" w:rsidRPr="00005750" w:rsidRDefault="00A47CFF" w:rsidP="0023502C">
            <w:pPr>
              <w:spacing w:after="0" w:line="240" w:lineRule="auto"/>
              <w:rPr>
                <w:rFonts w:ascii="Times New Roman" w:hAnsi="Times New Roman"/>
                <w:color w:val="000000"/>
                <w:sz w:val="20"/>
                <w:szCs w:val="20"/>
              </w:rPr>
            </w:pPr>
          </w:p>
        </w:tc>
        <w:tc>
          <w:tcPr>
            <w:tcW w:w="709" w:type="dxa"/>
            <w:vAlign w:val="center"/>
          </w:tcPr>
          <w:p w14:paraId="4CAC24D6"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2014</w:t>
            </w:r>
          </w:p>
        </w:tc>
        <w:tc>
          <w:tcPr>
            <w:tcW w:w="1417" w:type="dxa"/>
            <w:shd w:val="clear" w:color="auto" w:fill="auto"/>
            <w:vAlign w:val="center"/>
          </w:tcPr>
          <w:p w14:paraId="030E092D"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1843" w:type="dxa"/>
            <w:shd w:val="clear" w:color="auto" w:fill="auto"/>
            <w:vAlign w:val="center"/>
          </w:tcPr>
          <w:p w14:paraId="4C82B83F"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851" w:type="dxa"/>
            <w:shd w:val="clear" w:color="auto" w:fill="auto"/>
            <w:vAlign w:val="center"/>
          </w:tcPr>
          <w:p w14:paraId="4DE32BDE"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850" w:type="dxa"/>
            <w:shd w:val="clear" w:color="auto" w:fill="auto"/>
            <w:vAlign w:val="center"/>
          </w:tcPr>
          <w:p w14:paraId="1F16D278"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c>
          <w:tcPr>
            <w:tcW w:w="992" w:type="dxa"/>
            <w:shd w:val="clear" w:color="auto" w:fill="auto"/>
            <w:vAlign w:val="center"/>
          </w:tcPr>
          <w:p w14:paraId="499511DF"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100</w:t>
            </w:r>
          </w:p>
        </w:tc>
      </w:tr>
      <w:tr w:rsidR="0023502C" w:rsidRPr="00E42AA7" w14:paraId="703603D3" w14:textId="77777777" w:rsidTr="0023502C">
        <w:trPr>
          <w:jc w:val="center"/>
        </w:trPr>
        <w:tc>
          <w:tcPr>
            <w:tcW w:w="2411" w:type="dxa"/>
            <w:vMerge w:val="restart"/>
            <w:shd w:val="clear" w:color="auto" w:fill="auto"/>
          </w:tcPr>
          <w:p w14:paraId="5B274FD1" w14:textId="77777777" w:rsidR="00A47CFF" w:rsidRPr="00005750" w:rsidRDefault="00A47CFF" w:rsidP="0023502C">
            <w:pPr>
              <w:spacing w:after="0" w:line="240" w:lineRule="auto"/>
              <w:rPr>
                <w:rFonts w:ascii="Times New Roman" w:hAnsi="Times New Roman"/>
                <w:color w:val="000000"/>
                <w:sz w:val="20"/>
                <w:szCs w:val="20"/>
              </w:rPr>
            </w:pPr>
            <w:r w:rsidRPr="00005750">
              <w:rPr>
                <w:rFonts w:ascii="Times New Roman" w:hAnsi="Times New Roman"/>
                <w:color w:val="000000"/>
                <w:sz w:val="20"/>
                <w:szCs w:val="20"/>
              </w:rPr>
              <w:t>Занимались спортивным туризмом, участвовали в походах</w:t>
            </w:r>
          </w:p>
        </w:tc>
        <w:tc>
          <w:tcPr>
            <w:tcW w:w="709" w:type="dxa"/>
            <w:vAlign w:val="center"/>
          </w:tcPr>
          <w:p w14:paraId="0E2DDC12"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2011</w:t>
            </w:r>
          </w:p>
        </w:tc>
        <w:tc>
          <w:tcPr>
            <w:tcW w:w="1417" w:type="dxa"/>
            <w:shd w:val="clear" w:color="auto" w:fill="auto"/>
            <w:vAlign w:val="center"/>
          </w:tcPr>
          <w:p w14:paraId="10605B89"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16,3</w:t>
            </w:r>
          </w:p>
        </w:tc>
        <w:tc>
          <w:tcPr>
            <w:tcW w:w="1843" w:type="dxa"/>
            <w:shd w:val="clear" w:color="auto" w:fill="auto"/>
            <w:vAlign w:val="center"/>
          </w:tcPr>
          <w:p w14:paraId="5BA444B3"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14,3</w:t>
            </w:r>
          </w:p>
        </w:tc>
        <w:tc>
          <w:tcPr>
            <w:tcW w:w="851" w:type="dxa"/>
            <w:shd w:val="clear" w:color="auto" w:fill="auto"/>
            <w:vAlign w:val="center"/>
          </w:tcPr>
          <w:p w14:paraId="47EC6E21"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13,4</w:t>
            </w:r>
          </w:p>
        </w:tc>
        <w:tc>
          <w:tcPr>
            <w:tcW w:w="850" w:type="dxa"/>
            <w:shd w:val="clear" w:color="auto" w:fill="auto"/>
            <w:vAlign w:val="center"/>
          </w:tcPr>
          <w:p w14:paraId="5449BF6E"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15,2</w:t>
            </w:r>
          </w:p>
        </w:tc>
        <w:tc>
          <w:tcPr>
            <w:tcW w:w="992" w:type="dxa"/>
            <w:shd w:val="clear" w:color="auto" w:fill="auto"/>
            <w:vAlign w:val="center"/>
          </w:tcPr>
          <w:p w14:paraId="2C41B7D4"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14,1</w:t>
            </w:r>
          </w:p>
        </w:tc>
      </w:tr>
      <w:tr w:rsidR="0023502C" w:rsidRPr="00E42AA7" w14:paraId="2D54FD99" w14:textId="77777777" w:rsidTr="0023502C">
        <w:trPr>
          <w:jc w:val="center"/>
        </w:trPr>
        <w:tc>
          <w:tcPr>
            <w:tcW w:w="2411" w:type="dxa"/>
            <w:vMerge/>
            <w:shd w:val="clear" w:color="auto" w:fill="auto"/>
          </w:tcPr>
          <w:p w14:paraId="633D9E40" w14:textId="77777777" w:rsidR="00A47CFF" w:rsidRPr="00005750" w:rsidRDefault="00A47CFF" w:rsidP="0023502C">
            <w:pPr>
              <w:spacing w:after="0" w:line="240" w:lineRule="auto"/>
              <w:rPr>
                <w:rFonts w:ascii="Times New Roman" w:hAnsi="Times New Roman"/>
                <w:color w:val="000000"/>
                <w:sz w:val="20"/>
                <w:szCs w:val="20"/>
              </w:rPr>
            </w:pPr>
          </w:p>
        </w:tc>
        <w:tc>
          <w:tcPr>
            <w:tcW w:w="709" w:type="dxa"/>
            <w:vAlign w:val="center"/>
          </w:tcPr>
          <w:p w14:paraId="4DECECF8"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2014</w:t>
            </w:r>
          </w:p>
        </w:tc>
        <w:tc>
          <w:tcPr>
            <w:tcW w:w="1417" w:type="dxa"/>
            <w:shd w:val="clear" w:color="auto" w:fill="auto"/>
            <w:vAlign w:val="center"/>
          </w:tcPr>
          <w:p w14:paraId="154BB944"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14,2</w:t>
            </w:r>
          </w:p>
        </w:tc>
        <w:tc>
          <w:tcPr>
            <w:tcW w:w="1843" w:type="dxa"/>
            <w:shd w:val="clear" w:color="auto" w:fill="auto"/>
            <w:vAlign w:val="center"/>
          </w:tcPr>
          <w:p w14:paraId="150F3102"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11,3</w:t>
            </w:r>
          </w:p>
        </w:tc>
        <w:tc>
          <w:tcPr>
            <w:tcW w:w="851" w:type="dxa"/>
            <w:shd w:val="clear" w:color="auto" w:fill="auto"/>
            <w:vAlign w:val="center"/>
          </w:tcPr>
          <w:p w14:paraId="02D7E243"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12,8</w:t>
            </w:r>
          </w:p>
        </w:tc>
        <w:tc>
          <w:tcPr>
            <w:tcW w:w="850" w:type="dxa"/>
            <w:shd w:val="clear" w:color="auto" w:fill="auto"/>
            <w:vAlign w:val="center"/>
          </w:tcPr>
          <w:p w14:paraId="2F0FD139"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11,0</w:t>
            </w:r>
          </w:p>
        </w:tc>
        <w:tc>
          <w:tcPr>
            <w:tcW w:w="992" w:type="dxa"/>
            <w:shd w:val="clear" w:color="auto" w:fill="auto"/>
            <w:vAlign w:val="center"/>
          </w:tcPr>
          <w:p w14:paraId="0CDA49FC" w14:textId="77777777" w:rsidR="00A47CFF" w:rsidRPr="00005750" w:rsidRDefault="00A47CFF" w:rsidP="0023502C">
            <w:pPr>
              <w:spacing w:after="0" w:line="240" w:lineRule="auto"/>
              <w:jc w:val="center"/>
              <w:rPr>
                <w:rFonts w:ascii="Times New Roman" w:hAnsi="Times New Roman"/>
                <w:sz w:val="20"/>
                <w:szCs w:val="20"/>
              </w:rPr>
            </w:pPr>
            <w:r w:rsidRPr="00005750">
              <w:rPr>
                <w:rFonts w:ascii="Times New Roman" w:hAnsi="Times New Roman"/>
                <w:sz w:val="20"/>
                <w:szCs w:val="20"/>
              </w:rPr>
              <w:t>13,8</w:t>
            </w:r>
          </w:p>
        </w:tc>
      </w:tr>
      <w:tr w:rsidR="0023502C" w:rsidRPr="00E42AA7" w14:paraId="6B1DA361" w14:textId="77777777" w:rsidTr="0023502C">
        <w:trPr>
          <w:jc w:val="center"/>
        </w:trPr>
        <w:tc>
          <w:tcPr>
            <w:tcW w:w="2411" w:type="dxa"/>
            <w:vMerge w:val="restart"/>
            <w:shd w:val="clear" w:color="auto" w:fill="auto"/>
          </w:tcPr>
          <w:p w14:paraId="3091A123" w14:textId="77777777" w:rsidR="00A47CFF" w:rsidRPr="00005750" w:rsidRDefault="00A47CFF" w:rsidP="0023502C">
            <w:pPr>
              <w:spacing w:after="0" w:line="240" w:lineRule="auto"/>
              <w:rPr>
                <w:rFonts w:ascii="Times New Roman" w:hAnsi="Times New Roman"/>
                <w:color w:val="000000"/>
                <w:sz w:val="20"/>
                <w:szCs w:val="20"/>
              </w:rPr>
            </w:pPr>
            <w:r w:rsidRPr="00005750">
              <w:rPr>
                <w:rFonts w:ascii="Times New Roman" w:hAnsi="Times New Roman"/>
                <w:color w:val="000000"/>
                <w:sz w:val="20"/>
                <w:szCs w:val="20"/>
              </w:rPr>
              <w:t>Совершали туристическую (экскурсионную) поездку за последний год</w:t>
            </w:r>
          </w:p>
        </w:tc>
        <w:tc>
          <w:tcPr>
            <w:tcW w:w="709" w:type="dxa"/>
            <w:vAlign w:val="center"/>
          </w:tcPr>
          <w:p w14:paraId="5DDF8B4A"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2011</w:t>
            </w:r>
          </w:p>
        </w:tc>
        <w:tc>
          <w:tcPr>
            <w:tcW w:w="1417" w:type="dxa"/>
            <w:shd w:val="clear" w:color="auto" w:fill="auto"/>
            <w:vAlign w:val="center"/>
          </w:tcPr>
          <w:p w14:paraId="63EF6BF9"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18,8</w:t>
            </w:r>
          </w:p>
        </w:tc>
        <w:tc>
          <w:tcPr>
            <w:tcW w:w="1843" w:type="dxa"/>
            <w:shd w:val="clear" w:color="auto" w:fill="auto"/>
            <w:vAlign w:val="center"/>
          </w:tcPr>
          <w:p w14:paraId="730E2458"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7,8</w:t>
            </w:r>
          </w:p>
        </w:tc>
        <w:tc>
          <w:tcPr>
            <w:tcW w:w="851" w:type="dxa"/>
            <w:shd w:val="clear" w:color="auto" w:fill="auto"/>
            <w:vAlign w:val="center"/>
          </w:tcPr>
          <w:p w14:paraId="00952B99"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12,9</w:t>
            </w:r>
          </w:p>
        </w:tc>
        <w:tc>
          <w:tcPr>
            <w:tcW w:w="850" w:type="dxa"/>
            <w:shd w:val="clear" w:color="auto" w:fill="auto"/>
            <w:vAlign w:val="center"/>
          </w:tcPr>
          <w:p w14:paraId="75B64826"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10,2</w:t>
            </w:r>
          </w:p>
        </w:tc>
        <w:tc>
          <w:tcPr>
            <w:tcW w:w="992" w:type="dxa"/>
            <w:shd w:val="clear" w:color="auto" w:fill="auto"/>
            <w:vAlign w:val="center"/>
          </w:tcPr>
          <w:p w14:paraId="6CFAC327"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2,2</w:t>
            </w:r>
          </w:p>
        </w:tc>
      </w:tr>
      <w:tr w:rsidR="0023502C" w:rsidRPr="00E42AA7" w14:paraId="2BC8E7FC" w14:textId="77777777" w:rsidTr="0023502C">
        <w:trPr>
          <w:jc w:val="center"/>
        </w:trPr>
        <w:tc>
          <w:tcPr>
            <w:tcW w:w="2411" w:type="dxa"/>
            <w:vMerge/>
            <w:shd w:val="clear" w:color="auto" w:fill="auto"/>
          </w:tcPr>
          <w:p w14:paraId="6B11B5F3" w14:textId="77777777" w:rsidR="00A47CFF" w:rsidRPr="00005750" w:rsidRDefault="00A47CFF" w:rsidP="002C4C08">
            <w:pPr>
              <w:spacing w:after="0" w:line="240" w:lineRule="auto"/>
              <w:rPr>
                <w:rFonts w:ascii="Times New Roman" w:hAnsi="Times New Roman"/>
                <w:b/>
                <w:color w:val="000000"/>
                <w:sz w:val="20"/>
                <w:szCs w:val="20"/>
              </w:rPr>
            </w:pPr>
          </w:p>
        </w:tc>
        <w:tc>
          <w:tcPr>
            <w:tcW w:w="709" w:type="dxa"/>
            <w:vAlign w:val="center"/>
          </w:tcPr>
          <w:p w14:paraId="217E12E8"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2014</w:t>
            </w:r>
          </w:p>
        </w:tc>
        <w:tc>
          <w:tcPr>
            <w:tcW w:w="1417" w:type="dxa"/>
            <w:shd w:val="clear" w:color="auto" w:fill="auto"/>
            <w:vAlign w:val="center"/>
          </w:tcPr>
          <w:p w14:paraId="7CA809D9"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23,7</w:t>
            </w:r>
          </w:p>
        </w:tc>
        <w:tc>
          <w:tcPr>
            <w:tcW w:w="1843" w:type="dxa"/>
            <w:shd w:val="clear" w:color="auto" w:fill="auto"/>
            <w:vAlign w:val="center"/>
          </w:tcPr>
          <w:p w14:paraId="558EB32E"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11,1</w:t>
            </w:r>
          </w:p>
        </w:tc>
        <w:tc>
          <w:tcPr>
            <w:tcW w:w="851" w:type="dxa"/>
            <w:shd w:val="clear" w:color="auto" w:fill="auto"/>
            <w:vAlign w:val="center"/>
          </w:tcPr>
          <w:p w14:paraId="5E7CD489"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18,6</w:t>
            </w:r>
          </w:p>
        </w:tc>
        <w:tc>
          <w:tcPr>
            <w:tcW w:w="850" w:type="dxa"/>
            <w:shd w:val="clear" w:color="auto" w:fill="auto"/>
            <w:vAlign w:val="center"/>
          </w:tcPr>
          <w:p w14:paraId="75F26A07"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13,2</w:t>
            </w:r>
          </w:p>
        </w:tc>
        <w:tc>
          <w:tcPr>
            <w:tcW w:w="992" w:type="dxa"/>
            <w:shd w:val="clear" w:color="auto" w:fill="auto"/>
            <w:vAlign w:val="center"/>
          </w:tcPr>
          <w:p w14:paraId="6FDA7BB6" w14:textId="77777777" w:rsidR="00A47CFF" w:rsidRPr="00005750" w:rsidRDefault="00A47CFF" w:rsidP="0023502C">
            <w:pPr>
              <w:spacing w:after="0" w:line="240" w:lineRule="auto"/>
              <w:jc w:val="center"/>
              <w:rPr>
                <w:rFonts w:ascii="Times New Roman" w:hAnsi="Times New Roman"/>
                <w:color w:val="000000"/>
                <w:sz w:val="20"/>
                <w:szCs w:val="20"/>
              </w:rPr>
            </w:pPr>
            <w:r w:rsidRPr="00005750">
              <w:rPr>
                <w:rFonts w:ascii="Times New Roman" w:hAnsi="Times New Roman"/>
                <w:color w:val="000000"/>
                <w:sz w:val="20"/>
                <w:szCs w:val="20"/>
              </w:rPr>
              <w:t>4,4</w:t>
            </w:r>
          </w:p>
        </w:tc>
      </w:tr>
    </w:tbl>
    <w:p w14:paraId="5578738E" w14:textId="77777777" w:rsidR="00A70358" w:rsidRPr="00005750" w:rsidRDefault="00A70358" w:rsidP="00005750">
      <w:pPr>
        <w:spacing w:after="0" w:line="240" w:lineRule="auto"/>
        <w:jc w:val="both"/>
        <w:rPr>
          <w:rFonts w:ascii="Times New Roman" w:hAnsi="Times New Roman"/>
          <w:color w:val="000000"/>
          <w:sz w:val="20"/>
          <w:szCs w:val="20"/>
        </w:rPr>
      </w:pPr>
      <w:r w:rsidRPr="00005750">
        <w:rPr>
          <w:rFonts w:ascii="Times New Roman" w:hAnsi="Times New Roman"/>
          <w:sz w:val="20"/>
          <w:szCs w:val="20"/>
          <w:vertAlign w:val="superscript"/>
        </w:rPr>
        <w:t>*</w:t>
      </w:r>
      <w:r w:rsidRPr="00005750">
        <w:rPr>
          <w:rFonts w:ascii="Times New Roman" w:hAnsi="Times New Roman"/>
          <w:sz w:val="20"/>
          <w:szCs w:val="20"/>
        </w:rPr>
        <w:t xml:space="preserve"> </w:t>
      </w:r>
      <w:r w:rsidR="00005750">
        <w:rPr>
          <w:rFonts w:ascii="Times New Roman" w:hAnsi="Times New Roman"/>
          <w:sz w:val="20"/>
          <w:szCs w:val="20"/>
        </w:rPr>
        <w:t>В</w:t>
      </w:r>
      <w:r w:rsidRPr="00005750">
        <w:rPr>
          <w:rFonts w:ascii="Times New Roman" w:hAnsi="Times New Roman"/>
          <w:color w:val="000000"/>
          <w:sz w:val="20"/>
          <w:szCs w:val="20"/>
        </w:rPr>
        <w:t xml:space="preserve"> возрасте 15 лет и более</w:t>
      </w:r>
      <w:r w:rsidR="00005750">
        <w:rPr>
          <w:rFonts w:ascii="Times New Roman" w:hAnsi="Times New Roman"/>
          <w:color w:val="000000"/>
          <w:sz w:val="20"/>
          <w:szCs w:val="20"/>
        </w:rPr>
        <w:t>.</w:t>
      </w:r>
    </w:p>
    <w:p w14:paraId="08F5F398" w14:textId="77777777" w:rsidR="00005750" w:rsidRDefault="00005750" w:rsidP="00A47CFF">
      <w:pPr>
        <w:spacing w:after="0" w:line="360" w:lineRule="auto"/>
        <w:ind w:firstLine="851"/>
        <w:jc w:val="both"/>
        <w:rPr>
          <w:rFonts w:ascii="Times New Roman" w:hAnsi="Times New Roman"/>
          <w:sz w:val="24"/>
          <w:szCs w:val="24"/>
        </w:rPr>
      </w:pPr>
    </w:p>
    <w:p w14:paraId="5E8EBC00" w14:textId="759F6C3F" w:rsidR="00A70358" w:rsidRDefault="00A70358" w:rsidP="00A47CFF">
      <w:pPr>
        <w:spacing w:after="0" w:line="360" w:lineRule="auto"/>
        <w:ind w:firstLine="851"/>
        <w:jc w:val="both"/>
        <w:rPr>
          <w:rFonts w:ascii="Times New Roman" w:hAnsi="Times New Roman"/>
          <w:sz w:val="24"/>
          <w:szCs w:val="24"/>
        </w:rPr>
      </w:pPr>
      <w:r w:rsidRPr="00E42AA7">
        <w:rPr>
          <w:rFonts w:ascii="Times New Roman" w:hAnsi="Times New Roman"/>
          <w:sz w:val="24"/>
          <w:szCs w:val="24"/>
        </w:rPr>
        <w:t xml:space="preserve">Учитывая значительное </w:t>
      </w:r>
      <w:r w:rsidR="00893BB7">
        <w:rPr>
          <w:rFonts w:ascii="Times New Roman" w:hAnsi="Times New Roman"/>
          <w:sz w:val="24"/>
          <w:szCs w:val="24"/>
        </w:rPr>
        <w:t xml:space="preserve">и растущее </w:t>
      </w:r>
      <w:r w:rsidRPr="00E42AA7">
        <w:rPr>
          <w:rFonts w:ascii="Times New Roman" w:hAnsi="Times New Roman"/>
          <w:sz w:val="24"/>
          <w:szCs w:val="24"/>
        </w:rPr>
        <w:t>число</w:t>
      </w:r>
      <w:r w:rsidR="0025506E">
        <w:rPr>
          <w:rFonts w:ascii="Times New Roman" w:hAnsi="Times New Roman"/>
          <w:sz w:val="24"/>
          <w:szCs w:val="24"/>
        </w:rPr>
        <w:t xml:space="preserve"> </w:t>
      </w:r>
      <w:r w:rsidRPr="00E42AA7">
        <w:rPr>
          <w:rFonts w:ascii="Times New Roman" w:hAnsi="Times New Roman"/>
          <w:sz w:val="24"/>
          <w:szCs w:val="24"/>
        </w:rPr>
        <w:t xml:space="preserve">потенциальных туристов возраста 50+, </w:t>
      </w:r>
      <w:r>
        <w:rPr>
          <w:rFonts w:ascii="Times New Roman" w:hAnsi="Times New Roman"/>
          <w:sz w:val="24"/>
          <w:szCs w:val="24"/>
        </w:rPr>
        <w:t xml:space="preserve">российские </w:t>
      </w:r>
      <w:r w:rsidRPr="00E42AA7">
        <w:rPr>
          <w:rFonts w:ascii="Times New Roman" w:hAnsi="Times New Roman"/>
          <w:sz w:val="24"/>
          <w:szCs w:val="24"/>
        </w:rPr>
        <w:t xml:space="preserve">туристические организации для развития своего бизнеса выявляют особенности </w:t>
      </w:r>
      <w:r>
        <w:rPr>
          <w:rFonts w:ascii="Times New Roman" w:hAnsi="Times New Roman"/>
          <w:sz w:val="24"/>
          <w:szCs w:val="24"/>
        </w:rPr>
        <w:t xml:space="preserve">и </w:t>
      </w:r>
      <w:r w:rsidRPr="00D80D21">
        <w:rPr>
          <w:rFonts w:ascii="Times New Roman" w:hAnsi="Times New Roman"/>
          <w:sz w:val="24"/>
          <w:szCs w:val="24"/>
        </w:rPr>
        <w:t>предпочтени</w:t>
      </w:r>
      <w:r>
        <w:rPr>
          <w:rFonts w:ascii="Times New Roman" w:hAnsi="Times New Roman"/>
          <w:sz w:val="24"/>
          <w:szCs w:val="24"/>
        </w:rPr>
        <w:t>я</w:t>
      </w:r>
      <w:r w:rsidRPr="00E42AA7">
        <w:rPr>
          <w:rFonts w:ascii="Times New Roman" w:hAnsi="Times New Roman"/>
          <w:sz w:val="24"/>
          <w:szCs w:val="24"/>
        </w:rPr>
        <w:t xml:space="preserve"> этой категории клиент</w:t>
      </w:r>
      <w:r>
        <w:rPr>
          <w:rFonts w:ascii="Times New Roman" w:hAnsi="Times New Roman"/>
          <w:sz w:val="24"/>
          <w:szCs w:val="24"/>
        </w:rPr>
        <w:t>ов</w:t>
      </w:r>
      <w:r w:rsidRPr="00E42AA7">
        <w:rPr>
          <w:rFonts w:ascii="Times New Roman" w:hAnsi="Times New Roman"/>
          <w:sz w:val="24"/>
          <w:szCs w:val="24"/>
        </w:rPr>
        <w:t>.</w:t>
      </w:r>
      <w:r>
        <w:rPr>
          <w:rFonts w:ascii="Times New Roman" w:hAnsi="Times New Roman"/>
          <w:sz w:val="24"/>
          <w:szCs w:val="24"/>
        </w:rPr>
        <w:t xml:space="preserve"> Проводимые в последние годы исследования показывают, </w:t>
      </w:r>
      <w:r w:rsidRPr="00F41D4E">
        <w:rPr>
          <w:rFonts w:ascii="Times New Roman" w:hAnsi="Times New Roman"/>
          <w:sz w:val="24"/>
          <w:szCs w:val="24"/>
        </w:rPr>
        <w:t xml:space="preserve">что </w:t>
      </w:r>
      <w:r>
        <w:rPr>
          <w:rFonts w:ascii="Times New Roman" w:hAnsi="Times New Roman"/>
          <w:sz w:val="24"/>
          <w:szCs w:val="24"/>
        </w:rPr>
        <w:t>запросы и предпочтения российских туристов</w:t>
      </w:r>
      <w:r w:rsidRPr="00F41D4E">
        <w:rPr>
          <w:rFonts w:ascii="Times New Roman" w:hAnsi="Times New Roman"/>
          <w:sz w:val="24"/>
          <w:szCs w:val="24"/>
        </w:rPr>
        <w:t xml:space="preserve"> третьего возраста</w:t>
      </w:r>
      <w:r>
        <w:rPr>
          <w:rFonts w:ascii="Times New Roman" w:hAnsi="Times New Roman"/>
          <w:sz w:val="24"/>
          <w:szCs w:val="24"/>
        </w:rPr>
        <w:t>, с одной стороны,</w:t>
      </w:r>
      <w:r w:rsidRPr="00F41D4E">
        <w:rPr>
          <w:rFonts w:ascii="Times New Roman" w:hAnsi="Times New Roman"/>
          <w:sz w:val="24"/>
          <w:szCs w:val="24"/>
        </w:rPr>
        <w:t xml:space="preserve"> достаточно разнородн</w:t>
      </w:r>
      <w:r>
        <w:rPr>
          <w:rFonts w:ascii="Times New Roman" w:hAnsi="Times New Roman"/>
          <w:sz w:val="24"/>
          <w:szCs w:val="24"/>
        </w:rPr>
        <w:t xml:space="preserve">ы; с другой стороны, </w:t>
      </w:r>
      <w:r w:rsidRPr="00F41D4E">
        <w:rPr>
          <w:rFonts w:ascii="Times New Roman" w:hAnsi="Times New Roman"/>
          <w:sz w:val="24"/>
          <w:szCs w:val="24"/>
        </w:rPr>
        <w:t>отмечается общая особенность</w:t>
      </w:r>
      <w:r w:rsidRPr="005815F6">
        <w:rPr>
          <w:rFonts w:ascii="Times New Roman" w:hAnsi="Times New Roman"/>
          <w:sz w:val="24"/>
          <w:szCs w:val="24"/>
        </w:rPr>
        <w:t xml:space="preserve"> </w:t>
      </w:r>
      <w:r w:rsidRPr="00F41D4E">
        <w:rPr>
          <w:rFonts w:ascii="Times New Roman" w:hAnsi="Times New Roman"/>
          <w:sz w:val="24"/>
          <w:szCs w:val="24"/>
        </w:rPr>
        <w:t>туристических предпочтени</w:t>
      </w:r>
      <w:r>
        <w:rPr>
          <w:rFonts w:ascii="Times New Roman" w:hAnsi="Times New Roman"/>
          <w:sz w:val="24"/>
          <w:szCs w:val="24"/>
        </w:rPr>
        <w:t>й</w:t>
      </w:r>
      <w:r w:rsidRPr="00F41D4E">
        <w:rPr>
          <w:rFonts w:ascii="Times New Roman" w:hAnsi="Times New Roman"/>
          <w:sz w:val="24"/>
          <w:szCs w:val="24"/>
        </w:rPr>
        <w:t xml:space="preserve">: как правило, они дистанцируются от стереотипов, связанных с отдыхом пенсионеров, поэтому во многих случаях такие туристы стараются не совершать поездки в группах, состоящих исключительно из лиц старшего возраста. </w:t>
      </w:r>
      <w:r w:rsidRPr="00F41D4E">
        <w:rPr>
          <w:rFonts w:ascii="Times New Roman" w:hAnsi="Times New Roman"/>
          <w:bCs/>
          <w:sz w:val="24"/>
          <w:szCs w:val="24"/>
        </w:rPr>
        <w:t xml:space="preserve">В поездках они не хотят отделяться от туристов других возрастов. Кроме того, отмечено, что </w:t>
      </w:r>
      <w:r w:rsidR="00893BB7">
        <w:rPr>
          <w:rFonts w:ascii="Times New Roman" w:hAnsi="Times New Roman"/>
          <w:bCs/>
          <w:sz w:val="24"/>
          <w:szCs w:val="24"/>
        </w:rPr>
        <w:t xml:space="preserve">для </w:t>
      </w:r>
      <w:r w:rsidRPr="00F41D4E">
        <w:rPr>
          <w:rFonts w:ascii="Times New Roman" w:hAnsi="Times New Roman"/>
          <w:bCs/>
          <w:sz w:val="24"/>
          <w:szCs w:val="24"/>
        </w:rPr>
        <w:t xml:space="preserve">данной категории туристов важным является </w:t>
      </w:r>
      <w:r w:rsidRPr="00F41D4E">
        <w:rPr>
          <w:rFonts w:ascii="Times New Roman" w:hAnsi="Times New Roman"/>
          <w:sz w:val="24"/>
          <w:szCs w:val="24"/>
        </w:rPr>
        <w:t xml:space="preserve">наличие круга </w:t>
      </w:r>
      <w:r>
        <w:rPr>
          <w:rFonts w:ascii="Times New Roman" w:hAnsi="Times New Roman"/>
          <w:sz w:val="24"/>
          <w:szCs w:val="24"/>
        </w:rPr>
        <w:t>е</w:t>
      </w:r>
      <w:r w:rsidRPr="00F41D4E">
        <w:rPr>
          <w:rFonts w:ascii="Times New Roman" w:hAnsi="Times New Roman"/>
          <w:sz w:val="24"/>
          <w:szCs w:val="24"/>
        </w:rPr>
        <w:t>диномышленников и интересного коллектива</w:t>
      </w:r>
      <w:r>
        <w:rPr>
          <w:rStyle w:val="a8"/>
          <w:rFonts w:ascii="Times New Roman" w:hAnsi="Times New Roman"/>
          <w:sz w:val="24"/>
          <w:szCs w:val="24"/>
        </w:rPr>
        <w:footnoteReference w:id="31"/>
      </w:r>
      <w:r w:rsidRPr="00F41D4E">
        <w:rPr>
          <w:rFonts w:ascii="Times New Roman" w:hAnsi="Times New Roman"/>
          <w:sz w:val="24"/>
          <w:szCs w:val="24"/>
        </w:rPr>
        <w:t>.</w:t>
      </w:r>
      <w:r w:rsidR="006877C5">
        <w:rPr>
          <w:rFonts w:ascii="Times New Roman" w:hAnsi="Times New Roman"/>
          <w:sz w:val="24"/>
          <w:szCs w:val="24"/>
        </w:rPr>
        <w:t xml:space="preserve"> </w:t>
      </w:r>
    </w:p>
    <w:p w14:paraId="24CF252B" w14:textId="77777777" w:rsidR="00A70358" w:rsidRPr="00F41D4E"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sz w:val="24"/>
          <w:szCs w:val="24"/>
        </w:rPr>
        <w:t>В России</w:t>
      </w:r>
      <w:r>
        <w:rPr>
          <w:rFonts w:ascii="Times New Roman" w:hAnsi="Times New Roman"/>
          <w:sz w:val="24"/>
          <w:szCs w:val="24"/>
        </w:rPr>
        <w:t xml:space="preserve">, в отличие от западноевропейских стран, </w:t>
      </w:r>
      <w:r w:rsidRPr="00F41D4E">
        <w:rPr>
          <w:rFonts w:ascii="Times New Roman" w:hAnsi="Times New Roman"/>
          <w:sz w:val="24"/>
          <w:szCs w:val="24"/>
        </w:rPr>
        <w:t>пользуется популярностью</w:t>
      </w:r>
      <w:r>
        <w:rPr>
          <w:rFonts w:ascii="Times New Roman" w:hAnsi="Times New Roman"/>
          <w:sz w:val="24"/>
          <w:szCs w:val="24"/>
        </w:rPr>
        <w:t xml:space="preserve"> </w:t>
      </w:r>
      <w:r w:rsidRPr="00F41D4E">
        <w:rPr>
          <w:rFonts w:ascii="Times New Roman" w:hAnsi="Times New Roman"/>
          <w:sz w:val="24"/>
          <w:szCs w:val="24"/>
        </w:rPr>
        <w:t>лечебно-оздоровительный туризм, особенно</w:t>
      </w:r>
      <w:r>
        <w:rPr>
          <w:rFonts w:ascii="Times New Roman" w:hAnsi="Times New Roman"/>
          <w:sz w:val="24"/>
          <w:szCs w:val="24"/>
        </w:rPr>
        <w:t xml:space="preserve"> в том случае, </w:t>
      </w:r>
      <w:r w:rsidRPr="00F41D4E">
        <w:rPr>
          <w:rFonts w:ascii="Times New Roman" w:hAnsi="Times New Roman"/>
          <w:sz w:val="24"/>
          <w:szCs w:val="24"/>
        </w:rPr>
        <w:t>если он сочетается с культурно-познавательным.</w:t>
      </w:r>
      <w:r w:rsidR="006877C5">
        <w:rPr>
          <w:rFonts w:ascii="Times New Roman" w:hAnsi="Times New Roman"/>
          <w:sz w:val="24"/>
          <w:szCs w:val="24"/>
        </w:rPr>
        <w:t xml:space="preserve"> </w:t>
      </w:r>
      <w:r>
        <w:rPr>
          <w:rFonts w:ascii="Times New Roman" w:hAnsi="Times New Roman"/>
          <w:sz w:val="24"/>
          <w:szCs w:val="24"/>
        </w:rPr>
        <w:t>Э</w:t>
      </w:r>
      <w:r w:rsidRPr="00F41D4E">
        <w:rPr>
          <w:rFonts w:ascii="Times New Roman" w:hAnsi="Times New Roman"/>
          <w:sz w:val="24"/>
          <w:szCs w:val="24"/>
        </w:rPr>
        <w:t>то предпочтение отмечается повсеместно, во всех регионах России. Санатории и пансионаты, где отдых совмещается с лечебными процедурами</w:t>
      </w:r>
      <w:r>
        <w:rPr>
          <w:rFonts w:ascii="Times New Roman" w:hAnsi="Times New Roman"/>
          <w:sz w:val="24"/>
          <w:szCs w:val="24"/>
        </w:rPr>
        <w:t>,</w:t>
      </w:r>
      <w:r w:rsidRPr="00F41D4E">
        <w:rPr>
          <w:rFonts w:ascii="Times New Roman" w:hAnsi="Times New Roman"/>
          <w:sz w:val="24"/>
          <w:szCs w:val="24"/>
        </w:rPr>
        <w:t xml:space="preserve"> особенно популярны у туристов старшего возраста. </w:t>
      </w:r>
      <w:r>
        <w:rPr>
          <w:rFonts w:ascii="Times New Roman" w:hAnsi="Times New Roman"/>
          <w:sz w:val="24"/>
          <w:szCs w:val="24"/>
        </w:rPr>
        <w:t>В</w:t>
      </w:r>
      <w:r w:rsidRPr="00F41D4E">
        <w:rPr>
          <w:rFonts w:ascii="Times New Roman" w:hAnsi="Times New Roman"/>
          <w:sz w:val="24"/>
          <w:szCs w:val="24"/>
        </w:rPr>
        <w:t>ажно и то,</w:t>
      </w:r>
      <w:r w:rsidR="006877C5">
        <w:rPr>
          <w:rFonts w:ascii="Times New Roman" w:hAnsi="Times New Roman"/>
          <w:sz w:val="24"/>
          <w:szCs w:val="24"/>
        </w:rPr>
        <w:t xml:space="preserve"> </w:t>
      </w:r>
      <w:r w:rsidRPr="00F41D4E">
        <w:rPr>
          <w:rFonts w:ascii="Times New Roman" w:hAnsi="Times New Roman"/>
          <w:sz w:val="24"/>
          <w:szCs w:val="24"/>
        </w:rPr>
        <w:t>что для них наиболее предпочтительным является осенне-весенний период, то есть низкий сезон, что весьма удобно как для туристических организаций, так и для санаторно-курортных учреждений</w:t>
      </w:r>
      <w:r>
        <w:rPr>
          <w:rFonts w:ascii="Times New Roman" w:hAnsi="Times New Roman"/>
          <w:sz w:val="24"/>
          <w:szCs w:val="24"/>
        </w:rPr>
        <w:t>.</w:t>
      </w:r>
      <w:r w:rsidRPr="00F41D4E">
        <w:rPr>
          <w:rFonts w:ascii="Times New Roman" w:hAnsi="Times New Roman"/>
          <w:sz w:val="24"/>
          <w:szCs w:val="24"/>
        </w:rPr>
        <w:t xml:space="preserve"> В настоящее время в стране идет процесс возрождения этих </w:t>
      </w:r>
      <w:r w:rsidRPr="00F41D4E">
        <w:rPr>
          <w:rFonts w:ascii="Times New Roman" w:hAnsi="Times New Roman"/>
          <w:sz w:val="24"/>
          <w:szCs w:val="24"/>
        </w:rPr>
        <w:lastRenderedPageBreak/>
        <w:t>мест отдыха, государство из бюджета выделяет средства для организации санаторно-курортного лечения</w:t>
      </w:r>
      <w:r>
        <w:rPr>
          <w:rStyle w:val="a8"/>
          <w:rFonts w:ascii="Times New Roman" w:hAnsi="Times New Roman"/>
          <w:sz w:val="24"/>
          <w:szCs w:val="24"/>
        </w:rPr>
        <w:footnoteReference w:id="32"/>
      </w:r>
      <w:r w:rsidRPr="00F41D4E">
        <w:rPr>
          <w:rFonts w:ascii="Times New Roman" w:hAnsi="Times New Roman"/>
          <w:sz w:val="24"/>
          <w:szCs w:val="24"/>
        </w:rPr>
        <w:t>.</w:t>
      </w:r>
      <w:r w:rsidR="006877C5">
        <w:rPr>
          <w:rFonts w:ascii="Times New Roman" w:hAnsi="Times New Roman"/>
          <w:sz w:val="24"/>
          <w:szCs w:val="24"/>
        </w:rPr>
        <w:t xml:space="preserve"> </w:t>
      </w:r>
    </w:p>
    <w:p w14:paraId="39D19BF1" w14:textId="00089651" w:rsidR="00A70358" w:rsidRPr="00E42AA7" w:rsidRDefault="00A70358" w:rsidP="00A47CFF">
      <w:pPr>
        <w:pStyle w:val="ab"/>
        <w:spacing w:before="0" w:beforeAutospacing="0" w:after="0" w:afterAutospacing="0" w:line="360" w:lineRule="auto"/>
        <w:ind w:firstLine="851"/>
        <w:rPr>
          <w:sz w:val="24"/>
        </w:rPr>
      </w:pPr>
      <w:r w:rsidRPr="00F41D4E">
        <w:rPr>
          <w:sz w:val="24"/>
        </w:rPr>
        <w:t xml:space="preserve">В ряде регионов России для изучения вопросов, связанных с повышением активности населения старших возрастов, проводят специальные исследования. </w:t>
      </w:r>
      <w:r w:rsidRPr="00E42AA7">
        <w:rPr>
          <w:sz w:val="24"/>
        </w:rPr>
        <w:t>Например, в 2012</w:t>
      </w:r>
      <w:r w:rsidR="0023502C">
        <w:rPr>
          <w:sz w:val="24"/>
        </w:rPr>
        <w:t> году</w:t>
      </w:r>
      <w:r w:rsidRPr="00E42AA7">
        <w:rPr>
          <w:sz w:val="24"/>
        </w:rPr>
        <w:t xml:space="preserve"> в Ханты-Мансийском автономном </w:t>
      </w:r>
      <w:r w:rsidR="0023502C">
        <w:rPr>
          <w:sz w:val="24"/>
        </w:rPr>
        <w:t>округе </w:t>
      </w:r>
      <w:r w:rsidR="0023502C" w:rsidRPr="0023502C">
        <w:rPr>
          <w:sz w:val="24"/>
        </w:rPr>
        <w:t>—</w:t>
      </w:r>
      <w:r w:rsidRPr="0023502C">
        <w:rPr>
          <w:sz w:val="24"/>
        </w:rPr>
        <w:t xml:space="preserve"> Югре</w:t>
      </w:r>
      <w:r w:rsidRPr="00E42AA7">
        <w:rPr>
          <w:sz w:val="24"/>
        </w:rPr>
        <w:t xml:space="preserve"> было проведено социологическое обследование жителей третьего возраста с целью выявления их предпочтений в различных видах туризма</w:t>
      </w:r>
      <w:r>
        <w:rPr>
          <w:rStyle w:val="a8"/>
          <w:sz w:val="24"/>
        </w:rPr>
        <w:footnoteReference w:id="33"/>
      </w:r>
      <w:r>
        <w:rPr>
          <w:sz w:val="24"/>
        </w:rPr>
        <w:t>.</w:t>
      </w:r>
      <w:r w:rsidRPr="00E42AA7">
        <w:rPr>
          <w:sz w:val="24"/>
        </w:rPr>
        <w:t xml:space="preserve"> Исследование было предпринято для формирования социальных туров, изучения и оценки ресурсного потенциала автономного округа для развития социального туризма</w:t>
      </w:r>
      <w:r w:rsidR="0025506E">
        <w:rPr>
          <w:sz w:val="24"/>
        </w:rPr>
        <w:t xml:space="preserve">, а также с целью </w:t>
      </w:r>
      <w:r w:rsidRPr="00E42AA7">
        <w:rPr>
          <w:sz w:val="24"/>
        </w:rPr>
        <w:t>определения наиболее перспективных направлений и целевых показателей для развития социального туризма на территории.</w:t>
      </w:r>
    </w:p>
    <w:p w14:paraId="395844AB" w14:textId="647B446A" w:rsidR="00A70358" w:rsidRPr="00E42AA7" w:rsidRDefault="00A70358" w:rsidP="00A47CFF">
      <w:pPr>
        <w:spacing w:after="0" w:line="360" w:lineRule="auto"/>
        <w:ind w:firstLine="851"/>
        <w:jc w:val="both"/>
        <w:rPr>
          <w:rFonts w:ascii="Times New Roman" w:hAnsi="Times New Roman"/>
          <w:sz w:val="24"/>
          <w:szCs w:val="24"/>
        </w:rPr>
      </w:pPr>
      <w:r w:rsidRPr="00E42AA7">
        <w:rPr>
          <w:rFonts w:ascii="Times New Roman" w:hAnsi="Times New Roman"/>
          <w:sz w:val="24"/>
          <w:szCs w:val="24"/>
        </w:rPr>
        <w:t>Для оценки были выбраны следующие виды туризма: оздоровительный (бассейн, фитнес, ипотерапия и</w:t>
      </w:r>
      <w:r w:rsidR="0023502C">
        <w:rPr>
          <w:rFonts w:ascii="Times New Roman" w:hAnsi="Times New Roman"/>
          <w:sz w:val="24"/>
          <w:szCs w:val="24"/>
        </w:rPr>
        <w:t> </w:t>
      </w:r>
      <w:r w:rsidRPr="00E42AA7">
        <w:rPr>
          <w:rFonts w:ascii="Times New Roman" w:hAnsi="Times New Roman"/>
          <w:sz w:val="24"/>
          <w:szCs w:val="24"/>
        </w:rPr>
        <w:t>т.</w:t>
      </w:r>
      <w:r w:rsidR="0023502C">
        <w:rPr>
          <w:rFonts w:ascii="Times New Roman" w:hAnsi="Times New Roman"/>
          <w:sz w:val="24"/>
          <w:szCs w:val="24"/>
        </w:rPr>
        <w:t> </w:t>
      </w:r>
      <w:r w:rsidRPr="00E42AA7">
        <w:rPr>
          <w:rFonts w:ascii="Times New Roman" w:hAnsi="Times New Roman"/>
          <w:sz w:val="24"/>
          <w:szCs w:val="24"/>
        </w:rPr>
        <w:t>д.), этнографический (посещение национальных стойбищ), культурно-познавательный (музеи), событийный (посещение мероприятий), экологические маршруты (природные парки, горы и</w:t>
      </w:r>
      <w:r w:rsidR="0023502C">
        <w:rPr>
          <w:rFonts w:ascii="Times New Roman" w:hAnsi="Times New Roman"/>
          <w:sz w:val="24"/>
          <w:szCs w:val="24"/>
        </w:rPr>
        <w:t> </w:t>
      </w:r>
      <w:r w:rsidRPr="00E42AA7">
        <w:rPr>
          <w:rFonts w:ascii="Times New Roman" w:hAnsi="Times New Roman"/>
          <w:sz w:val="24"/>
          <w:szCs w:val="24"/>
        </w:rPr>
        <w:t>др.), путешествия с целью рыбалки, религиозные (паломнические), сельский туризм (фермерский), спортивный (активный туризм), речные круизы на теплоходе, путешествия с целью охоты, путешествия с целью сбора грибов, ягод.</w:t>
      </w:r>
    </w:p>
    <w:p w14:paraId="0A4F1EFA" w14:textId="77777777" w:rsidR="00A70358" w:rsidRPr="00E42AA7" w:rsidRDefault="00A70358" w:rsidP="00A47CFF">
      <w:pPr>
        <w:pStyle w:val="ab"/>
        <w:spacing w:before="0" w:beforeAutospacing="0" w:after="0" w:afterAutospacing="0" w:line="360" w:lineRule="auto"/>
        <w:ind w:firstLine="851"/>
        <w:rPr>
          <w:sz w:val="24"/>
        </w:rPr>
      </w:pPr>
      <w:r w:rsidRPr="00E42AA7">
        <w:rPr>
          <w:sz w:val="24"/>
        </w:rPr>
        <w:t>Результаты показали, что 66%</w:t>
      </w:r>
      <w:r w:rsidR="0023502C">
        <w:rPr>
          <w:sz w:val="24"/>
        </w:rPr>
        <w:t> </w:t>
      </w:r>
      <w:r w:rsidRPr="00E42AA7">
        <w:rPr>
          <w:sz w:val="24"/>
        </w:rPr>
        <w:t>опрошенных любят путешествовать. Отмечено, что внутри автономного округа путешествует 45%</w:t>
      </w:r>
      <w:r w:rsidR="0023502C">
        <w:rPr>
          <w:sz w:val="24"/>
        </w:rPr>
        <w:t> </w:t>
      </w:r>
      <w:r w:rsidRPr="00E42AA7">
        <w:rPr>
          <w:sz w:val="24"/>
        </w:rPr>
        <w:t>респондентов. Оставшиеся 55%</w:t>
      </w:r>
      <w:r w:rsidR="0023502C">
        <w:rPr>
          <w:sz w:val="24"/>
        </w:rPr>
        <w:t> </w:t>
      </w:r>
      <w:r w:rsidRPr="00E42AA7">
        <w:rPr>
          <w:sz w:val="24"/>
        </w:rPr>
        <w:t>респондентов не путешествуют по территории ХМАО</w:t>
      </w:r>
      <w:r w:rsidR="0023502C">
        <w:rPr>
          <w:sz w:val="24"/>
        </w:rPr>
        <w:t> </w:t>
      </w:r>
      <w:r w:rsidR="0023502C" w:rsidRPr="0023502C">
        <w:rPr>
          <w:sz w:val="24"/>
        </w:rPr>
        <w:t>—</w:t>
      </w:r>
      <w:r w:rsidR="0023502C">
        <w:rPr>
          <w:sz w:val="24"/>
        </w:rPr>
        <w:t xml:space="preserve"> </w:t>
      </w:r>
      <w:r w:rsidRPr="00E42AA7">
        <w:rPr>
          <w:sz w:val="24"/>
        </w:rPr>
        <w:t xml:space="preserve">Югры по самым разным причинам, среди которых: </w:t>
      </w:r>
    </w:p>
    <w:p w14:paraId="186421E8" w14:textId="77777777" w:rsidR="00A70358" w:rsidRPr="00E42AA7" w:rsidRDefault="0023502C" w:rsidP="00A47CFF">
      <w:pPr>
        <w:pStyle w:val="ab"/>
        <w:spacing w:before="0" w:beforeAutospacing="0" w:after="0" w:afterAutospacing="0" w:line="360" w:lineRule="auto"/>
        <w:ind w:firstLine="851"/>
        <w:rPr>
          <w:sz w:val="24"/>
        </w:rPr>
      </w:pPr>
      <w:r>
        <w:rPr>
          <w:sz w:val="24"/>
        </w:rPr>
        <w:t>– </w:t>
      </w:r>
      <w:r w:rsidR="00A70358" w:rsidRPr="00E42AA7">
        <w:rPr>
          <w:sz w:val="24"/>
        </w:rPr>
        <w:t>не</w:t>
      </w:r>
      <w:r>
        <w:rPr>
          <w:sz w:val="24"/>
        </w:rPr>
        <w:t>знание о возможных турах (24%);</w:t>
      </w:r>
    </w:p>
    <w:p w14:paraId="547586E4" w14:textId="77777777" w:rsidR="00A70358" w:rsidRPr="00E42AA7" w:rsidRDefault="0023502C" w:rsidP="00A47CFF">
      <w:pPr>
        <w:pStyle w:val="ab"/>
        <w:spacing w:before="0" w:beforeAutospacing="0" w:after="0" w:afterAutospacing="0" w:line="360" w:lineRule="auto"/>
        <w:ind w:firstLine="851"/>
        <w:rPr>
          <w:sz w:val="24"/>
        </w:rPr>
      </w:pPr>
      <w:r>
        <w:rPr>
          <w:sz w:val="24"/>
        </w:rPr>
        <w:t>– дорого (20%);</w:t>
      </w:r>
    </w:p>
    <w:p w14:paraId="3BC4A8DA" w14:textId="77777777" w:rsidR="00A70358" w:rsidRPr="00E42AA7" w:rsidRDefault="0023502C" w:rsidP="00A47CFF">
      <w:pPr>
        <w:pStyle w:val="ab"/>
        <w:spacing w:before="0" w:beforeAutospacing="0" w:after="0" w:afterAutospacing="0" w:line="360" w:lineRule="auto"/>
        <w:ind w:firstLine="851"/>
        <w:rPr>
          <w:sz w:val="24"/>
        </w:rPr>
      </w:pPr>
      <w:r>
        <w:rPr>
          <w:sz w:val="24"/>
        </w:rPr>
        <w:t>– из-за климата (13%);</w:t>
      </w:r>
    </w:p>
    <w:p w14:paraId="028E8CBD" w14:textId="77777777" w:rsidR="00A70358" w:rsidRPr="00E42AA7" w:rsidRDefault="0023502C" w:rsidP="00A47CFF">
      <w:pPr>
        <w:pStyle w:val="ab"/>
        <w:spacing w:before="0" w:beforeAutospacing="0" w:after="0" w:afterAutospacing="0" w:line="360" w:lineRule="auto"/>
        <w:ind w:firstLine="851"/>
        <w:rPr>
          <w:sz w:val="24"/>
        </w:rPr>
      </w:pPr>
      <w:r>
        <w:rPr>
          <w:sz w:val="24"/>
        </w:rPr>
        <w:t>– не интересно (12%);</w:t>
      </w:r>
    </w:p>
    <w:p w14:paraId="31B9E476" w14:textId="77777777" w:rsidR="00A70358" w:rsidRPr="00E42AA7" w:rsidRDefault="0023502C" w:rsidP="00A47CFF">
      <w:pPr>
        <w:pStyle w:val="ab"/>
        <w:spacing w:before="0" w:beforeAutospacing="0" w:after="0" w:afterAutospacing="0" w:line="360" w:lineRule="auto"/>
        <w:ind w:firstLine="851"/>
        <w:rPr>
          <w:sz w:val="24"/>
        </w:rPr>
      </w:pPr>
      <w:r>
        <w:rPr>
          <w:sz w:val="24"/>
        </w:rPr>
        <w:t>– все уже видели (7%);</w:t>
      </w:r>
    </w:p>
    <w:p w14:paraId="437E4661" w14:textId="5F2ECEEF" w:rsidR="00A70358" w:rsidRPr="00E42AA7" w:rsidRDefault="0023502C" w:rsidP="00A47CFF">
      <w:pPr>
        <w:pStyle w:val="ab"/>
        <w:spacing w:before="0" w:beforeAutospacing="0" w:after="0" w:afterAutospacing="0" w:line="360" w:lineRule="auto"/>
        <w:ind w:firstLine="851"/>
        <w:rPr>
          <w:sz w:val="24"/>
        </w:rPr>
      </w:pPr>
      <w:r>
        <w:rPr>
          <w:sz w:val="24"/>
        </w:rPr>
        <w:lastRenderedPageBreak/>
        <w:t>– </w:t>
      </w:r>
      <w:r w:rsidR="00A70358" w:rsidRPr="00E42AA7">
        <w:rPr>
          <w:sz w:val="24"/>
        </w:rPr>
        <w:t>среди других причин многие указали</w:t>
      </w:r>
      <w:r w:rsidR="0025506E">
        <w:rPr>
          <w:sz w:val="24"/>
        </w:rPr>
        <w:t>:</w:t>
      </w:r>
      <w:r w:rsidR="00A70358" w:rsidRPr="00E42AA7">
        <w:rPr>
          <w:sz w:val="24"/>
        </w:rPr>
        <w:t xml:space="preserve"> «по состоянию здоровья» или «инвалид».</w:t>
      </w:r>
    </w:p>
    <w:p w14:paraId="5E5EDAF7" w14:textId="77777777" w:rsidR="00A70358"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Согласно полученным результатам</w:t>
      </w:r>
      <w:r w:rsidRPr="00E42AA7">
        <w:rPr>
          <w:rFonts w:ascii="Times New Roman" w:hAnsi="Times New Roman"/>
          <w:sz w:val="24"/>
          <w:szCs w:val="24"/>
        </w:rPr>
        <w:t xml:space="preserve">, значительный интерес представляет культурно-познавательный туризм, </w:t>
      </w:r>
      <w:r>
        <w:rPr>
          <w:rFonts w:ascii="Times New Roman" w:hAnsi="Times New Roman"/>
          <w:sz w:val="24"/>
          <w:szCs w:val="24"/>
        </w:rPr>
        <w:t>н</w:t>
      </w:r>
      <w:r w:rsidRPr="00E42AA7">
        <w:rPr>
          <w:rFonts w:ascii="Times New Roman" w:hAnsi="Times New Roman"/>
          <w:sz w:val="24"/>
          <w:szCs w:val="24"/>
        </w:rPr>
        <w:t xml:space="preserve">а первом месте практически у всех опрашиваемых находятся всевозможные оздоровительные виды туризма, курортный туризм. </w:t>
      </w:r>
    </w:p>
    <w:p w14:paraId="78032CDD" w14:textId="21C597F8" w:rsidR="00A70358"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И</w:t>
      </w:r>
      <w:r w:rsidR="0023502C">
        <w:rPr>
          <w:rFonts w:ascii="Times New Roman" w:hAnsi="Times New Roman"/>
          <w:sz w:val="24"/>
          <w:szCs w:val="24"/>
        </w:rPr>
        <w:t>сследование, проведенное в 2016 году</w:t>
      </w:r>
      <w:r>
        <w:rPr>
          <w:rFonts w:ascii="Times New Roman" w:hAnsi="Times New Roman"/>
          <w:sz w:val="24"/>
          <w:szCs w:val="24"/>
        </w:rPr>
        <w:t xml:space="preserve"> в Москве и Владимире, показало заметные различия между мегаполисом и регионом.</w:t>
      </w:r>
      <w:r w:rsidRPr="009927D0">
        <w:rPr>
          <w:rFonts w:ascii="Times New Roman" w:hAnsi="Times New Roman"/>
          <w:sz w:val="24"/>
          <w:szCs w:val="24"/>
        </w:rPr>
        <w:t xml:space="preserve"> </w:t>
      </w:r>
      <w:r>
        <w:rPr>
          <w:rFonts w:ascii="Times New Roman" w:hAnsi="Times New Roman"/>
          <w:sz w:val="24"/>
          <w:szCs w:val="24"/>
        </w:rPr>
        <w:t>Если для довольно большой части респондентов из Москвы характерна у</w:t>
      </w:r>
      <w:r w:rsidRPr="009927D0">
        <w:rPr>
          <w:rFonts w:ascii="Times New Roman" w:hAnsi="Times New Roman"/>
          <w:sz w:val="24"/>
          <w:szCs w:val="24"/>
        </w:rPr>
        <w:t>влеченность путешествиями</w:t>
      </w:r>
      <w:r>
        <w:rPr>
          <w:rFonts w:ascii="Times New Roman" w:hAnsi="Times New Roman"/>
          <w:sz w:val="24"/>
          <w:szCs w:val="24"/>
        </w:rPr>
        <w:t>, ж</w:t>
      </w:r>
      <w:r w:rsidRPr="009927D0">
        <w:rPr>
          <w:rFonts w:ascii="Times New Roman" w:hAnsi="Times New Roman"/>
          <w:sz w:val="24"/>
          <w:szCs w:val="24"/>
        </w:rPr>
        <w:t>елание ездить как по России, так и за границу</w:t>
      </w:r>
      <w:r>
        <w:rPr>
          <w:rFonts w:ascii="Times New Roman" w:hAnsi="Times New Roman"/>
          <w:sz w:val="24"/>
          <w:szCs w:val="24"/>
        </w:rPr>
        <w:t>, то у владимирцев большее распространение имеет с</w:t>
      </w:r>
      <w:r w:rsidRPr="009927D0">
        <w:rPr>
          <w:rFonts w:ascii="Times New Roman" w:hAnsi="Times New Roman"/>
          <w:sz w:val="24"/>
          <w:szCs w:val="24"/>
        </w:rPr>
        <w:t>оциальный туризм внутри области</w:t>
      </w:r>
      <w:r>
        <w:rPr>
          <w:rFonts w:ascii="Times New Roman" w:hAnsi="Times New Roman"/>
          <w:sz w:val="24"/>
          <w:szCs w:val="24"/>
        </w:rPr>
        <w:t>, где администрация придает серьезное значение о</w:t>
      </w:r>
      <w:r w:rsidRPr="009927D0">
        <w:rPr>
          <w:rFonts w:ascii="Times New Roman" w:hAnsi="Times New Roman"/>
          <w:sz w:val="24"/>
          <w:szCs w:val="24"/>
        </w:rPr>
        <w:t>рганизаци</w:t>
      </w:r>
      <w:r>
        <w:rPr>
          <w:rFonts w:ascii="Times New Roman" w:hAnsi="Times New Roman"/>
          <w:sz w:val="24"/>
          <w:szCs w:val="24"/>
        </w:rPr>
        <w:t>и</w:t>
      </w:r>
      <w:r w:rsidRPr="009927D0">
        <w:rPr>
          <w:rFonts w:ascii="Times New Roman" w:hAnsi="Times New Roman"/>
          <w:sz w:val="24"/>
          <w:szCs w:val="24"/>
        </w:rPr>
        <w:t xml:space="preserve"> бесплатных поездок по Владимирской области для категории 50+. </w:t>
      </w:r>
      <w:r>
        <w:rPr>
          <w:rFonts w:ascii="Times New Roman" w:hAnsi="Times New Roman"/>
          <w:sz w:val="24"/>
          <w:szCs w:val="24"/>
        </w:rPr>
        <w:t>Тем не менее, выявились и сходные предпочтения: п</w:t>
      </w:r>
      <w:r w:rsidRPr="009927D0">
        <w:rPr>
          <w:rFonts w:ascii="Times New Roman" w:hAnsi="Times New Roman"/>
          <w:sz w:val="24"/>
          <w:szCs w:val="24"/>
        </w:rPr>
        <w:t>опулярны экскурсионные туры</w:t>
      </w:r>
      <w:r>
        <w:rPr>
          <w:rFonts w:ascii="Times New Roman" w:hAnsi="Times New Roman"/>
          <w:sz w:val="24"/>
          <w:szCs w:val="24"/>
        </w:rPr>
        <w:t xml:space="preserve">, </w:t>
      </w:r>
      <w:r w:rsidRPr="009927D0">
        <w:rPr>
          <w:rFonts w:ascii="Times New Roman" w:hAnsi="Times New Roman"/>
          <w:sz w:val="24"/>
          <w:szCs w:val="24"/>
        </w:rPr>
        <w:t>поездки с культурно-досуговой составляющей, когда выезд сочетается с мастер-классами, образовательными встречами</w:t>
      </w:r>
      <w:r>
        <w:rPr>
          <w:rFonts w:ascii="Times New Roman" w:hAnsi="Times New Roman"/>
          <w:sz w:val="24"/>
          <w:szCs w:val="24"/>
        </w:rPr>
        <w:t>, п</w:t>
      </w:r>
      <w:r w:rsidRPr="009927D0">
        <w:rPr>
          <w:rFonts w:ascii="Times New Roman" w:hAnsi="Times New Roman"/>
          <w:sz w:val="24"/>
          <w:szCs w:val="24"/>
        </w:rPr>
        <w:t>осещение</w:t>
      </w:r>
      <w:r w:rsidR="0025506E">
        <w:rPr>
          <w:rFonts w:ascii="Times New Roman" w:hAnsi="Times New Roman"/>
          <w:sz w:val="24"/>
          <w:szCs w:val="24"/>
        </w:rPr>
        <w:t>м</w:t>
      </w:r>
      <w:r w:rsidRPr="009927D0">
        <w:rPr>
          <w:rFonts w:ascii="Times New Roman" w:hAnsi="Times New Roman"/>
          <w:sz w:val="24"/>
          <w:szCs w:val="24"/>
        </w:rPr>
        <w:t xml:space="preserve"> музеев</w:t>
      </w:r>
      <w:r w:rsidR="0025506E">
        <w:rPr>
          <w:rFonts w:ascii="Times New Roman" w:hAnsi="Times New Roman"/>
          <w:sz w:val="24"/>
          <w:szCs w:val="24"/>
        </w:rPr>
        <w:t xml:space="preserve"> и</w:t>
      </w:r>
      <w:r w:rsidRPr="009927D0">
        <w:rPr>
          <w:rFonts w:ascii="Times New Roman" w:hAnsi="Times New Roman"/>
          <w:sz w:val="24"/>
          <w:szCs w:val="24"/>
        </w:rPr>
        <w:t xml:space="preserve"> заповедников</w:t>
      </w:r>
      <w:r>
        <w:rPr>
          <w:rStyle w:val="a8"/>
          <w:rFonts w:ascii="Times New Roman" w:hAnsi="Times New Roman"/>
          <w:sz w:val="24"/>
          <w:szCs w:val="24"/>
        </w:rPr>
        <w:footnoteReference w:id="34"/>
      </w:r>
      <w:r w:rsidRPr="009927D0">
        <w:rPr>
          <w:rFonts w:ascii="Times New Roman" w:hAnsi="Times New Roman"/>
          <w:sz w:val="24"/>
          <w:szCs w:val="24"/>
        </w:rPr>
        <w:t xml:space="preserve">. </w:t>
      </w:r>
    </w:p>
    <w:p w14:paraId="2CDD1325" w14:textId="5160FDFB" w:rsidR="00A70358" w:rsidRDefault="00A70358" w:rsidP="00A47CFF">
      <w:pPr>
        <w:spacing w:after="0" w:line="360" w:lineRule="auto"/>
        <w:ind w:firstLine="851"/>
        <w:jc w:val="both"/>
        <w:rPr>
          <w:rFonts w:ascii="Times New Roman" w:hAnsi="Times New Roman"/>
          <w:bCs/>
          <w:sz w:val="24"/>
          <w:szCs w:val="24"/>
        </w:rPr>
      </w:pPr>
      <w:r w:rsidRPr="00F41D4E">
        <w:rPr>
          <w:rFonts w:ascii="Times New Roman" w:hAnsi="Times New Roman"/>
          <w:bCs/>
          <w:sz w:val="24"/>
          <w:szCs w:val="24"/>
        </w:rPr>
        <w:t>Е</w:t>
      </w:r>
      <w:r>
        <w:rPr>
          <w:rFonts w:ascii="Times New Roman" w:hAnsi="Times New Roman"/>
          <w:bCs/>
          <w:sz w:val="24"/>
          <w:szCs w:val="24"/>
        </w:rPr>
        <w:t>сли е</w:t>
      </w:r>
      <w:r w:rsidRPr="00F41D4E">
        <w:rPr>
          <w:rFonts w:ascii="Times New Roman" w:hAnsi="Times New Roman"/>
          <w:bCs/>
          <w:sz w:val="24"/>
          <w:szCs w:val="24"/>
        </w:rPr>
        <w:t>вропейские туристы старшего возраста предпочита</w:t>
      </w:r>
      <w:r>
        <w:rPr>
          <w:rFonts w:ascii="Times New Roman" w:hAnsi="Times New Roman"/>
          <w:bCs/>
          <w:sz w:val="24"/>
          <w:szCs w:val="24"/>
        </w:rPr>
        <w:t>ю</w:t>
      </w:r>
      <w:r w:rsidRPr="00F41D4E">
        <w:rPr>
          <w:rFonts w:ascii="Times New Roman" w:hAnsi="Times New Roman"/>
          <w:bCs/>
          <w:sz w:val="24"/>
          <w:szCs w:val="24"/>
        </w:rPr>
        <w:t xml:space="preserve">т, как правило, отели первого и среднего классов, </w:t>
      </w:r>
      <w:r>
        <w:rPr>
          <w:rFonts w:ascii="Times New Roman" w:hAnsi="Times New Roman"/>
          <w:bCs/>
          <w:sz w:val="24"/>
          <w:szCs w:val="24"/>
        </w:rPr>
        <w:t xml:space="preserve">то </w:t>
      </w:r>
      <w:r w:rsidRPr="00F41D4E">
        <w:rPr>
          <w:rFonts w:ascii="Times New Roman" w:hAnsi="Times New Roman"/>
          <w:bCs/>
          <w:sz w:val="24"/>
          <w:szCs w:val="24"/>
        </w:rPr>
        <w:t>в России требования к качеству гостиниц несколько мягче.</w:t>
      </w:r>
      <w:r w:rsidR="006877C5">
        <w:rPr>
          <w:rFonts w:ascii="Times New Roman" w:hAnsi="Times New Roman"/>
          <w:sz w:val="24"/>
          <w:szCs w:val="24"/>
        </w:rPr>
        <w:t xml:space="preserve"> </w:t>
      </w:r>
      <w:r w:rsidRPr="00F41D4E">
        <w:rPr>
          <w:rFonts w:ascii="Times New Roman" w:hAnsi="Times New Roman"/>
          <w:bCs/>
          <w:sz w:val="24"/>
          <w:szCs w:val="24"/>
        </w:rPr>
        <w:t>В то же время</w:t>
      </w:r>
      <w:r>
        <w:rPr>
          <w:rFonts w:ascii="Times New Roman" w:hAnsi="Times New Roman"/>
          <w:bCs/>
          <w:sz w:val="24"/>
          <w:szCs w:val="24"/>
        </w:rPr>
        <w:t>, россияне</w:t>
      </w:r>
      <w:r w:rsidRPr="00F41D4E">
        <w:rPr>
          <w:rFonts w:ascii="Times New Roman" w:hAnsi="Times New Roman"/>
          <w:bCs/>
          <w:sz w:val="24"/>
          <w:szCs w:val="24"/>
        </w:rPr>
        <w:t xml:space="preserve"> </w:t>
      </w:r>
      <w:r w:rsidR="0025506E">
        <w:rPr>
          <w:rFonts w:ascii="Times New Roman" w:hAnsi="Times New Roman"/>
          <w:bCs/>
          <w:sz w:val="24"/>
          <w:szCs w:val="24"/>
        </w:rPr>
        <w:t>не менее</w:t>
      </w:r>
      <w:r w:rsidRPr="00F41D4E">
        <w:rPr>
          <w:rFonts w:ascii="Times New Roman" w:hAnsi="Times New Roman"/>
          <w:bCs/>
          <w:sz w:val="24"/>
          <w:szCs w:val="24"/>
        </w:rPr>
        <w:t xml:space="preserve"> придирчиво относятся к питанию и обслуживанию, предусмотренным в программе пребывания</w:t>
      </w:r>
      <w:r>
        <w:rPr>
          <w:rStyle w:val="a8"/>
          <w:rFonts w:ascii="Times New Roman" w:hAnsi="Times New Roman"/>
          <w:bCs/>
          <w:sz w:val="24"/>
          <w:szCs w:val="24"/>
        </w:rPr>
        <w:footnoteReference w:id="35"/>
      </w:r>
      <w:r w:rsidRPr="00F41D4E">
        <w:rPr>
          <w:rFonts w:ascii="Times New Roman" w:hAnsi="Times New Roman"/>
          <w:bCs/>
          <w:sz w:val="24"/>
          <w:szCs w:val="24"/>
        </w:rPr>
        <w:t xml:space="preserve">. </w:t>
      </w:r>
      <w:r>
        <w:rPr>
          <w:rFonts w:ascii="Times New Roman" w:hAnsi="Times New Roman"/>
          <w:bCs/>
          <w:sz w:val="24"/>
          <w:szCs w:val="24"/>
        </w:rPr>
        <w:t xml:space="preserve">Как и европейцы, они </w:t>
      </w:r>
      <w:r w:rsidRPr="00F41D4E">
        <w:rPr>
          <w:rFonts w:ascii="Times New Roman" w:hAnsi="Times New Roman"/>
          <w:bCs/>
          <w:sz w:val="24"/>
          <w:szCs w:val="24"/>
        </w:rPr>
        <w:t xml:space="preserve">предпочитают останавливаться в </w:t>
      </w:r>
      <w:r>
        <w:rPr>
          <w:rFonts w:ascii="Times New Roman" w:hAnsi="Times New Roman"/>
          <w:bCs/>
          <w:sz w:val="24"/>
          <w:szCs w:val="24"/>
        </w:rPr>
        <w:t>гостиницах</w:t>
      </w:r>
      <w:r w:rsidR="004E5EA9">
        <w:rPr>
          <w:rFonts w:ascii="Times New Roman" w:hAnsi="Times New Roman"/>
          <w:bCs/>
          <w:sz w:val="24"/>
          <w:szCs w:val="24"/>
        </w:rPr>
        <w:t>, предлагающих систему питания «</w:t>
      </w:r>
      <w:r w:rsidRPr="00F41D4E">
        <w:rPr>
          <w:rFonts w:ascii="Times New Roman" w:hAnsi="Times New Roman"/>
          <w:bCs/>
          <w:sz w:val="24"/>
          <w:szCs w:val="24"/>
        </w:rPr>
        <w:t>все включено</w:t>
      </w:r>
      <w:r w:rsidR="004E5EA9">
        <w:rPr>
          <w:rFonts w:ascii="Times New Roman" w:hAnsi="Times New Roman"/>
          <w:bCs/>
          <w:sz w:val="24"/>
          <w:szCs w:val="24"/>
        </w:rPr>
        <w:t>»</w:t>
      </w:r>
      <w:r w:rsidRPr="00F41D4E">
        <w:rPr>
          <w:rFonts w:ascii="Times New Roman" w:hAnsi="Times New Roman"/>
          <w:bCs/>
          <w:sz w:val="24"/>
          <w:szCs w:val="24"/>
        </w:rPr>
        <w:t>, при которой он</w:t>
      </w:r>
      <w:r w:rsidRPr="00F41D4E">
        <w:rPr>
          <w:rFonts w:ascii="Times New Roman" w:hAnsi="Times New Roman"/>
          <w:sz w:val="24"/>
          <w:szCs w:val="24"/>
        </w:rPr>
        <w:t xml:space="preserve">и избавлены от необходимости </w:t>
      </w:r>
      <w:r>
        <w:rPr>
          <w:rFonts w:ascii="Times New Roman" w:hAnsi="Times New Roman"/>
          <w:sz w:val="24"/>
          <w:szCs w:val="24"/>
        </w:rPr>
        <w:t>дополнительных</w:t>
      </w:r>
      <w:r w:rsidRPr="00F41D4E">
        <w:rPr>
          <w:rFonts w:ascii="Times New Roman" w:hAnsi="Times New Roman"/>
          <w:sz w:val="24"/>
          <w:szCs w:val="24"/>
        </w:rPr>
        <w:t xml:space="preserve"> </w:t>
      </w:r>
      <w:r>
        <w:rPr>
          <w:rFonts w:ascii="Times New Roman" w:hAnsi="Times New Roman"/>
          <w:sz w:val="24"/>
          <w:szCs w:val="24"/>
        </w:rPr>
        <w:t xml:space="preserve">трат или экономии </w:t>
      </w:r>
      <w:r w:rsidRPr="00F41D4E">
        <w:rPr>
          <w:rFonts w:ascii="Times New Roman" w:hAnsi="Times New Roman"/>
          <w:sz w:val="24"/>
          <w:szCs w:val="24"/>
        </w:rPr>
        <w:t xml:space="preserve">в ходе самой поездки. Есть требования и по самому размещению: желательно, чтобы гостиница находилась в тихом месте, была оснащена лифтом, чтобы в ней не проводилось шумных мероприятий в вечернее время. </w:t>
      </w:r>
    </w:p>
    <w:p w14:paraId="38344BD5" w14:textId="77777777" w:rsidR="00A70358" w:rsidRPr="00F41D4E" w:rsidRDefault="00A70358" w:rsidP="00A47CFF">
      <w:pPr>
        <w:spacing w:after="0" w:line="360" w:lineRule="auto"/>
        <w:ind w:firstLine="851"/>
        <w:jc w:val="both"/>
        <w:rPr>
          <w:rFonts w:ascii="Times New Roman" w:hAnsi="Times New Roman"/>
          <w:sz w:val="24"/>
          <w:szCs w:val="24"/>
        </w:rPr>
      </w:pPr>
      <w:r>
        <w:rPr>
          <w:rFonts w:ascii="Times New Roman" w:hAnsi="Times New Roman"/>
          <w:sz w:val="24"/>
          <w:szCs w:val="24"/>
        </w:rPr>
        <w:t xml:space="preserve">Тем не менее, </w:t>
      </w:r>
      <w:r w:rsidRPr="003565BE">
        <w:rPr>
          <w:rFonts w:ascii="Times New Roman" w:hAnsi="Times New Roman"/>
          <w:sz w:val="24"/>
          <w:szCs w:val="24"/>
        </w:rPr>
        <w:t>требования</w:t>
      </w:r>
      <w:r w:rsidRPr="00F41D4E">
        <w:rPr>
          <w:rFonts w:ascii="Times New Roman" w:hAnsi="Times New Roman"/>
          <w:sz w:val="24"/>
          <w:szCs w:val="24"/>
        </w:rPr>
        <w:t xml:space="preserve"> зависят </w:t>
      </w:r>
      <w:r>
        <w:rPr>
          <w:rFonts w:ascii="Times New Roman" w:hAnsi="Times New Roman"/>
          <w:sz w:val="24"/>
          <w:szCs w:val="24"/>
        </w:rPr>
        <w:t xml:space="preserve">не только </w:t>
      </w:r>
      <w:r w:rsidRPr="00F41D4E">
        <w:rPr>
          <w:rFonts w:ascii="Times New Roman" w:hAnsi="Times New Roman"/>
          <w:sz w:val="24"/>
          <w:szCs w:val="24"/>
        </w:rPr>
        <w:t xml:space="preserve">от возраста туристов, </w:t>
      </w:r>
      <w:r>
        <w:rPr>
          <w:rFonts w:ascii="Times New Roman" w:hAnsi="Times New Roman"/>
          <w:sz w:val="24"/>
          <w:szCs w:val="24"/>
        </w:rPr>
        <w:t>но</w:t>
      </w:r>
      <w:r w:rsidRPr="00F41D4E">
        <w:rPr>
          <w:rFonts w:ascii="Times New Roman" w:hAnsi="Times New Roman"/>
          <w:sz w:val="24"/>
          <w:szCs w:val="24"/>
        </w:rPr>
        <w:t xml:space="preserve"> также</w:t>
      </w:r>
      <w:r>
        <w:rPr>
          <w:rFonts w:ascii="Times New Roman" w:hAnsi="Times New Roman"/>
          <w:sz w:val="24"/>
          <w:szCs w:val="24"/>
        </w:rPr>
        <w:t xml:space="preserve"> от</w:t>
      </w:r>
      <w:r w:rsidRPr="00F41D4E">
        <w:rPr>
          <w:rFonts w:ascii="Times New Roman" w:hAnsi="Times New Roman"/>
          <w:sz w:val="24"/>
          <w:szCs w:val="24"/>
        </w:rPr>
        <w:t xml:space="preserve"> их характера и предпочтений. </w:t>
      </w:r>
      <w:r>
        <w:rPr>
          <w:rFonts w:ascii="Times New Roman" w:hAnsi="Times New Roman"/>
          <w:sz w:val="24"/>
          <w:szCs w:val="24"/>
        </w:rPr>
        <w:t xml:space="preserve">Так, хотя </w:t>
      </w:r>
      <w:r w:rsidRPr="00F41D4E">
        <w:rPr>
          <w:rFonts w:ascii="Times New Roman" w:hAnsi="Times New Roman"/>
          <w:sz w:val="24"/>
          <w:szCs w:val="24"/>
        </w:rPr>
        <w:t xml:space="preserve">для </w:t>
      </w:r>
      <w:r>
        <w:rPr>
          <w:rFonts w:ascii="Times New Roman" w:hAnsi="Times New Roman"/>
          <w:sz w:val="24"/>
          <w:szCs w:val="24"/>
        </w:rPr>
        <w:t xml:space="preserve">многих </w:t>
      </w:r>
      <w:r w:rsidRPr="00F41D4E">
        <w:rPr>
          <w:rFonts w:ascii="Times New Roman" w:hAnsi="Times New Roman"/>
          <w:sz w:val="24"/>
          <w:szCs w:val="24"/>
        </w:rPr>
        <w:t>путешественников третьего возраста весьма существенными</w:t>
      </w:r>
      <w:r>
        <w:rPr>
          <w:rFonts w:ascii="Times New Roman" w:hAnsi="Times New Roman"/>
          <w:sz w:val="24"/>
          <w:szCs w:val="24"/>
        </w:rPr>
        <w:t xml:space="preserve"> являются удобство и комфорт, среди них есть довольно значительное число людей, которым интересны активные виды туризма, спортивный туризм</w:t>
      </w:r>
      <w:r>
        <w:rPr>
          <w:rStyle w:val="a8"/>
          <w:rFonts w:ascii="Times New Roman" w:hAnsi="Times New Roman"/>
          <w:sz w:val="24"/>
          <w:szCs w:val="24"/>
        </w:rPr>
        <w:footnoteReference w:id="36"/>
      </w:r>
      <w:r>
        <w:rPr>
          <w:rFonts w:ascii="Times New Roman" w:hAnsi="Times New Roman"/>
          <w:sz w:val="24"/>
          <w:szCs w:val="24"/>
        </w:rPr>
        <w:t>.</w:t>
      </w:r>
    </w:p>
    <w:p w14:paraId="494DF89B" w14:textId="10FC6353" w:rsidR="00A70358" w:rsidRDefault="00A70358" w:rsidP="00A47CFF">
      <w:pPr>
        <w:spacing w:after="0" w:line="360" w:lineRule="auto"/>
        <w:ind w:firstLine="851"/>
        <w:jc w:val="both"/>
        <w:outlineLvl w:val="0"/>
        <w:rPr>
          <w:rFonts w:ascii="Times New Roman" w:hAnsi="Times New Roman"/>
          <w:sz w:val="24"/>
          <w:szCs w:val="24"/>
        </w:rPr>
      </w:pPr>
      <w:r w:rsidRPr="00AA35A2">
        <w:rPr>
          <w:rFonts w:ascii="Times New Roman" w:hAnsi="Times New Roman"/>
          <w:sz w:val="24"/>
          <w:szCs w:val="24"/>
        </w:rPr>
        <w:t xml:space="preserve">Анализ предпочтений туристов </w:t>
      </w:r>
      <w:r>
        <w:rPr>
          <w:rFonts w:ascii="Times New Roman" w:hAnsi="Times New Roman"/>
          <w:sz w:val="24"/>
          <w:szCs w:val="24"/>
        </w:rPr>
        <w:t>старших возрастов</w:t>
      </w:r>
      <w:r w:rsidRPr="00AA35A2">
        <w:rPr>
          <w:rFonts w:ascii="Times New Roman" w:hAnsi="Times New Roman"/>
          <w:sz w:val="24"/>
          <w:szCs w:val="24"/>
        </w:rPr>
        <w:t xml:space="preserve"> по способам путешествий показывает, что одним из наиболее </w:t>
      </w:r>
      <w:r>
        <w:rPr>
          <w:rFonts w:ascii="Times New Roman" w:hAnsi="Times New Roman"/>
          <w:sz w:val="24"/>
          <w:szCs w:val="24"/>
        </w:rPr>
        <w:t>востребованных</w:t>
      </w:r>
      <w:r w:rsidRPr="00AA35A2">
        <w:rPr>
          <w:rFonts w:ascii="Times New Roman" w:hAnsi="Times New Roman"/>
          <w:sz w:val="24"/>
          <w:szCs w:val="24"/>
        </w:rPr>
        <w:t xml:space="preserve"> видов туризма являются </w:t>
      </w:r>
      <w:r w:rsidRPr="00AA35A2">
        <w:rPr>
          <w:rFonts w:ascii="Times New Roman" w:hAnsi="Times New Roman"/>
          <w:sz w:val="24"/>
          <w:szCs w:val="24"/>
        </w:rPr>
        <w:lastRenderedPageBreak/>
        <w:t xml:space="preserve">автобусные туры. Они распространены </w:t>
      </w:r>
      <w:r w:rsidR="0025506E">
        <w:rPr>
          <w:rFonts w:ascii="Times New Roman" w:hAnsi="Times New Roman"/>
          <w:sz w:val="24"/>
          <w:szCs w:val="24"/>
        </w:rPr>
        <w:t>и</w:t>
      </w:r>
      <w:r w:rsidRPr="00AA35A2">
        <w:rPr>
          <w:rFonts w:ascii="Times New Roman" w:hAnsi="Times New Roman"/>
          <w:sz w:val="24"/>
          <w:szCs w:val="24"/>
        </w:rPr>
        <w:t xml:space="preserve"> в России</w:t>
      </w:r>
      <w:r w:rsidR="0025506E">
        <w:rPr>
          <w:rFonts w:ascii="Times New Roman" w:hAnsi="Times New Roman"/>
          <w:sz w:val="24"/>
          <w:szCs w:val="24"/>
        </w:rPr>
        <w:t>,</w:t>
      </w:r>
      <w:r w:rsidRPr="00AA35A2">
        <w:rPr>
          <w:rFonts w:ascii="Times New Roman" w:hAnsi="Times New Roman"/>
          <w:sz w:val="24"/>
          <w:szCs w:val="24"/>
        </w:rPr>
        <w:t xml:space="preserve"> и в Европе. Популярность таких туров объясняется несколькими причинами. </w:t>
      </w:r>
      <w:r>
        <w:rPr>
          <w:rFonts w:ascii="Times New Roman" w:hAnsi="Times New Roman"/>
          <w:sz w:val="24"/>
          <w:szCs w:val="24"/>
        </w:rPr>
        <w:t>Прежде всего, имеет значение</w:t>
      </w:r>
      <w:r w:rsidRPr="00AA35A2">
        <w:rPr>
          <w:rFonts w:ascii="Times New Roman" w:hAnsi="Times New Roman"/>
          <w:sz w:val="24"/>
          <w:szCs w:val="24"/>
        </w:rPr>
        <w:t xml:space="preserve"> их </w:t>
      </w:r>
      <w:r>
        <w:rPr>
          <w:rFonts w:ascii="Times New Roman" w:hAnsi="Times New Roman"/>
          <w:sz w:val="24"/>
          <w:szCs w:val="24"/>
        </w:rPr>
        <w:t xml:space="preserve">относительно невысокая цена в сочетании с возможностью </w:t>
      </w:r>
      <w:r w:rsidRPr="00AA35A2">
        <w:rPr>
          <w:rFonts w:ascii="Times New Roman" w:hAnsi="Times New Roman"/>
          <w:sz w:val="24"/>
          <w:szCs w:val="24"/>
        </w:rPr>
        <w:t xml:space="preserve">за короткий срок ознакомиться с несколькими городами, местами или даже странами. </w:t>
      </w:r>
      <w:r w:rsidRPr="00AA35A2">
        <w:rPr>
          <w:rFonts w:ascii="Times New Roman" w:hAnsi="Times New Roman"/>
          <w:bCs/>
          <w:sz w:val="24"/>
          <w:szCs w:val="24"/>
        </w:rPr>
        <w:t xml:space="preserve">По данным заместителя генерального директора </w:t>
      </w:r>
      <w:r w:rsidRPr="004E5EA9">
        <w:rPr>
          <w:rFonts w:ascii="Times New Roman" w:hAnsi="Times New Roman"/>
          <w:bCs/>
          <w:i/>
          <w:sz w:val="24"/>
          <w:szCs w:val="24"/>
        </w:rPr>
        <w:t>Natalie Tours</w:t>
      </w:r>
      <w:r w:rsidR="004E5EA9">
        <w:rPr>
          <w:rFonts w:ascii="Times New Roman" w:hAnsi="Times New Roman"/>
          <w:bCs/>
          <w:sz w:val="24"/>
          <w:szCs w:val="24"/>
        </w:rPr>
        <w:t xml:space="preserve"> Т. </w:t>
      </w:r>
      <w:r w:rsidRPr="00AA35A2">
        <w:rPr>
          <w:rFonts w:ascii="Times New Roman" w:hAnsi="Times New Roman"/>
          <w:bCs/>
          <w:sz w:val="24"/>
          <w:szCs w:val="24"/>
        </w:rPr>
        <w:t>Чувилкиной</w:t>
      </w:r>
      <w:r>
        <w:rPr>
          <w:rFonts w:ascii="Times New Roman" w:hAnsi="Times New Roman"/>
          <w:bCs/>
          <w:sz w:val="24"/>
          <w:szCs w:val="24"/>
        </w:rPr>
        <w:t>,</w:t>
      </w:r>
      <w:r w:rsidRPr="00AA35A2">
        <w:rPr>
          <w:rFonts w:ascii="Times New Roman" w:hAnsi="Times New Roman"/>
          <w:bCs/>
          <w:sz w:val="24"/>
          <w:szCs w:val="24"/>
        </w:rPr>
        <w:t xml:space="preserve"> </w:t>
      </w:r>
      <w:r>
        <w:rPr>
          <w:rFonts w:ascii="Times New Roman" w:hAnsi="Times New Roman"/>
          <w:bCs/>
          <w:sz w:val="24"/>
          <w:szCs w:val="24"/>
        </w:rPr>
        <w:t xml:space="preserve">в России </w:t>
      </w:r>
      <w:r w:rsidRPr="00AA35A2">
        <w:rPr>
          <w:rFonts w:ascii="Times New Roman" w:hAnsi="Times New Roman"/>
          <w:bCs/>
          <w:sz w:val="24"/>
          <w:szCs w:val="24"/>
        </w:rPr>
        <w:t xml:space="preserve">в экскурсионные туры отправляются преимущественно пенсионеры. Некоторые находят в путешествиях друзей, а потом собираются, чтобы обсудить, куда поехать в следующий раз, и выбрать новый маршрут. Затем приходят за новыми турами уже </w:t>
      </w:r>
      <w:r>
        <w:rPr>
          <w:rFonts w:ascii="Times New Roman" w:hAnsi="Times New Roman"/>
          <w:bCs/>
          <w:sz w:val="24"/>
          <w:szCs w:val="24"/>
        </w:rPr>
        <w:t>сформировавшимися группами</w:t>
      </w:r>
      <w:r>
        <w:rPr>
          <w:rStyle w:val="a8"/>
          <w:rFonts w:ascii="Times New Roman" w:hAnsi="Times New Roman"/>
          <w:bCs/>
          <w:sz w:val="24"/>
          <w:szCs w:val="24"/>
        </w:rPr>
        <w:footnoteReference w:id="37"/>
      </w:r>
      <w:r>
        <w:rPr>
          <w:rFonts w:ascii="Times New Roman" w:hAnsi="Times New Roman"/>
          <w:bCs/>
          <w:sz w:val="24"/>
          <w:szCs w:val="24"/>
        </w:rPr>
        <w:t xml:space="preserve">. </w:t>
      </w:r>
      <w:r>
        <w:rPr>
          <w:rFonts w:ascii="Times New Roman" w:hAnsi="Times New Roman"/>
          <w:sz w:val="24"/>
          <w:szCs w:val="24"/>
        </w:rPr>
        <w:t>Основным ограничением для участия туристов старших возрастов</w:t>
      </w:r>
      <w:r w:rsidRPr="00AA35A2">
        <w:rPr>
          <w:rFonts w:ascii="Times New Roman" w:hAnsi="Times New Roman"/>
          <w:sz w:val="24"/>
          <w:szCs w:val="24"/>
        </w:rPr>
        <w:t xml:space="preserve"> </w:t>
      </w:r>
      <w:r w:rsidRPr="00E42AA7">
        <w:rPr>
          <w:rFonts w:ascii="Times New Roman" w:hAnsi="Times New Roman"/>
          <w:sz w:val="24"/>
          <w:szCs w:val="24"/>
        </w:rPr>
        <w:t>в таких поездках явля</w:t>
      </w:r>
      <w:r>
        <w:rPr>
          <w:rFonts w:ascii="Times New Roman" w:hAnsi="Times New Roman"/>
          <w:sz w:val="24"/>
          <w:szCs w:val="24"/>
        </w:rPr>
        <w:t>е</w:t>
      </w:r>
      <w:r w:rsidRPr="00E42AA7">
        <w:rPr>
          <w:rFonts w:ascii="Times New Roman" w:hAnsi="Times New Roman"/>
          <w:sz w:val="24"/>
          <w:szCs w:val="24"/>
        </w:rPr>
        <w:t xml:space="preserve">тся </w:t>
      </w:r>
      <w:r>
        <w:rPr>
          <w:rFonts w:ascii="Times New Roman" w:hAnsi="Times New Roman"/>
          <w:sz w:val="24"/>
          <w:szCs w:val="24"/>
        </w:rPr>
        <w:t>состояние здоровья: по сути, они подходят только для</w:t>
      </w:r>
      <w:r w:rsidRPr="00E42AA7">
        <w:rPr>
          <w:rFonts w:ascii="Times New Roman" w:hAnsi="Times New Roman"/>
          <w:sz w:val="24"/>
          <w:szCs w:val="24"/>
        </w:rPr>
        <w:t xml:space="preserve"> турист</w:t>
      </w:r>
      <w:r>
        <w:rPr>
          <w:rFonts w:ascii="Times New Roman" w:hAnsi="Times New Roman"/>
          <w:sz w:val="24"/>
          <w:szCs w:val="24"/>
        </w:rPr>
        <w:t>ов</w:t>
      </w:r>
      <w:r w:rsidRPr="00E42AA7">
        <w:rPr>
          <w:rFonts w:ascii="Times New Roman" w:hAnsi="Times New Roman"/>
          <w:sz w:val="24"/>
          <w:szCs w:val="24"/>
        </w:rPr>
        <w:t xml:space="preserve">, </w:t>
      </w:r>
      <w:r>
        <w:rPr>
          <w:rFonts w:ascii="Times New Roman" w:hAnsi="Times New Roman"/>
          <w:sz w:val="24"/>
          <w:szCs w:val="24"/>
        </w:rPr>
        <w:t xml:space="preserve">не </w:t>
      </w:r>
      <w:r w:rsidRPr="00E42AA7">
        <w:rPr>
          <w:rFonts w:ascii="Times New Roman" w:hAnsi="Times New Roman"/>
          <w:sz w:val="24"/>
          <w:szCs w:val="24"/>
        </w:rPr>
        <w:t>имеющи</w:t>
      </w:r>
      <w:r>
        <w:rPr>
          <w:rFonts w:ascii="Times New Roman" w:hAnsi="Times New Roman"/>
          <w:sz w:val="24"/>
          <w:szCs w:val="24"/>
        </w:rPr>
        <w:t>х</w:t>
      </w:r>
      <w:r w:rsidRPr="00E42AA7">
        <w:rPr>
          <w:rFonts w:ascii="Times New Roman" w:hAnsi="Times New Roman"/>
          <w:sz w:val="24"/>
          <w:szCs w:val="24"/>
        </w:rPr>
        <w:t xml:space="preserve"> </w:t>
      </w:r>
      <w:r>
        <w:rPr>
          <w:rFonts w:ascii="Times New Roman" w:hAnsi="Times New Roman"/>
          <w:sz w:val="24"/>
          <w:szCs w:val="24"/>
        </w:rPr>
        <w:t xml:space="preserve">серьезных </w:t>
      </w:r>
      <w:r w:rsidRPr="00E42AA7">
        <w:rPr>
          <w:rFonts w:ascii="Times New Roman" w:hAnsi="Times New Roman"/>
          <w:sz w:val="24"/>
          <w:szCs w:val="24"/>
        </w:rPr>
        <w:t xml:space="preserve">проблем со здоровьем. </w:t>
      </w:r>
    </w:p>
    <w:p w14:paraId="4F471E0F" w14:textId="292CC272" w:rsidR="00A70358" w:rsidRDefault="00A70358" w:rsidP="004E5EA9">
      <w:pPr>
        <w:tabs>
          <w:tab w:val="left" w:pos="567"/>
        </w:tabs>
        <w:spacing w:after="0" w:line="360" w:lineRule="auto"/>
        <w:ind w:firstLine="851"/>
        <w:jc w:val="both"/>
        <w:rPr>
          <w:rFonts w:ascii="Times New Roman" w:hAnsi="Times New Roman"/>
          <w:sz w:val="24"/>
          <w:szCs w:val="24"/>
        </w:rPr>
      </w:pPr>
      <w:r w:rsidRPr="00E42AA7">
        <w:rPr>
          <w:rFonts w:ascii="Times New Roman" w:hAnsi="Times New Roman"/>
          <w:sz w:val="24"/>
          <w:szCs w:val="24"/>
        </w:rPr>
        <w:t xml:space="preserve">Еще одним видом туризма, набирающим все большую популярность у </w:t>
      </w:r>
      <w:r w:rsidR="0055437A">
        <w:rPr>
          <w:rFonts w:ascii="Times New Roman" w:hAnsi="Times New Roman"/>
          <w:sz w:val="24"/>
          <w:szCs w:val="24"/>
        </w:rPr>
        <w:t>людей</w:t>
      </w:r>
      <w:r w:rsidRPr="00E42AA7">
        <w:rPr>
          <w:rFonts w:ascii="Times New Roman" w:hAnsi="Times New Roman"/>
          <w:sz w:val="24"/>
          <w:szCs w:val="24"/>
        </w:rPr>
        <w:t xml:space="preserve"> третьего возраста, являются круизы, как речные, так и морские. Круизы привлекательны относительной выгодностью, </w:t>
      </w:r>
      <w:r w:rsidR="0055437A">
        <w:rPr>
          <w:rFonts w:ascii="Times New Roman" w:hAnsi="Times New Roman"/>
          <w:sz w:val="24"/>
          <w:szCs w:val="24"/>
        </w:rPr>
        <w:t>поскольку</w:t>
      </w:r>
      <w:r w:rsidRPr="00E42AA7">
        <w:rPr>
          <w:rFonts w:ascii="Times New Roman" w:hAnsi="Times New Roman"/>
          <w:sz w:val="24"/>
          <w:szCs w:val="24"/>
        </w:rPr>
        <w:t xml:space="preserve"> без дополнительных трат на дорогу и гостиницы обеспечивается комфортабельный отдых с возможностью посещения разнообразных мест, с мероприятиями и развлечениями. По данным круизных компаний, люди</w:t>
      </w:r>
      <w:r w:rsidR="006877C5">
        <w:rPr>
          <w:rFonts w:ascii="Times New Roman" w:hAnsi="Times New Roman"/>
          <w:sz w:val="24"/>
          <w:szCs w:val="24"/>
        </w:rPr>
        <w:t xml:space="preserve"> </w:t>
      </w:r>
      <w:r w:rsidRPr="00E42AA7">
        <w:rPr>
          <w:rFonts w:ascii="Times New Roman" w:hAnsi="Times New Roman"/>
          <w:sz w:val="24"/>
          <w:szCs w:val="24"/>
        </w:rPr>
        <w:t>в возрасте от 50</w:t>
      </w:r>
      <w:r w:rsidR="004E5EA9" w:rsidRPr="004E5EA9">
        <w:rPr>
          <w:rFonts w:ascii="Times New Roman" w:hAnsi="Times New Roman"/>
          <w:sz w:val="24"/>
          <w:szCs w:val="24"/>
        </w:rPr>
        <w:t> </w:t>
      </w:r>
      <w:r w:rsidRPr="00E42AA7">
        <w:rPr>
          <w:rFonts w:ascii="Times New Roman" w:hAnsi="Times New Roman"/>
          <w:sz w:val="24"/>
          <w:szCs w:val="24"/>
        </w:rPr>
        <w:t xml:space="preserve">лет </w:t>
      </w:r>
      <w:r w:rsidR="0055437A">
        <w:rPr>
          <w:rFonts w:ascii="Times New Roman" w:hAnsi="Times New Roman"/>
          <w:sz w:val="24"/>
          <w:szCs w:val="24"/>
        </w:rPr>
        <w:t xml:space="preserve">и </w:t>
      </w:r>
      <w:r w:rsidRPr="00E42AA7">
        <w:rPr>
          <w:rFonts w:ascii="Times New Roman" w:hAnsi="Times New Roman"/>
          <w:sz w:val="24"/>
          <w:szCs w:val="24"/>
        </w:rPr>
        <w:t>старше составляют более 60%</w:t>
      </w:r>
      <w:r w:rsidR="004E5EA9">
        <w:rPr>
          <w:rFonts w:ascii="Times New Roman" w:hAnsi="Times New Roman"/>
          <w:sz w:val="24"/>
          <w:szCs w:val="24"/>
        </w:rPr>
        <w:t> </w:t>
      </w:r>
      <w:r w:rsidRPr="00E42AA7">
        <w:rPr>
          <w:rFonts w:ascii="Times New Roman" w:hAnsi="Times New Roman"/>
          <w:sz w:val="24"/>
          <w:szCs w:val="24"/>
        </w:rPr>
        <w:t>всех пассажиров, а для 44%</w:t>
      </w:r>
      <w:r w:rsidR="004E5EA9">
        <w:rPr>
          <w:rFonts w:ascii="Times New Roman" w:hAnsi="Times New Roman"/>
          <w:sz w:val="24"/>
          <w:szCs w:val="24"/>
        </w:rPr>
        <w:t> </w:t>
      </w:r>
      <w:r w:rsidRPr="00E42AA7">
        <w:rPr>
          <w:rFonts w:ascii="Times New Roman" w:hAnsi="Times New Roman"/>
          <w:sz w:val="24"/>
          <w:szCs w:val="24"/>
        </w:rPr>
        <w:t>пожилых туристов круизы становятся постоянным видом проведения отпуска</w:t>
      </w:r>
      <w:r>
        <w:rPr>
          <w:rStyle w:val="a8"/>
          <w:rFonts w:ascii="Times New Roman" w:hAnsi="Times New Roman"/>
          <w:sz w:val="24"/>
          <w:szCs w:val="24"/>
        </w:rPr>
        <w:footnoteReference w:id="38"/>
      </w:r>
      <w:r>
        <w:rPr>
          <w:rFonts w:ascii="Times New Roman" w:hAnsi="Times New Roman"/>
          <w:sz w:val="24"/>
          <w:szCs w:val="24"/>
        </w:rPr>
        <w:t>.</w:t>
      </w:r>
      <w:r w:rsidRPr="00E42AA7">
        <w:rPr>
          <w:rFonts w:ascii="Times New Roman" w:hAnsi="Times New Roman"/>
          <w:sz w:val="24"/>
          <w:szCs w:val="24"/>
        </w:rPr>
        <w:t xml:space="preserve"> </w:t>
      </w:r>
    </w:p>
    <w:p w14:paraId="765917C9" w14:textId="352C4FA1" w:rsidR="00A70358" w:rsidRPr="00E42AA7" w:rsidRDefault="00A70358" w:rsidP="00A47CFF">
      <w:pPr>
        <w:spacing w:after="0" w:line="360" w:lineRule="auto"/>
        <w:ind w:firstLine="851"/>
        <w:jc w:val="both"/>
        <w:rPr>
          <w:rFonts w:ascii="Times New Roman" w:hAnsi="Times New Roman"/>
          <w:sz w:val="24"/>
          <w:szCs w:val="24"/>
        </w:rPr>
      </w:pPr>
      <w:r w:rsidRPr="00E42AA7">
        <w:rPr>
          <w:rFonts w:ascii="Times New Roman" w:hAnsi="Times New Roman"/>
          <w:bCs/>
          <w:sz w:val="24"/>
          <w:szCs w:val="24"/>
        </w:rPr>
        <w:t>Как показывают результаты</w:t>
      </w:r>
      <w:r w:rsidR="006877C5">
        <w:rPr>
          <w:rFonts w:ascii="Times New Roman" w:hAnsi="Times New Roman"/>
          <w:bCs/>
          <w:sz w:val="24"/>
          <w:szCs w:val="24"/>
        </w:rPr>
        <w:t xml:space="preserve"> </w:t>
      </w:r>
      <w:r w:rsidRPr="00E42AA7">
        <w:rPr>
          <w:rFonts w:ascii="Times New Roman" w:hAnsi="Times New Roman"/>
          <w:bCs/>
          <w:sz w:val="24"/>
          <w:szCs w:val="24"/>
        </w:rPr>
        <w:t xml:space="preserve">обследования, проведенного </w:t>
      </w:r>
      <w:r w:rsidRPr="00E42AA7">
        <w:rPr>
          <w:rFonts w:ascii="Times New Roman" w:hAnsi="Times New Roman"/>
          <w:sz w:val="24"/>
          <w:szCs w:val="24"/>
        </w:rPr>
        <w:t>Всероссийским центром изучения обще</w:t>
      </w:r>
      <w:r w:rsidR="004E5EA9">
        <w:rPr>
          <w:rFonts w:ascii="Times New Roman" w:hAnsi="Times New Roman"/>
          <w:sz w:val="24"/>
          <w:szCs w:val="24"/>
        </w:rPr>
        <w:t>ственного мнения (ВЦИОМ) в 2015 году</w:t>
      </w:r>
      <w:r w:rsidRPr="00747CCF">
        <w:rPr>
          <w:rFonts w:ascii="Times New Roman" w:hAnsi="Times New Roman"/>
          <w:sz w:val="24"/>
          <w:szCs w:val="24"/>
        </w:rPr>
        <w:t>,</w:t>
      </w:r>
      <w:r w:rsidRPr="00E42AA7">
        <w:rPr>
          <w:rFonts w:ascii="Times New Roman" w:hAnsi="Times New Roman"/>
          <w:sz w:val="24"/>
          <w:szCs w:val="24"/>
        </w:rPr>
        <w:t xml:space="preserve"> з</w:t>
      </w:r>
      <w:r w:rsidRPr="00E42AA7">
        <w:rPr>
          <w:rFonts w:ascii="Times New Roman" w:hAnsi="Times New Roman"/>
          <w:bCs/>
          <w:sz w:val="24"/>
          <w:szCs w:val="24"/>
        </w:rPr>
        <w:t>а последние десять лет материальное положение россиян в целом улучшилось</w:t>
      </w:r>
      <w:r>
        <w:rPr>
          <w:rStyle w:val="a8"/>
          <w:rFonts w:ascii="Times New Roman" w:hAnsi="Times New Roman"/>
          <w:bCs/>
          <w:sz w:val="24"/>
          <w:szCs w:val="24"/>
        </w:rPr>
        <w:footnoteReference w:id="39"/>
      </w:r>
      <w:r w:rsidRPr="00E42AA7">
        <w:rPr>
          <w:rFonts w:ascii="Times New Roman" w:hAnsi="Times New Roman"/>
          <w:bCs/>
          <w:sz w:val="24"/>
          <w:szCs w:val="24"/>
        </w:rPr>
        <w:t>. Однако экономический кризис</w:t>
      </w:r>
      <w:r w:rsidR="006877C5">
        <w:rPr>
          <w:rFonts w:ascii="Times New Roman" w:hAnsi="Times New Roman"/>
          <w:bCs/>
          <w:sz w:val="24"/>
          <w:szCs w:val="24"/>
        </w:rPr>
        <w:t xml:space="preserve"> </w:t>
      </w:r>
      <w:r w:rsidRPr="00E42AA7">
        <w:rPr>
          <w:rFonts w:ascii="Times New Roman" w:hAnsi="Times New Roman"/>
          <w:bCs/>
          <w:sz w:val="24"/>
          <w:szCs w:val="24"/>
        </w:rPr>
        <w:t>оказал негативное влияние на реальные доходы россиян</w:t>
      </w:r>
      <w:r>
        <w:rPr>
          <w:rFonts w:ascii="Times New Roman" w:hAnsi="Times New Roman"/>
          <w:bCs/>
          <w:sz w:val="24"/>
          <w:szCs w:val="24"/>
        </w:rPr>
        <w:t>, в первую очередь пожилых</w:t>
      </w:r>
      <w:r w:rsidRPr="00E42AA7">
        <w:rPr>
          <w:rFonts w:ascii="Times New Roman" w:hAnsi="Times New Roman"/>
          <w:sz w:val="24"/>
          <w:szCs w:val="24"/>
        </w:rPr>
        <w:t>.</w:t>
      </w:r>
    </w:p>
    <w:p w14:paraId="52F28144" w14:textId="7F8DFC85" w:rsidR="00A70358" w:rsidRDefault="0055437A" w:rsidP="00A47CFF">
      <w:pPr>
        <w:spacing w:after="0" w:line="360" w:lineRule="auto"/>
        <w:ind w:firstLine="851"/>
        <w:jc w:val="both"/>
        <w:rPr>
          <w:rFonts w:ascii="Times New Roman" w:hAnsi="Times New Roman"/>
          <w:sz w:val="24"/>
          <w:szCs w:val="24"/>
        </w:rPr>
      </w:pPr>
      <w:r>
        <w:rPr>
          <w:rFonts w:ascii="Times New Roman" w:hAnsi="Times New Roman"/>
          <w:sz w:val="24"/>
          <w:szCs w:val="24"/>
        </w:rPr>
        <w:t>От р</w:t>
      </w:r>
      <w:r w:rsidR="00A70358" w:rsidRPr="00E42AA7">
        <w:rPr>
          <w:rFonts w:ascii="Times New Roman" w:hAnsi="Times New Roman"/>
          <w:sz w:val="24"/>
          <w:szCs w:val="24"/>
        </w:rPr>
        <w:t>ост</w:t>
      </w:r>
      <w:r>
        <w:rPr>
          <w:rFonts w:ascii="Times New Roman" w:hAnsi="Times New Roman"/>
          <w:sz w:val="24"/>
          <w:szCs w:val="24"/>
        </w:rPr>
        <w:t>а</w:t>
      </w:r>
      <w:r w:rsidR="00A70358" w:rsidRPr="00E42AA7">
        <w:rPr>
          <w:rFonts w:ascii="Times New Roman" w:hAnsi="Times New Roman"/>
          <w:sz w:val="24"/>
          <w:szCs w:val="24"/>
        </w:rPr>
        <w:t xml:space="preserve"> или снижени</w:t>
      </w:r>
      <w:r>
        <w:rPr>
          <w:rFonts w:ascii="Times New Roman" w:hAnsi="Times New Roman"/>
          <w:sz w:val="24"/>
          <w:szCs w:val="24"/>
        </w:rPr>
        <w:t>я</w:t>
      </w:r>
      <w:r w:rsidR="00A70358" w:rsidRPr="00E42AA7">
        <w:rPr>
          <w:rFonts w:ascii="Times New Roman" w:hAnsi="Times New Roman"/>
          <w:sz w:val="24"/>
          <w:szCs w:val="24"/>
        </w:rPr>
        <w:t xml:space="preserve"> доходов </w:t>
      </w:r>
      <w:r>
        <w:rPr>
          <w:rFonts w:ascii="Times New Roman" w:hAnsi="Times New Roman"/>
          <w:sz w:val="24"/>
          <w:szCs w:val="24"/>
        </w:rPr>
        <w:t>зависят и</w:t>
      </w:r>
      <w:r w:rsidR="00A70358" w:rsidRPr="00E42AA7">
        <w:rPr>
          <w:rFonts w:ascii="Times New Roman" w:hAnsi="Times New Roman"/>
          <w:sz w:val="24"/>
          <w:szCs w:val="24"/>
        </w:rPr>
        <w:t xml:space="preserve"> расход</w:t>
      </w:r>
      <w:r>
        <w:rPr>
          <w:rFonts w:ascii="Times New Roman" w:hAnsi="Times New Roman"/>
          <w:sz w:val="24"/>
          <w:szCs w:val="24"/>
        </w:rPr>
        <w:t>ы</w:t>
      </w:r>
      <w:r w:rsidR="00A70358" w:rsidRPr="00E42AA7">
        <w:rPr>
          <w:rFonts w:ascii="Times New Roman" w:hAnsi="Times New Roman"/>
          <w:sz w:val="24"/>
          <w:szCs w:val="24"/>
        </w:rPr>
        <w:t xml:space="preserve">, в том числе на туризм. Так, например, в период </w:t>
      </w:r>
      <w:r w:rsidR="006722FA">
        <w:rPr>
          <w:rFonts w:ascii="Times New Roman" w:hAnsi="Times New Roman"/>
          <w:sz w:val="24"/>
          <w:szCs w:val="24"/>
        </w:rPr>
        <w:t xml:space="preserve">экономического </w:t>
      </w:r>
      <w:r w:rsidR="004E5EA9">
        <w:rPr>
          <w:rFonts w:ascii="Times New Roman" w:hAnsi="Times New Roman"/>
          <w:sz w:val="24"/>
          <w:szCs w:val="24"/>
        </w:rPr>
        <w:t>роста</w:t>
      </w:r>
      <w:r w:rsidR="006722FA">
        <w:rPr>
          <w:rFonts w:ascii="Times New Roman" w:hAnsi="Times New Roman"/>
          <w:sz w:val="24"/>
          <w:szCs w:val="24"/>
        </w:rPr>
        <w:t>,</w:t>
      </w:r>
      <w:r w:rsidR="00A70358" w:rsidRPr="004E5EA9">
        <w:rPr>
          <w:rFonts w:ascii="Times New Roman" w:hAnsi="Times New Roman"/>
          <w:sz w:val="24"/>
          <w:szCs w:val="24"/>
        </w:rPr>
        <w:t xml:space="preserve"> до</w:t>
      </w:r>
      <w:r w:rsidR="00A70358" w:rsidRPr="00E42AA7">
        <w:rPr>
          <w:rFonts w:ascii="Times New Roman" w:hAnsi="Times New Roman"/>
          <w:sz w:val="24"/>
          <w:szCs w:val="24"/>
        </w:rPr>
        <w:t xml:space="preserve"> 2014</w:t>
      </w:r>
      <w:r w:rsidR="004E5EA9">
        <w:rPr>
          <w:rFonts w:ascii="Times New Roman" w:hAnsi="Times New Roman"/>
          <w:sz w:val="24"/>
          <w:szCs w:val="24"/>
        </w:rPr>
        <w:t> года</w:t>
      </w:r>
      <w:r w:rsidR="006722FA">
        <w:rPr>
          <w:rFonts w:ascii="Times New Roman" w:hAnsi="Times New Roman"/>
          <w:sz w:val="24"/>
          <w:szCs w:val="24"/>
        </w:rPr>
        <w:t>,</w:t>
      </w:r>
      <w:r w:rsidR="00A70358" w:rsidRPr="00E42AA7">
        <w:rPr>
          <w:rFonts w:ascii="Times New Roman" w:hAnsi="Times New Roman"/>
          <w:sz w:val="24"/>
          <w:szCs w:val="24"/>
        </w:rPr>
        <w:t xml:space="preserve"> отмечался определенный рост расходов на туризм. Согласно данным Росстата по структуре</w:t>
      </w:r>
      <w:r w:rsidR="00A70358" w:rsidRPr="00E42AA7">
        <w:rPr>
          <w:rFonts w:ascii="Times New Roman" w:hAnsi="Times New Roman"/>
          <w:bCs/>
          <w:iCs/>
          <w:sz w:val="24"/>
          <w:szCs w:val="24"/>
        </w:rPr>
        <w:t xml:space="preserve"> потребительских расходов в 2012 и 2014</w:t>
      </w:r>
      <w:r w:rsidR="004E5EA9">
        <w:rPr>
          <w:rFonts w:ascii="Times New Roman" w:hAnsi="Times New Roman"/>
          <w:bCs/>
          <w:iCs/>
          <w:sz w:val="24"/>
          <w:szCs w:val="24"/>
        </w:rPr>
        <w:t xml:space="preserve"> годах</w:t>
      </w:r>
      <w:r w:rsidR="00A70358" w:rsidRPr="00E42AA7">
        <w:rPr>
          <w:rFonts w:ascii="Times New Roman" w:hAnsi="Times New Roman"/>
          <w:bCs/>
          <w:iCs/>
          <w:sz w:val="24"/>
          <w:szCs w:val="24"/>
        </w:rPr>
        <w:t xml:space="preserve"> по 10</w:t>
      </w:r>
      <w:r w:rsidR="004E5EA9">
        <w:rPr>
          <w:rFonts w:ascii="Times New Roman" w:hAnsi="Times New Roman"/>
          <w:bCs/>
          <w:iCs/>
          <w:sz w:val="24"/>
          <w:szCs w:val="24"/>
        </w:rPr>
        <w:t>%-</w:t>
      </w:r>
      <w:r w:rsidR="00A70358" w:rsidRPr="00E42AA7">
        <w:rPr>
          <w:rFonts w:ascii="Times New Roman" w:hAnsi="Times New Roman"/>
          <w:bCs/>
          <w:iCs/>
          <w:sz w:val="24"/>
          <w:szCs w:val="24"/>
        </w:rPr>
        <w:t>ным группам населения</w:t>
      </w:r>
      <w:r>
        <w:rPr>
          <w:rFonts w:ascii="Times New Roman" w:hAnsi="Times New Roman"/>
          <w:bCs/>
          <w:iCs/>
          <w:sz w:val="24"/>
          <w:szCs w:val="24"/>
        </w:rPr>
        <w:t>,</w:t>
      </w:r>
      <w:r w:rsidR="00A70358" w:rsidRPr="00E42AA7">
        <w:rPr>
          <w:rFonts w:ascii="Times New Roman" w:hAnsi="Times New Roman"/>
          <w:bCs/>
          <w:iCs/>
          <w:sz w:val="24"/>
          <w:szCs w:val="24"/>
        </w:rPr>
        <w:t xml:space="preserve"> </w:t>
      </w:r>
      <w:r w:rsidR="00A70358" w:rsidRPr="00E42AA7">
        <w:rPr>
          <w:rFonts w:ascii="Times New Roman" w:hAnsi="Times New Roman"/>
          <w:sz w:val="24"/>
          <w:szCs w:val="24"/>
        </w:rPr>
        <w:t xml:space="preserve">расходы граждан на туризм и </w:t>
      </w:r>
      <w:r w:rsidR="00A70358" w:rsidRPr="00E42AA7">
        <w:rPr>
          <w:rFonts w:ascii="Times New Roman" w:hAnsi="Times New Roman"/>
          <w:sz w:val="24"/>
          <w:szCs w:val="24"/>
        </w:rPr>
        <w:lastRenderedPageBreak/>
        <w:t>услуги центров отдыха находятся в интервале от 0,1% до 3,2% общих расходов (</w:t>
      </w:r>
      <w:r w:rsidR="004E5EA9">
        <w:rPr>
          <w:rFonts w:ascii="Times New Roman" w:hAnsi="Times New Roman"/>
          <w:sz w:val="24"/>
          <w:szCs w:val="24"/>
        </w:rPr>
        <w:t>Т</w:t>
      </w:r>
      <w:r w:rsidR="00A70358" w:rsidRPr="00E42AA7">
        <w:rPr>
          <w:rFonts w:ascii="Times New Roman" w:hAnsi="Times New Roman"/>
          <w:sz w:val="24"/>
          <w:szCs w:val="24"/>
        </w:rPr>
        <w:t>аблиц</w:t>
      </w:r>
      <w:r w:rsidR="00A70358">
        <w:rPr>
          <w:rFonts w:ascii="Times New Roman" w:hAnsi="Times New Roman"/>
          <w:sz w:val="24"/>
          <w:szCs w:val="24"/>
        </w:rPr>
        <w:t>а</w:t>
      </w:r>
      <w:r w:rsidR="004E5EA9">
        <w:rPr>
          <w:rFonts w:ascii="Times New Roman" w:hAnsi="Times New Roman"/>
          <w:sz w:val="24"/>
          <w:szCs w:val="24"/>
        </w:rPr>
        <w:t> </w:t>
      </w:r>
      <w:r w:rsidR="00A70358">
        <w:rPr>
          <w:rFonts w:ascii="Times New Roman" w:hAnsi="Times New Roman"/>
          <w:sz w:val="24"/>
          <w:szCs w:val="24"/>
        </w:rPr>
        <w:t>5</w:t>
      </w:r>
      <w:r w:rsidR="00A70358" w:rsidRPr="00E42AA7">
        <w:rPr>
          <w:rFonts w:ascii="Times New Roman" w:hAnsi="Times New Roman"/>
          <w:sz w:val="24"/>
          <w:szCs w:val="24"/>
        </w:rPr>
        <w:t>).</w:t>
      </w:r>
    </w:p>
    <w:p w14:paraId="3C55E24C" w14:textId="5007A69C" w:rsidR="00A70358" w:rsidRPr="00F41D4E" w:rsidRDefault="00A70358" w:rsidP="006722FA">
      <w:pPr>
        <w:spacing w:after="0" w:line="360" w:lineRule="auto"/>
        <w:ind w:firstLine="851"/>
        <w:jc w:val="both"/>
        <w:rPr>
          <w:rFonts w:ascii="Times New Roman" w:hAnsi="Times New Roman"/>
          <w:sz w:val="24"/>
          <w:szCs w:val="24"/>
        </w:rPr>
      </w:pPr>
      <w:r w:rsidRPr="00F41D4E">
        <w:rPr>
          <w:rFonts w:ascii="Times New Roman" w:hAnsi="Times New Roman"/>
          <w:sz w:val="24"/>
          <w:szCs w:val="24"/>
        </w:rPr>
        <w:t xml:space="preserve">Мы видим, что хотя в целом наблюдается повышение расходов на туризм и услуги центров отдыха, наиболее значительно оно с третьей по шестую группу, то есть в среднем диапазоне. </w:t>
      </w:r>
      <w:r>
        <w:rPr>
          <w:rFonts w:ascii="Times New Roman" w:hAnsi="Times New Roman"/>
          <w:sz w:val="24"/>
          <w:szCs w:val="24"/>
        </w:rPr>
        <w:t>Можно предположить</w:t>
      </w:r>
      <w:r w:rsidRPr="00F41D4E">
        <w:rPr>
          <w:rFonts w:ascii="Times New Roman" w:hAnsi="Times New Roman"/>
          <w:sz w:val="24"/>
          <w:szCs w:val="24"/>
        </w:rPr>
        <w:t>,</w:t>
      </w:r>
      <w:r>
        <w:rPr>
          <w:rFonts w:ascii="Times New Roman" w:hAnsi="Times New Roman"/>
          <w:sz w:val="24"/>
          <w:szCs w:val="24"/>
        </w:rPr>
        <w:t xml:space="preserve"> что</w:t>
      </w:r>
      <w:r w:rsidRPr="00F41D4E">
        <w:rPr>
          <w:rFonts w:ascii="Times New Roman" w:hAnsi="Times New Roman"/>
          <w:sz w:val="24"/>
          <w:szCs w:val="24"/>
        </w:rPr>
        <w:t xml:space="preserve"> это связано с тем, что у граждан</w:t>
      </w:r>
      <w:r w:rsidR="006722FA">
        <w:rPr>
          <w:rFonts w:ascii="Times New Roman" w:hAnsi="Times New Roman"/>
          <w:sz w:val="24"/>
          <w:szCs w:val="24"/>
        </w:rPr>
        <w:t>, располагающих</w:t>
      </w:r>
      <w:r w:rsidRPr="00F41D4E">
        <w:rPr>
          <w:rFonts w:ascii="Times New Roman" w:hAnsi="Times New Roman"/>
          <w:sz w:val="24"/>
          <w:szCs w:val="24"/>
        </w:rPr>
        <w:t xml:space="preserve"> наименьшими ресурсами (первая и вторая группа)</w:t>
      </w:r>
      <w:r w:rsidR="0055437A">
        <w:rPr>
          <w:rFonts w:ascii="Times New Roman" w:hAnsi="Times New Roman"/>
          <w:sz w:val="24"/>
          <w:szCs w:val="24"/>
        </w:rPr>
        <w:t>,</w:t>
      </w:r>
      <w:r w:rsidRPr="00F41D4E">
        <w:rPr>
          <w:rFonts w:ascii="Times New Roman" w:hAnsi="Times New Roman"/>
          <w:sz w:val="24"/>
          <w:szCs w:val="24"/>
        </w:rPr>
        <w:t xml:space="preserve"> даже некоторое увеличение доходов не позволяет повышать расходы на туризм, которые и так минимальны</w:t>
      </w:r>
      <w:r>
        <w:rPr>
          <w:rFonts w:ascii="Times New Roman" w:hAnsi="Times New Roman"/>
          <w:sz w:val="24"/>
          <w:szCs w:val="24"/>
        </w:rPr>
        <w:t>. В то же время,</w:t>
      </w:r>
      <w:r w:rsidRPr="00F41D4E">
        <w:rPr>
          <w:rFonts w:ascii="Times New Roman" w:hAnsi="Times New Roman"/>
          <w:sz w:val="24"/>
          <w:szCs w:val="24"/>
        </w:rPr>
        <w:t xml:space="preserve"> у граждан</w:t>
      </w:r>
      <w:r w:rsidR="006722FA">
        <w:rPr>
          <w:rFonts w:ascii="Times New Roman" w:hAnsi="Times New Roman"/>
          <w:sz w:val="24"/>
          <w:szCs w:val="24"/>
        </w:rPr>
        <w:t>, располагающих</w:t>
      </w:r>
      <w:r w:rsidRPr="00F41D4E">
        <w:rPr>
          <w:rFonts w:ascii="Times New Roman" w:hAnsi="Times New Roman"/>
          <w:sz w:val="24"/>
          <w:szCs w:val="24"/>
        </w:rPr>
        <w:t xml:space="preserve"> наибольшими</w:t>
      </w:r>
      <w:r w:rsidR="0055437A">
        <w:rPr>
          <w:rFonts w:ascii="Times New Roman" w:hAnsi="Times New Roman"/>
          <w:sz w:val="24"/>
          <w:szCs w:val="24"/>
        </w:rPr>
        <w:t xml:space="preserve"> </w:t>
      </w:r>
      <w:r w:rsidRPr="00F41D4E">
        <w:rPr>
          <w:rFonts w:ascii="Times New Roman" w:hAnsi="Times New Roman"/>
          <w:sz w:val="24"/>
          <w:szCs w:val="24"/>
        </w:rPr>
        <w:t xml:space="preserve">ресурсами, траты по самой доле в потребительских расходах </w:t>
      </w:r>
      <w:r>
        <w:rPr>
          <w:rFonts w:ascii="Times New Roman" w:hAnsi="Times New Roman"/>
          <w:sz w:val="24"/>
          <w:szCs w:val="24"/>
        </w:rPr>
        <w:t>(</w:t>
      </w:r>
      <w:r w:rsidRPr="00F41D4E">
        <w:rPr>
          <w:rFonts w:ascii="Times New Roman" w:hAnsi="Times New Roman"/>
          <w:sz w:val="24"/>
          <w:szCs w:val="24"/>
        </w:rPr>
        <w:t>от 2,8% до 3,2%</w:t>
      </w:r>
      <w:r>
        <w:rPr>
          <w:rFonts w:ascii="Times New Roman" w:hAnsi="Times New Roman"/>
          <w:sz w:val="24"/>
          <w:szCs w:val="24"/>
        </w:rPr>
        <w:t>)</w:t>
      </w:r>
      <w:r w:rsidRPr="00F41D4E">
        <w:rPr>
          <w:rFonts w:ascii="Times New Roman" w:hAnsi="Times New Roman"/>
          <w:sz w:val="24"/>
          <w:szCs w:val="24"/>
        </w:rPr>
        <w:t xml:space="preserve"> </w:t>
      </w:r>
      <w:r w:rsidR="006722FA">
        <w:rPr>
          <w:rFonts w:ascii="Times New Roman" w:hAnsi="Times New Roman"/>
          <w:sz w:val="24"/>
          <w:szCs w:val="24"/>
        </w:rPr>
        <w:t>в</w:t>
      </w:r>
      <w:r w:rsidR="006722FA" w:rsidRPr="00F41D4E">
        <w:rPr>
          <w:rFonts w:ascii="Times New Roman" w:hAnsi="Times New Roman"/>
          <w:sz w:val="24"/>
          <w:szCs w:val="24"/>
        </w:rPr>
        <w:t xml:space="preserve"> </w:t>
      </w:r>
      <w:r w:rsidRPr="00F41D4E">
        <w:rPr>
          <w:rFonts w:ascii="Times New Roman" w:hAnsi="Times New Roman"/>
          <w:sz w:val="24"/>
          <w:szCs w:val="24"/>
        </w:rPr>
        <w:t>абсолютн</w:t>
      </w:r>
      <w:r w:rsidR="006722FA">
        <w:rPr>
          <w:rFonts w:ascii="Times New Roman" w:hAnsi="Times New Roman"/>
          <w:sz w:val="24"/>
          <w:szCs w:val="24"/>
        </w:rPr>
        <w:t>ых</w:t>
      </w:r>
      <w:r w:rsidRPr="00F41D4E">
        <w:rPr>
          <w:rFonts w:ascii="Times New Roman" w:hAnsi="Times New Roman"/>
          <w:sz w:val="24"/>
          <w:szCs w:val="24"/>
        </w:rPr>
        <w:t xml:space="preserve"> величин</w:t>
      </w:r>
      <w:r w:rsidR="006722FA">
        <w:rPr>
          <w:rFonts w:ascii="Times New Roman" w:hAnsi="Times New Roman"/>
          <w:sz w:val="24"/>
          <w:szCs w:val="24"/>
        </w:rPr>
        <w:t>ах</w:t>
      </w:r>
      <w:r w:rsidRPr="00F41D4E">
        <w:rPr>
          <w:rFonts w:ascii="Times New Roman" w:hAnsi="Times New Roman"/>
          <w:sz w:val="24"/>
          <w:szCs w:val="24"/>
        </w:rPr>
        <w:t xml:space="preserve"> представляют достаточно большие суммы, которые если и меняются, то незначительно.</w:t>
      </w:r>
      <w:r w:rsidR="006877C5">
        <w:rPr>
          <w:rFonts w:ascii="Times New Roman" w:hAnsi="Times New Roman"/>
          <w:sz w:val="24"/>
          <w:szCs w:val="24"/>
        </w:rPr>
        <w:t xml:space="preserve"> </w:t>
      </w:r>
    </w:p>
    <w:p w14:paraId="45D75A39" w14:textId="77777777" w:rsidR="00A70358" w:rsidRPr="00826C22" w:rsidRDefault="00A70358" w:rsidP="004E5EA9">
      <w:pPr>
        <w:spacing w:before="240" w:after="120" w:line="240" w:lineRule="auto"/>
        <w:jc w:val="center"/>
        <w:rPr>
          <w:rFonts w:ascii="Times New Roman" w:hAnsi="Times New Roman"/>
          <w:b/>
          <w:sz w:val="24"/>
          <w:szCs w:val="24"/>
        </w:rPr>
      </w:pPr>
      <w:r w:rsidRPr="00826C22">
        <w:rPr>
          <w:rFonts w:ascii="Times New Roman" w:hAnsi="Times New Roman"/>
          <w:b/>
          <w:sz w:val="24"/>
          <w:szCs w:val="24"/>
        </w:rPr>
        <w:t>Таблица 5. Расходы на туризм в общей структуре потребительских расходов (в</w:t>
      </w:r>
      <w:r w:rsidR="003A6582">
        <w:rPr>
          <w:rFonts w:ascii="Times New Roman" w:hAnsi="Times New Roman"/>
          <w:b/>
          <w:sz w:val="24"/>
          <w:szCs w:val="24"/>
        </w:rPr>
        <w:t> </w:t>
      </w:r>
      <w:r w:rsidRPr="00826C22">
        <w:rPr>
          <w:rFonts w:ascii="Times New Roman" w:hAnsi="Times New Roman"/>
          <w:b/>
          <w:sz w:val="24"/>
          <w:szCs w:val="24"/>
        </w:rPr>
        <w:t>%)</w:t>
      </w:r>
      <w:r w:rsidR="003A6582">
        <w:rPr>
          <w:rStyle w:val="a8"/>
          <w:rFonts w:ascii="Times New Roman" w:hAnsi="Times New Roman"/>
          <w:b/>
          <w:sz w:val="24"/>
          <w:szCs w:val="24"/>
        </w:rPr>
        <w:footnoteReference w:id="40"/>
      </w:r>
    </w:p>
    <w:tbl>
      <w:tblPr>
        <w:tblStyle w:val="af2"/>
        <w:tblW w:w="9065" w:type="dxa"/>
        <w:jc w:val="center"/>
        <w:tblLayout w:type="fixed"/>
        <w:tblLook w:val="04A0" w:firstRow="1" w:lastRow="0" w:firstColumn="1" w:lastColumn="0" w:noHBand="0" w:noVBand="1"/>
      </w:tblPr>
      <w:tblGrid>
        <w:gridCol w:w="3258"/>
        <w:gridCol w:w="567"/>
        <w:gridCol w:w="567"/>
        <w:gridCol w:w="567"/>
        <w:gridCol w:w="567"/>
        <w:gridCol w:w="567"/>
        <w:gridCol w:w="567"/>
        <w:gridCol w:w="567"/>
        <w:gridCol w:w="567"/>
        <w:gridCol w:w="567"/>
        <w:gridCol w:w="704"/>
      </w:tblGrid>
      <w:tr w:rsidR="003A6582" w:rsidRPr="00F41D4E" w14:paraId="35FDB07A" w14:textId="77777777" w:rsidTr="005201BD">
        <w:trPr>
          <w:cantSplit/>
          <w:trHeight w:val="1134"/>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D03A9" w14:textId="77777777" w:rsidR="00A70358" w:rsidRPr="003A6582" w:rsidRDefault="00A70358" w:rsidP="005201BD">
            <w:pPr>
              <w:spacing w:after="0" w:line="240" w:lineRule="auto"/>
              <w:rPr>
                <w:rFonts w:ascii="Times New Roman" w:hAnsi="Times New Roman" w:cs="Times New Roman"/>
                <w:sz w:val="20"/>
                <w:szCs w:val="20"/>
              </w:rPr>
            </w:pPr>
            <w:r w:rsidRPr="003A6582">
              <w:rPr>
                <w:rFonts w:ascii="Times New Roman" w:hAnsi="Times New Roman" w:cs="Times New Roman"/>
                <w:sz w:val="20"/>
                <w:szCs w:val="20"/>
              </w:rPr>
              <w:t>Группы населения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5726B20"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Первая</w:t>
            </w:r>
            <w:r w:rsidR="003A6582" w:rsidRPr="003A6582">
              <w:rPr>
                <w:rFonts w:ascii="Times New Roman" w:hAnsi="Times New Roman" w:cs="Times New Roman"/>
                <w:sz w:val="20"/>
                <w:szCs w:val="20"/>
                <w:vertAlign w:val="superscrip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184607F"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Вторая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E76D8FB"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Третья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06EDDCB"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Четвертая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83F6898"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Пятая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39C83BC"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Шестая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6768814"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Седьмая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C4F5DBA"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Восьмая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BCB8927"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 xml:space="preserve">Девятая </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A597C2D" w14:textId="77777777" w:rsidR="00A70358" w:rsidRPr="003A6582" w:rsidRDefault="00A70358" w:rsidP="003A6582">
            <w:pPr>
              <w:spacing w:after="0" w:line="240" w:lineRule="auto"/>
              <w:ind w:left="113" w:right="113"/>
              <w:rPr>
                <w:rFonts w:ascii="Times New Roman" w:hAnsi="Times New Roman" w:cs="Times New Roman"/>
                <w:sz w:val="20"/>
                <w:szCs w:val="20"/>
              </w:rPr>
            </w:pPr>
            <w:r w:rsidRPr="003A6582">
              <w:rPr>
                <w:rFonts w:ascii="Times New Roman" w:hAnsi="Times New Roman" w:cs="Times New Roman"/>
                <w:sz w:val="20"/>
                <w:szCs w:val="20"/>
              </w:rPr>
              <w:t>Десятая</w:t>
            </w:r>
            <w:r w:rsidR="003A6582" w:rsidRPr="003A6582">
              <w:rPr>
                <w:rFonts w:ascii="Times New Roman" w:hAnsi="Times New Roman" w:cs="Times New Roman"/>
                <w:sz w:val="20"/>
                <w:szCs w:val="20"/>
                <w:vertAlign w:val="superscript"/>
              </w:rPr>
              <w:t>**</w:t>
            </w:r>
          </w:p>
        </w:tc>
      </w:tr>
      <w:tr w:rsidR="003A6582" w:rsidRPr="00F41D4E" w14:paraId="68BFD05F" w14:textId="77777777" w:rsidTr="005201BD">
        <w:trPr>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6801E6" w14:textId="77777777" w:rsidR="00A70358" w:rsidRPr="003A6582" w:rsidRDefault="00A70358" w:rsidP="005201BD">
            <w:pPr>
              <w:spacing w:after="0" w:line="240" w:lineRule="auto"/>
              <w:rPr>
                <w:rFonts w:ascii="Times New Roman" w:hAnsi="Times New Roman" w:cs="Times New Roman"/>
                <w:sz w:val="20"/>
                <w:szCs w:val="20"/>
              </w:rPr>
            </w:pPr>
            <w:r w:rsidRPr="003A6582">
              <w:rPr>
                <w:rFonts w:ascii="Times New Roman" w:hAnsi="Times New Roman" w:cs="Times New Roman"/>
                <w:bCs/>
                <w:sz w:val="20"/>
                <w:szCs w:val="20"/>
              </w:rPr>
              <w:t>Потребительские расходы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1DBCA2"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A51CB"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0A26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31219"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A2A43"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43CBB"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ABD74"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2FE2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D176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7A05B"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100</w:t>
            </w:r>
          </w:p>
        </w:tc>
      </w:tr>
      <w:tr w:rsidR="003A6582" w:rsidRPr="00F41D4E" w14:paraId="5183838C" w14:textId="77777777" w:rsidTr="005201BD">
        <w:trPr>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9BC88" w14:textId="77777777" w:rsidR="00A70358" w:rsidRPr="003A6582" w:rsidRDefault="00A70358" w:rsidP="005201BD">
            <w:pPr>
              <w:tabs>
                <w:tab w:val="left" w:leader="dot" w:pos="5670"/>
              </w:tabs>
              <w:spacing w:after="0" w:line="240" w:lineRule="auto"/>
              <w:rPr>
                <w:rFonts w:ascii="Times New Roman" w:hAnsi="Times New Roman" w:cs="Times New Roman"/>
                <w:bCs/>
                <w:sz w:val="20"/>
                <w:szCs w:val="20"/>
              </w:rPr>
            </w:pPr>
            <w:r w:rsidRPr="003A6582">
              <w:rPr>
                <w:rFonts w:ascii="Times New Roman" w:hAnsi="Times New Roman" w:cs="Times New Roman"/>
                <w:bCs/>
                <w:sz w:val="20"/>
                <w:szCs w:val="20"/>
              </w:rPr>
              <w:t xml:space="preserve">Из них: </w:t>
            </w:r>
            <w:r w:rsidR="003A6582">
              <w:rPr>
                <w:rFonts w:ascii="Times New Roman" w:hAnsi="Times New Roman" w:cs="Times New Roman"/>
                <w:bCs/>
                <w:sz w:val="20"/>
                <w:szCs w:val="20"/>
              </w:rPr>
              <w:br/>
              <w:t>т</w:t>
            </w:r>
            <w:r w:rsidRPr="003A6582">
              <w:rPr>
                <w:rFonts w:ascii="Times New Roman" w:hAnsi="Times New Roman" w:cs="Times New Roman"/>
                <w:bCs/>
                <w:sz w:val="20"/>
                <w:szCs w:val="20"/>
              </w:rPr>
              <w:t>уризм и услуги центров отдыха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27617"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90B2C"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E8761"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C5965"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E6AA2"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D94E7"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649C4"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8DAF8"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50BBF" w14:textId="77777777" w:rsidR="00A70358" w:rsidRPr="003A6582" w:rsidRDefault="00A70358" w:rsidP="005201BD">
            <w:pPr>
              <w:spacing w:after="0" w:line="240" w:lineRule="auto"/>
              <w:jc w:val="center"/>
              <w:rPr>
                <w:rFonts w:ascii="Times New Roman" w:hAnsi="Times New Roman" w:cs="Times New Roman"/>
                <w:sz w:val="20"/>
                <w:szCs w:val="20"/>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08C4F" w14:textId="77777777" w:rsidR="00A70358" w:rsidRPr="003A6582" w:rsidRDefault="00A70358" w:rsidP="005201BD">
            <w:pPr>
              <w:spacing w:after="0" w:line="240" w:lineRule="auto"/>
              <w:jc w:val="center"/>
              <w:rPr>
                <w:rFonts w:ascii="Times New Roman" w:hAnsi="Times New Roman" w:cs="Times New Roman"/>
                <w:sz w:val="20"/>
                <w:szCs w:val="20"/>
              </w:rPr>
            </w:pPr>
          </w:p>
        </w:tc>
      </w:tr>
      <w:tr w:rsidR="003A6582" w:rsidRPr="00F41D4E" w14:paraId="1C07134D" w14:textId="77777777" w:rsidTr="005201BD">
        <w:trPr>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5A6B53" w14:textId="77777777" w:rsidR="00A70358" w:rsidRPr="003A6582" w:rsidRDefault="00A70358" w:rsidP="005201BD">
            <w:pPr>
              <w:tabs>
                <w:tab w:val="left" w:leader="dot" w:pos="5670"/>
              </w:tabs>
              <w:spacing w:after="0" w:line="240" w:lineRule="auto"/>
              <w:rPr>
                <w:rFonts w:ascii="Times New Roman" w:hAnsi="Times New Roman" w:cs="Times New Roman"/>
                <w:sz w:val="20"/>
                <w:szCs w:val="20"/>
              </w:rPr>
            </w:pPr>
            <w:r w:rsidRPr="003A6582">
              <w:rPr>
                <w:rFonts w:ascii="Times New Roman" w:hAnsi="Times New Roman" w:cs="Times New Roman"/>
                <w:bCs/>
                <w:sz w:val="20"/>
                <w:szCs w:val="20"/>
              </w:rPr>
              <w:t>2012 год</w:t>
            </w:r>
            <w:r w:rsidR="003A6582" w:rsidRPr="003A6582">
              <w:rPr>
                <w:rFonts w:ascii="Times New Roman" w:hAnsi="Times New Roman" w:cs="Times New Roman"/>
                <w:bCs/>
                <w:sz w:val="20"/>
                <w:szCs w:val="20"/>
                <w:vertAlign w:val="superscrip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D42458"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331F6"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09D15"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70C11"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D6AF0F"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6A5D8"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52FAD"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2E260"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3779C"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4,5</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06386" w14:textId="77777777" w:rsidR="00A70358" w:rsidRPr="003A6582" w:rsidRDefault="00A70358" w:rsidP="005201BD">
            <w:pPr>
              <w:spacing w:after="0" w:line="240" w:lineRule="auto"/>
              <w:jc w:val="center"/>
              <w:rPr>
                <w:rFonts w:ascii="Times New Roman" w:hAnsi="Times New Roman" w:cs="Times New Roman"/>
                <w:sz w:val="20"/>
                <w:szCs w:val="20"/>
              </w:rPr>
            </w:pPr>
            <w:r w:rsidRPr="003A6582">
              <w:rPr>
                <w:rFonts w:ascii="Times New Roman" w:hAnsi="Times New Roman" w:cs="Times New Roman"/>
                <w:sz w:val="20"/>
                <w:szCs w:val="20"/>
              </w:rPr>
              <w:t>3,0</w:t>
            </w:r>
          </w:p>
        </w:tc>
      </w:tr>
      <w:tr w:rsidR="003A6582" w:rsidRPr="00F41D4E" w14:paraId="2F3C8AE3" w14:textId="77777777" w:rsidTr="005201BD">
        <w:trPr>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C421E" w14:textId="77777777" w:rsidR="00A70358" w:rsidRPr="003A6582" w:rsidRDefault="00A70358" w:rsidP="005201BD">
            <w:pPr>
              <w:spacing w:after="0" w:line="240" w:lineRule="auto"/>
              <w:rPr>
                <w:rFonts w:ascii="Times New Roman" w:hAnsi="Times New Roman" w:cs="Times New Roman"/>
                <w:bCs/>
                <w:sz w:val="20"/>
                <w:szCs w:val="20"/>
              </w:rPr>
            </w:pPr>
            <w:r w:rsidRPr="003A6582">
              <w:rPr>
                <w:rFonts w:ascii="Times New Roman" w:hAnsi="Times New Roman" w:cs="Times New Roman"/>
                <w:bCs/>
                <w:sz w:val="20"/>
                <w:szCs w:val="20"/>
              </w:rPr>
              <w:t>2014 год</w:t>
            </w:r>
            <w:r w:rsidR="003A6582" w:rsidRPr="003A6582">
              <w:rPr>
                <w:rFonts w:ascii="Times New Roman" w:hAnsi="Times New Roman" w:cs="Times New Roman"/>
                <w:bCs/>
                <w:sz w:val="20"/>
                <w:szCs w:val="20"/>
                <w:vertAlign w:val="superscrip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16E3C"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EDEDE"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DA38"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85B93"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E104F"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494EA"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1DCB5"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CBD6F"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C0F3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4,7</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053D2"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3,2</w:t>
            </w:r>
          </w:p>
        </w:tc>
      </w:tr>
      <w:tr w:rsidR="003A6582" w:rsidRPr="00F41D4E" w14:paraId="1F85DA48" w14:textId="77777777" w:rsidTr="005201BD">
        <w:trPr>
          <w:jc w:val="center"/>
        </w:trPr>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8FA03" w14:textId="77777777" w:rsidR="00A70358" w:rsidRPr="003A6582" w:rsidRDefault="00A70358" w:rsidP="005201BD">
            <w:pPr>
              <w:spacing w:after="0" w:line="240" w:lineRule="auto"/>
              <w:rPr>
                <w:rFonts w:ascii="Times New Roman" w:hAnsi="Times New Roman" w:cs="Times New Roman"/>
                <w:bCs/>
                <w:sz w:val="20"/>
                <w:szCs w:val="20"/>
              </w:rPr>
            </w:pPr>
            <w:r w:rsidRPr="003A6582">
              <w:rPr>
                <w:rFonts w:ascii="Times New Roman" w:hAnsi="Times New Roman" w:cs="Times New Roman"/>
                <w:bCs/>
                <w:sz w:val="20"/>
                <w:szCs w:val="20"/>
              </w:rPr>
              <w:t>2014/2012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C0CDF"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6A14C"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6DC1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2,33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664562"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809127"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4D42C2"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6F228"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0,95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4AEAA"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D8A31"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1,04</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B8339" w14:textId="77777777" w:rsidR="00A70358" w:rsidRPr="003A6582" w:rsidRDefault="00A70358" w:rsidP="005201BD">
            <w:pPr>
              <w:spacing w:after="0" w:line="240" w:lineRule="auto"/>
              <w:jc w:val="center"/>
              <w:rPr>
                <w:rFonts w:ascii="Times New Roman" w:hAnsi="Times New Roman" w:cs="Times New Roman"/>
                <w:bCs/>
                <w:sz w:val="20"/>
                <w:szCs w:val="20"/>
              </w:rPr>
            </w:pPr>
            <w:r w:rsidRPr="003A6582">
              <w:rPr>
                <w:rFonts w:ascii="Times New Roman" w:hAnsi="Times New Roman" w:cs="Times New Roman"/>
                <w:bCs/>
                <w:sz w:val="20"/>
                <w:szCs w:val="20"/>
              </w:rPr>
              <w:t>1,07</w:t>
            </w:r>
          </w:p>
        </w:tc>
      </w:tr>
    </w:tbl>
    <w:p w14:paraId="6D13B4F3" w14:textId="77777777" w:rsidR="00A70358" w:rsidRPr="003A6582" w:rsidRDefault="003A6582" w:rsidP="003A6582">
      <w:pPr>
        <w:pStyle w:val="af3"/>
        <w:tabs>
          <w:tab w:val="left" w:pos="142"/>
        </w:tabs>
        <w:spacing w:after="0" w:line="240" w:lineRule="auto"/>
        <w:ind w:left="0"/>
        <w:contextualSpacing w:val="0"/>
        <w:rPr>
          <w:rFonts w:ascii="Times New Roman" w:hAnsi="Times New Roman" w:cs="Times New Roman"/>
          <w:sz w:val="20"/>
          <w:szCs w:val="20"/>
        </w:rPr>
      </w:pPr>
      <w:r w:rsidRPr="003A6582">
        <w:rPr>
          <w:rFonts w:ascii="Times New Roman" w:hAnsi="Times New Roman" w:cs="Times New Roman"/>
          <w:sz w:val="20"/>
          <w:szCs w:val="20"/>
          <w:vertAlign w:val="superscript"/>
        </w:rPr>
        <w:t>*</w:t>
      </w:r>
      <w:r w:rsidRPr="003A6582">
        <w:rPr>
          <w:rFonts w:ascii="Times New Roman" w:hAnsi="Times New Roman" w:cs="Times New Roman"/>
          <w:sz w:val="20"/>
          <w:szCs w:val="20"/>
        </w:rPr>
        <w:t xml:space="preserve"> </w:t>
      </w:r>
      <w:r w:rsidR="00A70358" w:rsidRPr="003A6582">
        <w:rPr>
          <w:rFonts w:ascii="Times New Roman" w:hAnsi="Times New Roman" w:cs="Times New Roman"/>
          <w:sz w:val="20"/>
          <w:szCs w:val="20"/>
        </w:rPr>
        <w:t>Граждане с наименьшими располагаемыми ресурсами</w:t>
      </w:r>
      <w:r>
        <w:rPr>
          <w:rFonts w:ascii="Times New Roman" w:hAnsi="Times New Roman" w:cs="Times New Roman"/>
          <w:sz w:val="20"/>
          <w:szCs w:val="20"/>
        </w:rPr>
        <w:t>.</w:t>
      </w:r>
    </w:p>
    <w:p w14:paraId="2811C258" w14:textId="77777777" w:rsidR="00A70358" w:rsidRPr="003A6582" w:rsidRDefault="003A6582" w:rsidP="003A6582">
      <w:pPr>
        <w:pStyle w:val="af3"/>
        <w:tabs>
          <w:tab w:val="left" w:pos="142"/>
        </w:tabs>
        <w:spacing w:after="0" w:line="240" w:lineRule="auto"/>
        <w:ind w:left="0"/>
        <w:contextualSpacing w:val="0"/>
        <w:rPr>
          <w:rFonts w:ascii="Times New Roman" w:hAnsi="Times New Roman" w:cs="Times New Roman"/>
          <w:sz w:val="20"/>
          <w:szCs w:val="20"/>
        </w:rPr>
      </w:pPr>
      <w:r w:rsidRPr="003A6582">
        <w:rPr>
          <w:rFonts w:ascii="Times New Roman" w:hAnsi="Times New Roman" w:cs="Times New Roman"/>
          <w:sz w:val="20"/>
          <w:szCs w:val="20"/>
          <w:vertAlign w:val="superscript"/>
        </w:rPr>
        <w:t>**</w:t>
      </w:r>
      <w:r w:rsidRPr="003A6582">
        <w:rPr>
          <w:rFonts w:ascii="Times New Roman" w:hAnsi="Times New Roman" w:cs="Times New Roman"/>
          <w:sz w:val="20"/>
          <w:szCs w:val="20"/>
        </w:rPr>
        <w:t xml:space="preserve"> </w:t>
      </w:r>
      <w:r w:rsidR="00A70358" w:rsidRPr="003A6582">
        <w:rPr>
          <w:rFonts w:ascii="Times New Roman" w:hAnsi="Times New Roman" w:cs="Times New Roman"/>
          <w:sz w:val="20"/>
          <w:szCs w:val="20"/>
        </w:rPr>
        <w:t>Граждане с наибольшими располагаемыми ресурсами</w:t>
      </w:r>
      <w:r>
        <w:rPr>
          <w:rFonts w:ascii="Times New Roman" w:hAnsi="Times New Roman" w:cs="Times New Roman"/>
          <w:sz w:val="20"/>
          <w:szCs w:val="20"/>
        </w:rPr>
        <w:t>.</w:t>
      </w:r>
    </w:p>
    <w:p w14:paraId="4C596B61" w14:textId="77777777" w:rsidR="00A70358" w:rsidRPr="003A6582" w:rsidRDefault="003A6582" w:rsidP="003A6582">
      <w:pPr>
        <w:pStyle w:val="af3"/>
        <w:tabs>
          <w:tab w:val="left" w:pos="142"/>
        </w:tabs>
        <w:spacing w:after="0" w:line="240" w:lineRule="auto"/>
        <w:ind w:left="0"/>
        <w:contextualSpacing w:val="0"/>
        <w:rPr>
          <w:rFonts w:ascii="Times New Roman" w:hAnsi="Times New Roman" w:cs="Times New Roman"/>
          <w:sz w:val="20"/>
          <w:szCs w:val="20"/>
        </w:rPr>
      </w:pPr>
      <w:r w:rsidRPr="003A6582">
        <w:rPr>
          <w:rFonts w:ascii="Times New Roman" w:hAnsi="Times New Roman" w:cs="Times New Roman"/>
          <w:sz w:val="20"/>
          <w:szCs w:val="20"/>
          <w:vertAlign w:val="superscript"/>
        </w:rPr>
        <w:t>***</w:t>
      </w:r>
      <w:r w:rsidRPr="003A6582">
        <w:rPr>
          <w:rFonts w:ascii="Times New Roman" w:hAnsi="Times New Roman" w:cs="Times New Roman"/>
          <w:sz w:val="20"/>
          <w:szCs w:val="20"/>
        </w:rPr>
        <w:t xml:space="preserve"> Д</w:t>
      </w:r>
      <w:r w:rsidR="00A70358" w:rsidRPr="003A6582">
        <w:rPr>
          <w:rFonts w:ascii="Times New Roman" w:hAnsi="Times New Roman" w:cs="Times New Roman"/>
          <w:sz w:val="20"/>
          <w:szCs w:val="20"/>
        </w:rPr>
        <w:t>анные за 2012г. - о</w:t>
      </w:r>
      <w:r w:rsidR="00A70358" w:rsidRPr="003A6582">
        <w:rPr>
          <w:rFonts w:ascii="Times New Roman" w:hAnsi="Times New Roman" w:cs="Times New Roman"/>
          <w:iCs/>
          <w:sz w:val="20"/>
          <w:szCs w:val="20"/>
        </w:rPr>
        <w:t>бновлены 08.06.2016</w:t>
      </w:r>
      <w:r>
        <w:rPr>
          <w:rFonts w:ascii="Times New Roman" w:hAnsi="Times New Roman" w:cs="Times New Roman"/>
          <w:iCs/>
          <w:sz w:val="20"/>
          <w:szCs w:val="20"/>
        </w:rPr>
        <w:t>.</w:t>
      </w:r>
    </w:p>
    <w:p w14:paraId="1D795809" w14:textId="77777777" w:rsidR="00A70358" w:rsidRPr="003A6582" w:rsidRDefault="003A6582" w:rsidP="003A6582">
      <w:pPr>
        <w:pStyle w:val="af3"/>
        <w:tabs>
          <w:tab w:val="left" w:pos="142"/>
        </w:tabs>
        <w:spacing w:after="0" w:line="240" w:lineRule="auto"/>
        <w:ind w:left="0"/>
        <w:contextualSpacing w:val="0"/>
        <w:rPr>
          <w:rFonts w:ascii="Times New Roman" w:hAnsi="Times New Roman" w:cs="Times New Roman"/>
          <w:sz w:val="20"/>
          <w:szCs w:val="20"/>
        </w:rPr>
      </w:pPr>
      <w:r w:rsidRPr="003A6582">
        <w:rPr>
          <w:rFonts w:ascii="Times New Roman" w:hAnsi="Times New Roman" w:cs="Times New Roman"/>
          <w:sz w:val="20"/>
          <w:szCs w:val="20"/>
          <w:vertAlign w:val="superscript"/>
        </w:rPr>
        <w:t>****</w:t>
      </w:r>
      <w:r w:rsidRPr="003A6582">
        <w:rPr>
          <w:rFonts w:ascii="Times New Roman" w:hAnsi="Times New Roman" w:cs="Times New Roman"/>
          <w:sz w:val="20"/>
          <w:szCs w:val="20"/>
        </w:rPr>
        <w:t xml:space="preserve"> Д</w:t>
      </w:r>
      <w:r w:rsidR="00A70358" w:rsidRPr="003A6582">
        <w:rPr>
          <w:rFonts w:ascii="Times New Roman" w:hAnsi="Times New Roman" w:cs="Times New Roman"/>
          <w:sz w:val="20"/>
          <w:szCs w:val="20"/>
        </w:rPr>
        <w:t>анные за 2014г.- о</w:t>
      </w:r>
      <w:r w:rsidR="00A70358" w:rsidRPr="003A6582">
        <w:rPr>
          <w:rFonts w:ascii="Times New Roman" w:hAnsi="Times New Roman" w:cs="Times New Roman"/>
          <w:bCs/>
          <w:iCs/>
          <w:color w:val="000000"/>
          <w:sz w:val="20"/>
          <w:szCs w:val="20"/>
        </w:rPr>
        <w:t>бновлены 13.11.2015</w:t>
      </w:r>
      <w:r>
        <w:rPr>
          <w:rFonts w:ascii="Times New Roman" w:hAnsi="Times New Roman" w:cs="Times New Roman"/>
          <w:bCs/>
          <w:iCs/>
          <w:color w:val="000000"/>
          <w:sz w:val="20"/>
          <w:szCs w:val="20"/>
        </w:rPr>
        <w:t>.</w:t>
      </w:r>
    </w:p>
    <w:p w14:paraId="5333050B" w14:textId="77777777" w:rsidR="003A6582" w:rsidRDefault="003A6582" w:rsidP="00A47CFF">
      <w:pPr>
        <w:spacing w:after="0" w:line="360" w:lineRule="auto"/>
        <w:ind w:firstLine="851"/>
        <w:jc w:val="both"/>
        <w:rPr>
          <w:rFonts w:ascii="Times New Roman" w:hAnsi="Times New Roman"/>
          <w:sz w:val="24"/>
          <w:szCs w:val="24"/>
        </w:rPr>
      </w:pPr>
    </w:p>
    <w:p w14:paraId="6755648A" w14:textId="30C1F53E" w:rsidR="00A70358" w:rsidRPr="002611E5" w:rsidRDefault="00A70358" w:rsidP="00A47CFF">
      <w:pPr>
        <w:spacing w:after="0" w:line="360" w:lineRule="auto"/>
        <w:ind w:firstLine="851"/>
        <w:jc w:val="both"/>
        <w:rPr>
          <w:rFonts w:ascii="Times New Roman" w:hAnsi="Times New Roman"/>
          <w:bCs/>
          <w:kern w:val="36"/>
          <w:sz w:val="24"/>
          <w:szCs w:val="24"/>
        </w:rPr>
      </w:pPr>
      <w:r w:rsidRPr="00F41D4E">
        <w:rPr>
          <w:rFonts w:ascii="Times New Roman" w:hAnsi="Times New Roman"/>
          <w:sz w:val="24"/>
          <w:szCs w:val="24"/>
        </w:rPr>
        <w:t xml:space="preserve">Существующие материальные проблемы приводят к тому, что россияне стремятся экономить на туристических поездках, </w:t>
      </w:r>
      <w:r>
        <w:rPr>
          <w:rFonts w:ascii="Times New Roman" w:hAnsi="Times New Roman"/>
          <w:sz w:val="24"/>
          <w:szCs w:val="24"/>
        </w:rPr>
        <w:t>однако</w:t>
      </w:r>
      <w:r w:rsidRPr="00F41D4E">
        <w:rPr>
          <w:rFonts w:ascii="Times New Roman" w:hAnsi="Times New Roman"/>
          <w:sz w:val="24"/>
          <w:szCs w:val="24"/>
        </w:rPr>
        <w:t xml:space="preserve"> не отказываются от них</w:t>
      </w:r>
      <w:r>
        <w:rPr>
          <w:rFonts w:ascii="Times New Roman" w:hAnsi="Times New Roman"/>
          <w:sz w:val="24"/>
          <w:szCs w:val="24"/>
        </w:rPr>
        <w:t xml:space="preserve"> полностью</w:t>
      </w:r>
      <w:r w:rsidRPr="00F41D4E">
        <w:rPr>
          <w:rFonts w:ascii="Times New Roman" w:hAnsi="Times New Roman"/>
          <w:sz w:val="24"/>
          <w:szCs w:val="24"/>
        </w:rPr>
        <w:t xml:space="preserve">. </w:t>
      </w:r>
      <w:r w:rsidRPr="00E61AF3">
        <w:rPr>
          <w:rFonts w:ascii="Times New Roman" w:hAnsi="Times New Roman"/>
          <w:sz w:val="24"/>
          <w:szCs w:val="24"/>
        </w:rPr>
        <w:t>Как показали результаты исследования, проведенного в 2014</w:t>
      </w:r>
      <w:r w:rsidR="00891107">
        <w:rPr>
          <w:rFonts w:ascii="Times New Roman" w:hAnsi="Times New Roman"/>
          <w:sz w:val="24"/>
          <w:szCs w:val="24"/>
        </w:rPr>
        <w:t> году</w:t>
      </w:r>
      <w:r w:rsidRPr="00E61AF3">
        <w:rPr>
          <w:rFonts w:ascii="Times New Roman" w:hAnsi="Times New Roman"/>
          <w:sz w:val="24"/>
          <w:szCs w:val="24"/>
        </w:rPr>
        <w:t xml:space="preserve"> компанией </w:t>
      </w:r>
      <w:r w:rsidRPr="00891107">
        <w:rPr>
          <w:rFonts w:ascii="Times New Roman" w:hAnsi="Times New Roman"/>
          <w:i/>
          <w:sz w:val="24"/>
          <w:szCs w:val="24"/>
        </w:rPr>
        <w:t>GfK-</w:t>
      </w:r>
      <w:r w:rsidRPr="00891107">
        <w:rPr>
          <w:rFonts w:ascii="Times New Roman" w:hAnsi="Times New Roman"/>
          <w:i/>
          <w:sz w:val="24"/>
          <w:szCs w:val="24"/>
          <w:lang w:val="en-US"/>
        </w:rPr>
        <w:t>RUS</w:t>
      </w:r>
      <w:r w:rsidRPr="00E61AF3">
        <w:rPr>
          <w:rStyle w:val="a8"/>
          <w:rFonts w:ascii="Times New Roman" w:hAnsi="Times New Roman"/>
          <w:sz w:val="24"/>
          <w:szCs w:val="24"/>
        </w:rPr>
        <w:footnoteReference w:id="41"/>
      </w:r>
      <w:r w:rsidRPr="00E61AF3">
        <w:rPr>
          <w:rFonts w:ascii="Times New Roman" w:hAnsi="Times New Roman"/>
          <w:sz w:val="24"/>
          <w:szCs w:val="24"/>
        </w:rPr>
        <w:t xml:space="preserve"> по заказу туроператора</w:t>
      </w:r>
      <w:r w:rsidR="006877C5">
        <w:rPr>
          <w:rFonts w:ascii="Times New Roman" w:hAnsi="Times New Roman"/>
          <w:sz w:val="24"/>
          <w:szCs w:val="24"/>
        </w:rPr>
        <w:t xml:space="preserve"> </w:t>
      </w:r>
      <w:r w:rsidRPr="00891107">
        <w:rPr>
          <w:rFonts w:ascii="Times New Roman" w:hAnsi="Times New Roman"/>
          <w:i/>
          <w:sz w:val="24"/>
          <w:szCs w:val="24"/>
        </w:rPr>
        <w:t>TUI</w:t>
      </w:r>
      <w:r w:rsidR="00891107">
        <w:rPr>
          <w:rFonts w:ascii="Times New Roman" w:hAnsi="Times New Roman"/>
          <w:i/>
          <w:sz w:val="24"/>
          <w:szCs w:val="24"/>
        </w:rPr>
        <w:t> </w:t>
      </w:r>
      <w:r w:rsidRPr="00891107">
        <w:rPr>
          <w:rFonts w:ascii="Times New Roman" w:hAnsi="Times New Roman"/>
          <w:i/>
          <w:sz w:val="24"/>
          <w:szCs w:val="24"/>
        </w:rPr>
        <w:t>Russia</w:t>
      </w:r>
      <w:r w:rsidR="00891107">
        <w:rPr>
          <w:rFonts w:ascii="Times New Roman" w:hAnsi="Times New Roman"/>
          <w:sz w:val="24"/>
          <w:szCs w:val="24"/>
        </w:rPr>
        <w:t xml:space="preserve">, </w:t>
      </w:r>
      <w:r>
        <w:rPr>
          <w:rFonts w:ascii="Times New Roman" w:hAnsi="Times New Roman"/>
          <w:sz w:val="24"/>
          <w:szCs w:val="24"/>
        </w:rPr>
        <w:t xml:space="preserve">российские </w:t>
      </w:r>
      <w:r w:rsidRPr="00E61AF3">
        <w:rPr>
          <w:rFonts w:ascii="Times New Roman" w:hAnsi="Times New Roman"/>
          <w:sz w:val="24"/>
          <w:szCs w:val="24"/>
        </w:rPr>
        <w:t>туристы, с одной стороны</w:t>
      </w:r>
      <w:r>
        <w:rPr>
          <w:rFonts w:ascii="Times New Roman" w:hAnsi="Times New Roman"/>
          <w:sz w:val="24"/>
          <w:szCs w:val="24"/>
        </w:rPr>
        <w:t>, склонны</w:t>
      </w:r>
      <w:r w:rsidRPr="00E61AF3">
        <w:rPr>
          <w:rFonts w:ascii="Times New Roman" w:hAnsi="Times New Roman"/>
          <w:sz w:val="24"/>
          <w:szCs w:val="24"/>
        </w:rPr>
        <w:t xml:space="preserve"> ни в чем себе не отказыва</w:t>
      </w:r>
      <w:r>
        <w:rPr>
          <w:rFonts w:ascii="Times New Roman" w:hAnsi="Times New Roman"/>
          <w:sz w:val="24"/>
          <w:szCs w:val="24"/>
        </w:rPr>
        <w:t xml:space="preserve">ть </w:t>
      </w:r>
      <w:r w:rsidRPr="00E61AF3">
        <w:rPr>
          <w:rFonts w:ascii="Times New Roman" w:hAnsi="Times New Roman"/>
          <w:sz w:val="24"/>
          <w:szCs w:val="24"/>
        </w:rPr>
        <w:t xml:space="preserve">на отдыхе, </w:t>
      </w:r>
      <w:r>
        <w:rPr>
          <w:rFonts w:ascii="Times New Roman" w:hAnsi="Times New Roman"/>
          <w:sz w:val="24"/>
          <w:szCs w:val="24"/>
        </w:rPr>
        <w:t>с другой стороны,</w:t>
      </w:r>
      <w:r w:rsidRPr="00E61AF3">
        <w:rPr>
          <w:rFonts w:ascii="Times New Roman" w:hAnsi="Times New Roman"/>
          <w:sz w:val="24"/>
          <w:szCs w:val="24"/>
        </w:rPr>
        <w:t xml:space="preserve"> при организации поездки любят экономить</w:t>
      </w:r>
      <w:r w:rsidRPr="00E61AF3">
        <w:rPr>
          <w:rStyle w:val="a8"/>
          <w:rFonts w:ascii="Times New Roman" w:hAnsi="Times New Roman"/>
          <w:sz w:val="24"/>
          <w:szCs w:val="24"/>
        </w:rPr>
        <w:footnoteReference w:id="42"/>
      </w:r>
      <w:r>
        <w:rPr>
          <w:rFonts w:ascii="Times New Roman" w:hAnsi="Times New Roman"/>
          <w:sz w:val="24"/>
          <w:szCs w:val="24"/>
        </w:rPr>
        <w:t xml:space="preserve">. </w:t>
      </w:r>
      <w:r w:rsidR="0055437A">
        <w:rPr>
          <w:rFonts w:ascii="Times New Roman" w:hAnsi="Times New Roman"/>
          <w:sz w:val="24"/>
          <w:szCs w:val="24"/>
        </w:rPr>
        <w:t>По данным</w:t>
      </w:r>
      <w:r>
        <w:rPr>
          <w:rFonts w:ascii="Times New Roman" w:hAnsi="Times New Roman"/>
          <w:sz w:val="24"/>
          <w:szCs w:val="24"/>
        </w:rPr>
        <w:t xml:space="preserve"> </w:t>
      </w:r>
      <w:r w:rsidRPr="00E42AA7">
        <w:rPr>
          <w:rFonts w:ascii="Times New Roman" w:hAnsi="Times New Roman"/>
          <w:bCs/>
          <w:sz w:val="24"/>
          <w:szCs w:val="24"/>
        </w:rPr>
        <w:t>Национальн</w:t>
      </w:r>
      <w:r>
        <w:rPr>
          <w:rFonts w:ascii="Times New Roman" w:hAnsi="Times New Roman"/>
          <w:bCs/>
          <w:sz w:val="24"/>
          <w:szCs w:val="24"/>
        </w:rPr>
        <w:t>ого</w:t>
      </w:r>
      <w:r w:rsidRPr="00E42AA7">
        <w:rPr>
          <w:rFonts w:ascii="Times New Roman" w:hAnsi="Times New Roman"/>
          <w:bCs/>
          <w:sz w:val="24"/>
          <w:szCs w:val="24"/>
        </w:rPr>
        <w:t xml:space="preserve"> агентств</w:t>
      </w:r>
      <w:r>
        <w:rPr>
          <w:rFonts w:ascii="Times New Roman" w:hAnsi="Times New Roman"/>
          <w:bCs/>
          <w:sz w:val="24"/>
          <w:szCs w:val="24"/>
        </w:rPr>
        <w:t>а</w:t>
      </w:r>
      <w:r w:rsidRPr="00E42AA7">
        <w:rPr>
          <w:rFonts w:ascii="Times New Roman" w:hAnsi="Times New Roman"/>
          <w:bCs/>
          <w:sz w:val="24"/>
          <w:szCs w:val="24"/>
        </w:rPr>
        <w:t xml:space="preserve"> </w:t>
      </w:r>
      <w:r w:rsidRPr="00E42AA7">
        <w:rPr>
          <w:rFonts w:ascii="Times New Roman" w:hAnsi="Times New Roman"/>
          <w:bCs/>
          <w:sz w:val="24"/>
          <w:szCs w:val="24"/>
        </w:rPr>
        <w:lastRenderedPageBreak/>
        <w:t>финансовых исследований (НАФИ)</w:t>
      </w:r>
      <w:r w:rsidRPr="00E42AA7">
        <w:rPr>
          <w:rStyle w:val="a8"/>
          <w:rFonts w:ascii="Times New Roman" w:hAnsi="Times New Roman"/>
          <w:bCs/>
          <w:sz w:val="24"/>
          <w:szCs w:val="24"/>
        </w:rPr>
        <w:footnoteReference w:id="43"/>
      </w:r>
      <w:r w:rsidR="0055437A">
        <w:rPr>
          <w:rFonts w:ascii="Times New Roman" w:hAnsi="Times New Roman"/>
          <w:bCs/>
          <w:sz w:val="24"/>
          <w:szCs w:val="24"/>
        </w:rPr>
        <w:t>,</w:t>
      </w:r>
      <w:r w:rsidRPr="00E42AA7">
        <w:rPr>
          <w:rFonts w:ascii="Times New Roman" w:hAnsi="Times New Roman"/>
          <w:bCs/>
          <w:sz w:val="24"/>
          <w:szCs w:val="24"/>
        </w:rPr>
        <w:t xml:space="preserve"> в 2016</w:t>
      </w:r>
      <w:r w:rsidR="00891107">
        <w:rPr>
          <w:rFonts w:ascii="Times New Roman" w:hAnsi="Times New Roman"/>
          <w:bCs/>
          <w:sz w:val="24"/>
          <w:szCs w:val="24"/>
        </w:rPr>
        <w:t> году</w:t>
      </w:r>
      <w:r w:rsidRPr="00E42AA7">
        <w:rPr>
          <w:rFonts w:ascii="Times New Roman" w:hAnsi="Times New Roman"/>
          <w:bCs/>
          <w:kern w:val="36"/>
          <w:sz w:val="24"/>
          <w:szCs w:val="24"/>
        </w:rPr>
        <w:t xml:space="preserve"> россияне готовы экономить на отелях путем замены их краткосрочной арендой жилья, что особенно </w:t>
      </w:r>
      <w:r w:rsidR="0055437A">
        <w:rPr>
          <w:rFonts w:ascii="Times New Roman" w:hAnsi="Times New Roman"/>
          <w:bCs/>
          <w:kern w:val="36"/>
          <w:sz w:val="24"/>
          <w:szCs w:val="24"/>
        </w:rPr>
        <w:t>часто происходит</w:t>
      </w:r>
      <w:r w:rsidRPr="00E42AA7">
        <w:rPr>
          <w:rFonts w:ascii="Times New Roman" w:hAnsi="Times New Roman"/>
          <w:bCs/>
          <w:kern w:val="36"/>
          <w:sz w:val="24"/>
          <w:szCs w:val="24"/>
        </w:rPr>
        <w:t xml:space="preserve"> в самостоятельных поездках</w:t>
      </w:r>
      <w:r>
        <w:rPr>
          <w:rStyle w:val="a8"/>
          <w:rFonts w:ascii="Times New Roman" w:hAnsi="Times New Roman"/>
          <w:bCs/>
          <w:kern w:val="36"/>
          <w:sz w:val="24"/>
          <w:szCs w:val="24"/>
        </w:rPr>
        <w:footnoteReference w:id="44"/>
      </w:r>
      <w:r>
        <w:rPr>
          <w:rFonts w:ascii="Times New Roman" w:hAnsi="Times New Roman"/>
          <w:bCs/>
          <w:kern w:val="36"/>
          <w:sz w:val="24"/>
          <w:szCs w:val="24"/>
        </w:rPr>
        <w:t xml:space="preserve">. </w:t>
      </w:r>
      <w:r w:rsidRPr="00E42AA7">
        <w:rPr>
          <w:rFonts w:ascii="Times New Roman" w:hAnsi="Times New Roman"/>
          <w:bCs/>
          <w:kern w:val="36"/>
          <w:sz w:val="24"/>
          <w:szCs w:val="24"/>
        </w:rPr>
        <w:t>Все эти тенденции имеют общий характер, но в наибольшей степени проявляются именно у лиц старших возрастов.</w:t>
      </w:r>
    </w:p>
    <w:p w14:paraId="51FEF167" w14:textId="77777777" w:rsidR="00A70358" w:rsidRPr="00F41D4E"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bCs/>
          <w:kern w:val="36"/>
          <w:sz w:val="24"/>
          <w:szCs w:val="24"/>
        </w:rPr>
        <w:t xml:space="preserve">В настоящее время </w:t>
      </w:r>
      <w:r w:rsidRPr="00F41D4E">
        <w:rPr>
          <w:rFonts w:ascii="Times New Roman" w:hAnsi="Times New Roman"/>
          <w:sz w:val="24"/>
          <w:szCs w:val="24"/>
        </w:rPr>
        <w:t xml:space="preserve">Ростуризм разрабатывает программу по стимулированию развития внутреннего туризма в стране для лиц старшего возраста. Предполагается, что в первую очередь граждане этой категории смогут осуществлять льготные поездки на отдых либо оздоровительные туры в низкий сезон, когда загрузка гостиниц и транспорта серьезно сокращается. </w:t>
      </w:r>
    </w:p>
    <w:p w14:paraId="3C7FCC24" w14:textId="77777777" w:rsidR="00A70358" w:rsidRPr="00F41D4E" w:rsidRDefault="00A70358" w:rsidP="00891107">
      <w:pPr>
        <w:tabs>
          <w:tab w:val="left" w:pos="284"/>
          <w:tab w:val="left" w:pos="1155"/>
          <w:tab w:val="left" w:pos="8895"/>
        </w:tabs>
        <w:spacing w:after="0" w:line="360" w:lineRule="auto"/>
        <w:ind w:firstLine="851"/>
        <w:jc w:val="both"/>
        <w:rPr>
          <w:rFonts w:ascii="Times New Roman" w:hAnsi="Times New Roman"/>
          <w:sz w:val="24"/>
          <w:szCs w:val="24"/>
        </w:rPr>
      </w:pPr>
      <w:r w:rsidRPr="00F41D4E">
        <w:rPr>
          <w:rFonts w:ascii="Times New Roman" w:hAnsi="Times New Roman"/>
          <w:sz w:val="24"/>
          <w:szCs w:val="24"/>
        </w:rPr>
        <w:t xml:space="preserve">Вторым (а в ряде </w:t>
      </w:r>
      <w:r w:rsidRPr="00891107">
        <w:rPr>
          <w:rFonts w:ascii="Times New Roman" w:hAnsi="Times New Roman"/>
          <w:sz w:val="24"/>
          <w:szCs w:val="24"/>
        </w:rPr>
        <w:t>случаев</w:t>
      </w:r>
      <w:r w:rsidR="00891107">
        <w:rPr>
          <w:rFonts w:ascii="Times New Roman" w:hAnsi="Times New Roman"/>
          <w:sz w:val="24"/>
          <w:szCs w:val="24"/>
        </w:rPr>
        <w:t> </w:t>
      </w:r>
      <w:r w:rsidR="00891107" w:rsidRPr="00891107">
        <w:rPr>
          <w:rFonts w:ascii="Times New Roman" w:hAnsi="Times New Roman"/>
          <w:sz w:val="24"/>
          <w:szCs w:val="24"/>
        </w:rPr>
        <w:t>—</w:t>
      </w:r>
      <w:r w:rsidRPr="00891107">
        <w:rPr>
          <w:rFonts w:ascii="Times New Roman" w:hAnsi="Times New Roman"/>
          <w:sz w:val="24"/>
          <w:szCs w:val="24"/>
        </w:rPr>
        <w:t xml:space="preserve"> первым</w:t>
      </w:r>
      <w:r w:rsidRPr="00F41D4E">
        <w:rPr>
          <w:rFonts w:ascii="Times New Roman" w:hAnsi="Times New Roman"/>
          <w:sz w:val="24"/>
          <w:szCs w:val="24"/>
        </w:rPr>
        <w:t>) ограничением для туристов старших возрастов, столь же значимым, как и материальное положение, является состояние здоровья. В ряде случаев слабое здоровье делает туристические поездки просто невозможными</w:t>
      </w:r>
      <w:r>
        <w:rPr>
          <w:rFonts w:ascii="Times New Roman" w:hAnsi="Times New Roman"/>
          <w:sz w:val="24"/>
          <w:szCs w:val="24"/>
        </w:rPr>
        <w:t>, однако в большинстве случаев для удовлетворения требованиям, связанным с н</w:t>
      </w:r>
      <w:r w:rsidRPr="00F41D4E">
        <w:rPr>
          <w:rFonts w:ascii="Times New Roman" w:hAnsi="Times New Roman"/>
          <w:sz w:val="24"/>
          <w:szCs w:val="24"/>
        </w:rPr>
        <w:t>едостаточно хорош</w:t>
      </w:r>
      <w:r>
        <w:rPr>
          <w:rFonts w:ascii="Times New Roman" w:hAnsi="Times New Roman"/>
          <w:sz w:val="24"/>
          <w:szCs w:val="24"/>
        </w:rPr>
        <w:t>им</w:t>
      </w:r>
      <w:r w:rsidRPr="00F41D4E">
        <w:rPr>
          <w:rFonts w:ascii="Times New Roman" w:hAnsi="Times New Roman"/>
          <w:sz w:val="24"/>
          <w:szCs w:val="24"/>
        </w:rPr>
        <w:t xml:space="preserve"> состояние</w:t>
      </w:r>
      <w:r>
        <w:rPr>
          <w:rFonts w:ascii="Times New Roman" w:hAnsi="Times New Roman"/>
          <w:sz w:val="24"/>
          <w:szCs w:val="24"/>
        </w:rPr>
        <w:t>м</w:t>
      </w:r>
      <w:r w:rsidRPr="00F41D4E">
        <w:rPr>
          <w:rFonts w:ascii="Times New Roman" w:hAnsi="Times New Roman"/>
          <w:sz w:val="24"/>
          <w:szCs w:val="24"/>
        </w:rPr>
        <w:t xml:space="preserve"> здоровья, </w:t>
      </w:r>
      <w:r>
        <w:rPr>
          <w:rFonts w:ascii="Times New Roman" w:hAnsi="Times New Roman"/>
          <w:sz w:val="24"/>
          <w:szCs w:val="24"/>
        </w:rPr>
        <w:t>достаточно предоставить</w:t>
      </w:r>
      <w:r w:rsidRPr="00F41D4E">
        <w:rPr>
          <w:rFonts w:ascii="Times New Roman" w:hAnsi="Times New Roman"/>
          <w:sz w:val="24"/>
          <w:szCs w:val="24"/>
        </w:rPr>
        <w:t xml:space="preserve"> определенные условия для проживания, виды транспортных средств</w:t>
      </w:r>
      <w:r>
        <w:rPr>
          <w:rFonts w:ascii="Times New Roman" w:hAnsi="Times New Roman"/>
          <w:sz w:val="24"/>
          <w:szCs w:val="24"/>
        </w:rPr>
        <w:t>,</w:t>
      </w:r>
      <w:r w:rsidRPr="00F41D4E">
        <w:rPr>
          <w:rFonts w:ascii="Times New Roman" w:hAnsi="Times New Roman"/>
          <w:sz w:val="24"/>
          <w:szCs w:val="24"/>
        </w:rPr>
        <w:t xml:space="preserve"> и</w:t>
      </w:r>
      <w:r w:rsidR="00891107">
        <w:rPr>
          <w:rFonts w:ascii="Times New Roman" w:hAnsi="Times New Roman"/>
          <w:sz w:val="24"/>
          <w:szCs w:val="24"/>
        </w:rPr>
        <w:t> </w:t>
      </w:r>
      <w:r>
        <w:rPr>
          <w:rFonts w:ascii="Times New Roman" w:hAnsi="Times New Roman"/>
          <w:sz w:val="24"/>
          <w:szCs w:val="24"/>
        </w:rPr>
        <w:t>т.</w:t>
      </w:r>
      <w:r w:rsidR="00891107">
        <w:rPr>
          <w:rFonts w:ascii="Times New Roman" w:hAnsi="Times New Roman"/>
          <w:sz w:val="24"/>
          <w:szCs w:val="24"/>
        </w:rPr>
        <w:t> </w:t>
      </w:r>
      <w:r>
        <w:rPr>
          <w:rFonts w:ascii="Times New Roman" w:hAnsi="Times New Roman"/>
          <w:sz w:val="24"/>
          <w:szCs w:val="24"/>
        </w:rPr>
        <w:t>п</w:t>
      </w:r>
      <w:r w:rsidRPr="00F41D4E">
        <w:rPr>
          <w:rFonts w:ascii="Times New Roman" w:hAnsi="Times New Roman"/>
          <w:sz w:val="24"/>
          <w:szCs w:val="24"/>
        </w:rPr>
        <w:t xml:space="preserve">. </w:t>
      </w:r>
    </w:p>
    <w:p w14:paraId="0DC7651C" w14:textId="7D3E59C5" w:rsidR="00A70358" w:rsidRPr="00F41D4E" w:rsidRDefault="00A70358" w:rsidP="00A47CFF">
      <w:pPr>
        <w:tabs>
          <w:tab w:val="left" w:pos="-284"/>
        </w:tabs>
        <w:spacing w:after="0" w:line="360" w:lineRule="auto"/>
        <w:ind w:firstLine="851"/>
        <w:jc w:val="both"/>
        <w:rPr>
          <w:rFonts w:ascii="Times New Roman" w:hAnsi="Times New Roman"/>
          <w:sz w:val="24"/>
          <w:szCs w:val="24"/>
        </w:rPr>
      </w:pPr>
      <w:r w:rsidRPr="00F41D4E">
        <w:rPr>
          <w:rFonts w:ascii="Times New Roman" w:hAnsi="Times New Roman"/>
          <w:sz w:val="24"/>
          <w:szCs w:val="24"/>
        </w:rPr>
        <w:t>Еще одним важным фактором является отсутствие привычки и культуры совершения туристских поездок</w:t>
      </w:r>
      <w:r>
        <w:rPr>
          <w:rFonts w:ascii="Times New Roman" w:hAnsi="Times New Roman"/>
          <w:sz w:val="24"/>
          <w:szCs w:val="24"/>
        </w:rPr>
        <w:t xml:space="preserve"> </w:t>
      </w:r>
      <w:r w:rsidR="00891107" w:rsidRPr="00891107">
        <w:rPr>
          <w:rFonts w:ascii="Times New Roman" w:hAnsi="Times New Roman"/>
          <w:sz w:val="24"/>
          <w:szCs w:val="24"/>
        </w:rPr>
        <w:t>—</w:t>
      </w:r>
      <w:r w:rsidRPr="00F41D4E">
        <w:rPr>
          <w:rFonts w:ascii="Times New Roman" w:hAnsi="Times New Roman"/>
          <w:sz w:val="24"/>
          <w:szCs w:val="24"/>
        </w:rPr>
        <w:t xml:space="preserve"> многие </w:t>
      </w:r>
      <w:r>
        <w:rPr>
          <w:rFonts w:ascii="Times New Roman" w:hAnsi="Times New Roman"/>
          <w:sz w:val="24"/>
          <w:szCs w:val="24"/>
        </w:rPr>
        <w:t>россияне</w:t>
      </w:r>
      <w:r w:rsidRPr="00F41D4E">
        <w:rPr>
          <w:rFonts w:ascii="Times New Roman" w:hAnsi="Times New Roman"/>
          <w:sz w:val="24"/>
          <w:szCs w:val="24"/>
        </w:rPr>
        <w:t xml:space="preserve"> старших возрастов такие поездки до настоящего времени не совершали. Есть и психологические проблемы, такие как боязнь </w:t>
      </w:r>
      <w:r w:rsidR="005F35DF">
        <w:rPr>
          <w:rFonts w:ascii="Times New Roman" w:hAnsi="Times New Roman"/>
          <w:sz w:val="24"/>
          <w:szCs w:val="24"/>
        </w:rPr>
        <w:t>новизны</w:t>
      </w:r>
      <w:r w:rsidRPr="00F41D4E">
        <w:rPr>
          <w:rFonts w:ascii="Times New Roman" w:hAnsi="Times New Roman"/>
          <w:sz w:val="24"/>
          <w:szCs w:val="24"/>
        </w:rPr>
        <w:t>. Особенно это относится к туристическим поездкам за границу.</w:t>
      </w:r>
      <w:r>
        <w:rPr>
          <w:rFonts w:ascii="Times New Roman" w:hAnsi="Times New Roman"/>
          <w:sz w:val="24"/>
          <w:szCs w:val="24"/>
        </w:rPr>
        <w:t xml:space="preserve"> </w:t>
      </w:r>
    </w:p>
    <w:p w14:paraId="357EA975" w14:textId="77777777" w:rsidR="00A70358" w:rsidRPr="00F41D4E"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sz w:val="24"/>
          <w:szCs w:val="24"/>
        </w:rPr>
        <w:t>Ограничива</w:t>
      </w:r>
      <w:r>
        <w:rPr>
          <w:rFonts w:ascii="Times New Roman" w:hAnsi="Times New Roman"/>
          <w:sz w:val="24"/>
          <w:szCs w:val="24"/>
        </w:rPr>
        <w:t>е</w:t>
      </w:r>
      <w:r w:rsidRPr="00F41D4E">
        <w:rPr>
          <w:rFonts w:ascii="Times New Roman" w:hAnsi="Times New Roman"/>
          <w:sz w:val="24"/>
          <w:szCs w:val="24"/>
        </w:rPr>
        <w:t xml:space="preserve">т развитие туризма для лиц старшего поколения отсутствие льготных программ. Кроме того, не всегда доступна информация о возможностях туристических поездок, особенно для лиц третьего возраста. </w:t>
      </w:r>
      <w:r>
        <w:rPr>
          <w:rFonts w:ascii="Times New Roman" w:hAnsi="Times New Roman"/>
          <w:sz w:val="24"/>
          <w:szCs w:val="24"/>
        </w:rPr>
        <w:t>В</w:t>
      </w:r>
      <w:r w:rsidRPr="00F41D4E">
        <w:rPr>
          <w:rFonts w:ascii="Times New Roman" w:hAnsi="Times New Roman"/>
          <w:sz w:val="24"/>
          <w:szCs w:val="24"/>
        </w:rPr>
        <w:t xml:space="preserve"> целом </w:t>
      </w:r>
      <w:r>
        <w:rPr>
          <w:rFonts w:ascii="Times New Roman" w:hAnsi="Times New Roman"/>
          <w:sz w:val="24"/>
          <w:szCs w:val="24"/>
        </w:rPr>
        <w:t xml:space="preserve">же основная проблема состоит в отсутствии системного подхода и проработанного </w:t>
      </w:r>
      <w:r w:rsidRPr="00F41D4E">
        <w:rPr>
          <w:rFonts w:ascii="Times New Roman" w:hAnsi="Times New Roman"/>
          <w:sz w:val="24"/>
          <w:szCs w:val="24"/>
        </w:rPr>
        <w:t>механизма организации туризма и отдыха для лиц старшего возраста.</w:t>
      </w:r>
    </w:p>
    <w:p w14:paraId="5737AF84" w14:textId="77777777" w:rsidR="00A70358" w:rsidRDefault="00A70358" w:rsidP="00A47CFF">
      <w:pPr>
        <w:spacing w:after="0" w:line="360" w:lineRule="auto"/>
        <w:ind w:firstLine="851"/>
        <w:jc w:val="both"/>
        <w:rPr>
          <w:rFonts w:ascii="Times New Roman" w:hAnsi="Times New Roman"/>
          <w:sz w:val="24"/>
          <w:szCs w:val="24"/>
          <w:highlight w:val="yellow"/>
        </w:rPr>
      </w:pPr>
    </w:p>
    <w:p w14:paraId="0E5535C5" w14:textId="0BF860DB" w:rsidR="00A70358" w:rsidRPr="00692BF9" w:rsidRDefault="00A70358" w:rsidP="00A47CFF">
      <w:pPr>
        <w:spacing w:after="0" w:line="360" w:lineRule="auto"/>
        <w:ind w:firstLine="851"/>
        <w:jc w:val="both"/>
        <w:rPr>
          <w:rFonts w:ascii="Times New Roman" w:hAnsi="Times New Roman"/>
          <w:bCs/>
          <w:sz w:val="24"/>
          <w:szCs w:val="24"/>
        </w:rPr>
      </w:pPr>
      <w:r w:rsidRPr="00826C22">
        <w:rPr>
          <w:rFonts w:ascii="Times New Roman" w:hAnsi="Times New Roman"/>
          <w:sz w:val="24"/>
          <w:szCs w:val="24"/>
        </w:rPr>
        <w:t xml:space="preserve">Итак, можно заключить, что </w:t>
      </w:r>
      <w:r w:rsidRPr="00E42AA7">
        <w:rPr>
          <w:rFonts w:ascii="Times New Roman" w:hAnsi="Times New Roman"/>
          <w:sz w:val="24"/>
          <w:szCs w:val="24"/>
        </w:rPr>
        <w:t xml:space="preserve">потенциал туризма </w:t>
      </w:r>
      <w:r>
        <w:rPr>
          <w:rFonts w:ascii="Times New Roman" w:hAnsi="Times New Roman"/>
          <w:sz w:val="24"/>
          <w:szCs w:val="24"/>
        </w:rPr>
        <w:t>третьего возраста</w:t>
      </w:r>
      <w:r w:rsidRPr="00E42AA7">
        <w:rPr>
          <w:rFonts w:ascii="Times New Roman" w:hAnsi="Times New Roman"/>
          <w:sz w:val="24"/>
          <w:szCs w:val="24"/>
        </w:rPr>
        <w:t xml:space="preserve"> весьма значител</w:t>
      </w:r>
      <w:r>
        <w:rPr>
          <w:rFonts w:ascii="Times New Roman" w:hAnsi="Times New Roman"/>
          <w:sz w:val="24"/>
          <w:szCs w:val="24"/>
        </w:rPr>
        <w:t>е</w:t>
      </w:r>
      <w:r w:rsidRPr="00E42AA7">
        <w:rPr>
          <w:rFonts w:ascii="Times New Roman" w:hAnsi="Times New Roman"/>
          <w:sz w:val="24"/>
          <w:szCs w:val="24"/>
        </w:rPr>
        <w:t>н</w:t>
      </w:r>
      <w:r>
        <w:rPr>
          <w:rFonts w:ascii="Times New Roman" w:hAnsi="Times New Roman"/>
          <w:sz w:val="24"/>
          <w:szCs w:val="24"/>
        </w:rPr>
        <w:t>. В то же время</w:t>
      </w:r>
      <w:r w:rsidRPr="00E42AA7">
        <w:rPr>
          <w:rFonts w:ascii="Times New Roman" w:hAnsi="Times New Roman"/>
          <w:sz w:val="24"/>
          <w:szCs w:val="24"/>
        </w:rPr>
        <w:t>, имеется ряд</w:t>
      </w:r>
      <w:r w:rsidRPr="00E42AA7">
        <w:rPr>
          <w:rFonts w:ascii="Times New Roman" w:hAnsi="Times New Roman"/>
          <w:b/>
          <w:sz w:val="24"/>
          <w:szCs w:val="24"/>
        </w:rPr>
        <w:t xml:space="preserve"> </w:t>
      </w:r>
      <w:r w:rsidRPr="00692BF9">
        <w:rPr>
          <w:rFonts w:ascii="Times New Roman" w:hAnsi="Times New Roman"/>
          <w:sz w:val="24"/>
          <w:szCs w:val="24"/>
        </w:rPr>
        <w:t>ограничений</w:t>
      </w:r>
      <w:r w:rsidRPr="00E42AA7">
        <w:rPr>
          <w:rFonts w:ascii="Times New Roman" w:hAnsi="Times New Roman"/>
          <w:b/>
          <w:sz w:val="24"/>
          <w:szCs w:val="24"/>
        </w:rPr>
        <w:t>,</w:t>
      </w:r>
      <w:r w:rsidR="006877C5">
        <w:rPr>
          <w:rFonts w:ascii="Times New Roman" w:hAnsi="Times New Roman"/>
          <w:b/>
          <w:sz w:val="24"/>
          <w:szCs w:val="24"/>
        </w:rPr>
        <w:t xml:space="preserve"> </w:t>
      </w:r>
      <w:r w:rsidRPr="00E42AA7">
        <w:rPr>
          <w:rFonts w:ascii="Times New Roman" w:hAnsi="Times New Roman"/>
          <w:sz w:val="24"/>
          <w:szCs w:val="24"/>
        </w:rPr>
        <w:t>среди которых на первом месте</w:t>
      </w:r>
      <w:r w:rsidR="00891107">
        <w:rPr>
          <w:rFonts w:ascii="Times New Roman" w:hAnsi="Times New Roman"/>
          <w:sz w:val="24"/>
          <w:szCs w:val="24"/>
        </w:rPr>
        <w:t> </w:t>
      </w:r>
      <w:r w:rsidR="00891107" w:rsidRPr="00891107">
        <w:rPr>
          <w:rFonts w:ascii="Times New Roman" w:hAnsi="Times New Roman"/>
          <w:sz w:val="24"/>
          <w:szCs w:val="24"/>
        </w:rPr>
        <w:t>—</w:t>
      </w:r>
      <w:r w:rsidRPr="00E42AA7">
        <w:rPr>
          <w:rFonts w:ascii="Times New Roman" w:hAnsi="Times New Roman"/>
          <w:sz w:val="24"/>
          <w:szCs w:val="24"/>
        </w:rPr>
        <w:t xml:space="preserve"> материальные возможности, которые </w:t>
      </w:r>
      <w:r w:rsidR="000A72F0">
        <w:rPr>
          <w:rFonts w:ascii="Times New Roman" w:hAnsi="Times New Roman"/>
          <w:sz w:val="24"/>
          <w:szCs w:val="24"/>
        </w:rPr>
        <w:t xml:space="preserve">зачастую </w:t>
      </w:r>
      <w:r>
        <w:rPr>
          <w:rFonts w:ascii="Times New Roman" w:hAnsi="Times New Roman"/>
          <w:sz w:val="24"/>
          <w:szCs w:val="24"/>
        </w:rPr>
        <w:t>станов</w:t>
      </w:r>
      <w:r w:rsidR="000A72F0">
        <w:rPr>
          <w:rFonts w:ascii="Times New Roman" w:hAnsi="Times New Roman"/>
          <w:sz w:val="24"/>
          <w:szCs w:val="24"/>
        </w:rPr>
        <w:t>ятся</w:t>
      </w:r>
      <w:r>
        <w:rPr>
          <w:rFonts w:ascii="Times New Roman" w:hAnsi="Times New Roman"/>
          <w:sz w:val="24"/>
          <w:szCs w:val="24"/>
        </w:rPr>
        <w:t xml:space="preserve"> препятствием</w:t>
      </w:r>
      <w:r w:rsidRPr="00E42AA7">
        <w:rPr>
          <w:rFonts w:ascii="Times New Roman" w:hAnsi="Times New Roman"/>
          <w:sz w:val="24"/>
          <w:szCs w:val="24"/>
        </w:rPr>
        <w:t xml:space="preserve"> </w:t>
      </w:r>
      <w:r>
        <w:rPr>
          <w:rFonts w:ascii="Times New Roman" w:hAnsi="Times New Roman"/>
          <w:sz w:val="24"/>
          <w:szCs w:val="24"/>
        </w:rPr>
        <w:t xml:space="preserve">для </w:t>
      </w:r>
      <w:r w:rsidRPr="00E42AA7">
        <w:rPr>
          <w:rFonts w:ascii="Times New Roman" w:hAnsi="Times New Roman"/>
          <w:sz w:val="24"/>
          <w:szCs w:val="24"/>
        </w:rPr>
        <w:t>активно</w:t>
      </w:r>
      <w:r>
        <w:rPr>
          <w:rFonts w:ascii="Times New Roman" w:hAnsi="Times New Roman"/>
          <w:sz w:val="24"/>
          <w:szCs w:val="24"/>
        </w:rPr>
        <w:t>го</w:t>
      </w:r>
      <w:r w:rsidRPr="00E42AA7">
        <w:rPr>
          <w:rFonts w:ascii="Times New Roman" w:hAnsi="Times New Roman"/>
          <w:sz w:val="24"/>
          <w:szCs w:val="24"/>
        </w:rPr>
        <w:t xml:space="preserve"> вовлечени</w:t>
      </w:r>
      <w:r>
        <w:rPr>
          <w:rFonts w:ascii="Times New Roman" w:hAnsi="Times New Roman"/>
          <w:sz w:val="24"/>
          <w:szCs w:val="24"/>
        </w:rPr>
        <w:t>я</w:t>
      </w:r>
      <w:r w:rsidRPr="00E42AA7">
        <w:rPr>
          <w:rFonts w:ascii="Times New Roman" w:hAnsi="Times New Roman"/>
          <w:sz w:val="24"/>
          <w:szCs w:val="24"/>
        </w:rPr>
        <w:t xml:space="preserve"> этой группы населения в туристскую сферу. </w:t>
      </w:r>
      <w:r>
        <w:rPr>
          <w:rFonts w:ascii="Times New Roman" w:hAnsi="Times New Roman"/>
          <w:bCs/>
          <w:sz w:val="24"/>
          <w:szCs w:val="24"/>
        </w:rPr>
        <w:t>Ф</w:t>
      </w:r>
      <w:r w:rsidRPr="00E42AA7">
        <w:rPr>
          <w:rFonts w:ascii="Times New Roman" w:hAnsi="Times New Roman"/>
          <w:bCs/>
          <w:sz w:val="24"/>
          <w:szCs w:val="24"/>
        </w:rPr>
        <w:t>инансовые условия туристических поездок</w:t>
      </w:r>
      <w:r w:rsidRPr="00692BF9">
        <w:rPr>
          <w:rFonts w:ascii="Times New Roman" w:hAnsi="Times New Roman"/>
          <w:bCs/>
          <w:sz w:val="24"/>
          <w:szCs w:val="24"/>
        </w:rPr>
        <w:t xml:space="preserve"> </w:t>
      </w:r>
      <w:r>
        <w:rPr>
          <w:rFonts w:ascii="Times New Roman" w:hAnsi="Times New Roman"/>
          <w:bCs/>
          <w:sz w:val="24"/>
          <w:szCs w:val="24"/>
        </w:rPr>
        <w:t>н</w:t>
      </w:r>
      <w:r w:rsidRPr="00E42AA7">
        <w:rPr>
          <w:rFonts w:ascii="Times New Roman" w:hAnsi="Times New Roman"/>
          <w:bCs/>
          <w:sz w:val="24"/>
          <w:szCs w:val="24"/>
        </w:rPr>
        <w:t>емаловажны</w:t>
      </w:r>
      <w:r w:rsidRPr="00692BF9">
        <w:rPr>
          <w:rFonts w:ascii="Times New Roman" w:hAnsi="Times New Roman"/>
          <w:bCs/>
          <w:sz w:val="24"/>
          <w:szCs w:val="24"/>
        </w:rPr>
        <w:t xml:space="preserve"> </w:t>
      </w:r>
      <w:r w:rsidRPr="00E42AA7">
        <w:rPr>
          <w:rFonts w:ascii="Times New Roman" w:hAnsi="Times New Roman"/>
          <w:bCs/>
          <w:sz w:val="24"/>
          <w:szCs w:val="24"/>
        </w:rPr>
        <w:t>для туристов в любых странах: цена тура и возможность получения скидки со стоимости обслуживания и проезда часто являются определяющими.</w:t>
      </w:r>
      <w:r w:rsidRPr="00692BF9">
        <w:rPr>
          <w:rFonts w:ascii="Times New Roman" w:hAnsi="Times New Roman"/>
          <w:bCs/>
          <w:sz w:val="24"/>
          <w:szCs w:val="24"/>
        </w:rPr>
        <w:t xml:space="preserve"> Те туроператоры, которые знают требования туристов старшего возраста и </w:t>
      </w:r>
      <w:r>
        <w:rPr>
          <w:rFonts w:ascii="Times New Roman" w:hAnsi="Times New Roman"/>
          <w:bCs/>
          <w:sz w:val="24"/>
          <w:szCs w:val="24"/>
        </w:rPr>
        <w:t xml:space="preserve">активно используют </w:t>
      </w:r>
      <w:r w:rsidRPr="00692BF9">
        <w:rPr>
          <w:rFonts w:ascii="Times New Roman" w:hAnsi="Times New Roman"/>
          <w:bCs/>
          <w:sz w:val="24"/>
          <w:szCs w:val="24"/>
        </w:rPr>
        <w:t>в своей работе</w:t>
      </w:r>
      <w:r>
        <w:rPr>
          <w:rFonts w:ascii="Times New Roman" w:hAnsi="Times New Roman"/>
          <w:bCs/>
          <w:sz w:val="24"/>
          <w:szCs w:val="24"/>
        </w:rPr>
        <w:t xml:space="preserve"> гибкие предложения, турпакеты и скидки</w:t>
      </w:r>
      <w:r w:rsidRPr="00692BF9">
        <w:rPr>
          <w:rFonts w:ascii="Times New Roman" w:hAnsi="Times New Roman"/>
          <w:bCs/>
          <w:sz w:val="24"/>
          <w:szCs w:val="24"/>
        </w:rPr>
        <w:t>, становятся постоянными организаторами поездок для этих туристов</w:t>
      </w:r>
      <w:r>
        <w:rPr>
          <w:rFonts w:ascii="Times New Roman" w:hAnsi="Times New Roman"/>
          <w:bCs/>
          <w:sz w:val="24"/>
          <w:szCs w:val="24"/>
        </w:rPr>
        <w:t xml:space="preserve"> и получают значительную выгоду</w:t>
      </w:r>
      <w:r w:rsidRPr="00692BF9">
        <w:rPr>
          <w:rFonts w:ascii="Times New Roman" w:hAnsi="Times New Roman"/>
          <w:bCs/>
          <w:sz w:val="24"/>
          <w:szCs w:val="24"/>
        </w:rPr>
        <w:t>.</w:t>
      </w:r>
    </w:p>
    <w:p w14:paraId="75FC7FBC" w14:textId="52A85A52" w:rsidR="00A70358" w:rsidRDefault="00A70358" w:rsidP="00A47CFF">
      <w:pPr>
        <w:spacing w:after="0" w:line="360" w:lineRule="auto"/>
        <w:ind w:firstLine="851"/>
        <w:jc w:val="both"/>
        <w:rPr>
          <w:rFonts w:ascii="Times New Roman" w:hAnsi="Times New Roman"/>
          <w:sz w:val="24"/>
          <w:szCs w:val="24"/>
        </w:rPr>
      </w:pPr>
      <w:r>
        <w:rPr>
          <w:rFonts w:ascii="Times New Roman" w:hAnsi="Times New Roman"/>
          <w:bCs/>
          <w:sz w:val="24"/>
          <w:szCs w:val="24"/>
        </w:rPr>
        <w:t>Ш</w:t>
      </w:r>
      <w:r w:rsidRPr="00E42AA7">
        <w:rPr>
          <w:rFonts w:ascii="Times New Roman" w:hAnsi="Times New Roman"/>
          <w:bCs/>
          <w:sz w:val="24"/>
          <w:szCs w:val="24"/>
        </w:rPr>
        <w:t>ирокое распространение туризма среди лиц старшего поколения и, прежде всего, пенсионеров, существующее в западных странах,</w:t>
      </w:r>
      <w:r w:rsidRPr="00E42AA7">
        <w:rPr>
          <w:rFonts w:ascii="Times New Roman" w:hAnsi="Times New Roman"/>
          <w:sz w:val="24"/>
          <w:szCs w:val="24"/>
        </w:rPr>
        <w:t xml:space="preserve"> связано с тем, что</w:t>
      </w:r>
      <w:r w:rsidRPr="00E42AA7">
        <w:rPr>
          <w:rFonts w:ascii="Times New Roman" w:hAnsi="Times New Roman"/>
          <w:b/>
          <w:sz w:val="24"/>
          <w:szCs w:val="24"/>
        </w:rPr>
        <w:t xml:space="preserve"> </w:t>
      </w:r>
      <w:r w:rsidRPr="00E42AA7">
        <w:rPr>
          <w:rFonts w:ascii="Times New Roman" w:hAnsi="Times New Roman"/>
          <w:sz w:val="24"/>
          <w:szCs w:val="24"/>
        </w:rPr>
        <w:t>там пенсионный туризм является частью всей социально-экономической структуры общества, что предполагает особые условия поездок, скидки и</w:t>
      </w:r>
      <w:r w:rsidR="00891107">
        <w:rPr>
          <w:rFonts w:ascii="Times New Roman" w:hAnsi="Times New Roman"/>
          <w:sz w:val="24"/>
          <w:szCs w:val="24"/>
        </w:rPr>
        <w:t> </w:t>
      </w:r>
      <w:r w:rsidRPr="00E42AA7">
        <w:rPr>
          <w:rFonts w:ascii="Times New Roman" w:hAnsi="Times New Roman"/>
          <w:sz w:val="24"/>
          <w:szCs w:val="24"/>
        </w:rPr>
        <w:t>т.</w:t>
      </w:r>
      <w:r w:rsidR="00891107">
        <w:rPr>
          <w:rFonts w:ascii="Times New Roman" w:hAnsi="Times New Roman"/>
          <w:sz w:val="24"/>
          <w:szCs w:val="24"/>
        </w:rPr>
        <w:t> </w:t>
      </w:r>
      <w:r w:rsidRPr="00E42AA7">
        <w:rPr>
          <w:rFonts w:ascii="Times New Roman" w:hAnsi="Times New Roman"/>
          <w:sz w:val="24"/>
          <w:szCs w:val="24"/>
        </w:rPr>
        <w:t xml:space="preserve">п. </w:t>
      </w:r>
    </w:p>
    <w:p w14:paraId="72BD3FD6" w14:textId="04055F94" w:rsidR="00A70358" w:rsidRPr="00E42AA7" w:rsidRDefault="00A70358" w:rsidP="00A47CFF">
      <w:pPr>
        <w:spacing w:after="0" w:line="360" w:lineRule="auto"/>
        <w:ind w:firstLine="851"/>
        <w:jc w:val="both"/>
        <w:rPr>
          <w:rFonts w:ascii="Times New Roman" w:hAnsi="Times New Roman"/>
          <w:bCs/>
          <w:sz w:val="24"/>
          <w:szCs w:val="24"/>
        </w:rPr>
      </w:pPr>
      <w:r w:rsidRPr="00E42AA7">
        <w:rPr>
          <w:rFonts w:ascii="Times New Roman" w:hAnsi="Times New Roman"/>
          <w:sz w:val="24"/>
          <w:szCs w:val="24"/>
        </w:rPr>
        <w:t xml:space="preserve">В России туризм </w:t>
      </w:r>
      <w:r>
        <w:rPr>
          <w:rFonts w:ascii="Times New Roman" w:hAnsi="Times New Roman"/>
          <w:sz w:val="24"/>
          <w:szCs w:val="24"/>
        </w:rPr>
        <w:t>третьего возраста</w:t>
      </w:r>
      <w:r w:rsidRPr="00E42AA7">
        <w:rPr>
          <w:rFonts w:ascii="Times New Roman" w:hAnsi="Times New Roman"/>
          <w:sz w:val="24"/>
          <w:szCs w:val="24"/>
        </w:rPr>
        <w:t xml:space="preserve"> </w:t>
      </w:r>
      <w:r>
        <w:rPr>
          <w:rFonts w:ascii="Times New Roman" w:hAnsi="Times New Roman"/>
          <w:sz w:val="24"/>
          <w:szCs w:val="24"/>
        </w:rPr>
        <w:t xml:space="preserve">пока </w:t>
      </w:r>
      <w:r w:rsidRPr="00E42AA7">
        <w:rPr>
          <w:rFonts w:ascii="Times New Roman" w:hAnsi="Times New Roman"/>
          <w:sz w:val="24"/>
          <w:szCs w:val="24"/>
        </w:rPr>
        <w:t>находится в самой начальной стадии развития</w:t>
      </w:r>
      <w:r>
        <w:rPr>
          <w:rFonts w:ascii="Times New Roman" w:hAnsi="Times New Roman"/>
          <w:sz w:val="24"/>
          <w:szCs w:val="24"/>
        </w:rPr>
        <w:t>,</w:t>
      </w:r>
      <w:r w:rsidRPr="00E42AA7">
        <w:rPr>
          <w:rFonts w:ascii="Times New Roman" w:hAnsi="Times New Roman"/>
          <w:sz w:val="24"/>
          <w:szCs w:val="24"/>
        </w:rPr>
        <w:t xml:space="preserve"> </w:t>
      </w:r>
      <w:r>
        <w:rPr>
          <w:rFonts w:ascii="Times New Roman" w:hAnsi="Times New Roman"/>
          <w:sz w:val="24"/>
          <w:szCs w:val="24"/>
        </w:rPr>
        <w:t>в</w:t>
      </w:r>
      <w:r w:rsidRPr="00E42AA7">
        <w:rPr>
          <w:rFonts w:ascii="Times New Roman" w:hAnsi="Times New Roman"/>
          <w:sz w:val="24"/>
          <w:szCs w:val="24"/>
        </w:rPr>
        <w:t>опросы финансовой поддержки лиц третьего возраста</w:t>
      </w:r>
      <w:r>
        <w:rPr>
          <w:rFonts w:ascii="Times New Roman" w:hAnsi="Times New Roman"/>
          <w:sz w:val="24"/>
          <w:szCs w:val="24"/>
        </w:rPr>
        <w:t xml:space="preserve"> </w:t>
      </w:r>
      <w:r w:rsidRPr="00E42AA7">
        <w:rPr>
          <w:rFonts w:ascii="Times New Roman" w:hAnsi="Times New Roman"/>
          <w:sz w:val="24"/>
          <w:szCs w:val="24"/>
        </w:rPr>
        <w:t xml:space="preserve">в настоящее время не решены. </w:t>
      </w:r>
      <w:r>
        <w:rPr>
          <w:rFonts w:ascii="Times New Roman" w:hAnsi="Times New Roman"/>
          <w:sz w:val="24"/>
          <w:szCs w:val="24"/>
        </w:rPr>
        <w:t>Поэтому п</w:t>
      </w:r>
      <w:r w:rsidRPr="00E42AA7">
        <w:rPr>
          <w:rFonts w:ascii="Times New Roman" w:hAnsi="Times New Roman"/>
          <w:sz w:val="24"/>
          <w:szCs w:val="24"/>
        </w:rPr>
        <w:t xml:space="preserve">озволить </w:t>
      </w:r>
      <w:r>
        <w:rPr>
          <w:rFonts w:ascii="Times New Roman" w:hAnsi="Times New Roman"/>
          <w:sz w:val="24"/>
          <w:szCs w:val="24"/>
        </w:rPr>
        <w:t xml:space="preserve">себе </w:t>
      </w:r>
      <w:r w:rsidRPr="00E42AA7">
        <w:rPr>
          <w:rFonts w:ascii="Times New Roman" w:hAnsi="Times New Roman"/>
          <w:sz w:val="24"/>
          <w:szCs w:val="24"/>
        </w:rPr>
        <w:t xml:space="preserve">туристические поездки может весьма незначительная часть </w:t>
      </w:r>
      <w:r w:rsidRPr="00E42AA7">
        <w:rPr>
          <w:rFonts w:ascii="Times New Roman" w:hAnsi="Times New Roman"/>
          <w:bCs/>
          <w:sz w:val="24"/>
          <w:szCs w:val="24"/>
        </w:rPr>
        <w:t>пенсионеров и работающих граждан старшего возраста</w:t>
      </w:r>
      <w:r w:rsidR="00891107">
        <w:rPr>
          <w:rFonts w:ascii="Times New Roman" w:hAnsi="Times New Roman"/>
          <w:bCs/>
          <w:sz w:val="24"/>
          <w:szCs w:val="24"/>
        </w:rPr>
        <w:t> </w:t>
      </w:r>
      <w:r w:rsidR="00891107" w:rsidRPr="00891107">
        <w:rPr>
          <w:rFonts w:ascii="Times New Roman" w:hAnsi="Times New Roman"/>
          <w:sz w:val="24"/>
          <w:szCs w:val="24"/>
        </w:rPr>
        <w:t>—</w:t>
      </w:r>
      <w:r>
        <w:rPr>
          <w:rFonts w:ascii="Times New Roman" w:hAnsi="Times New Roman"/>
          <w:bCs/>
          <w:sz w:val="24"/>
          <w:szCs w:val="24"/>
        </w:rPr>
        <w:t xml:space="preserve"> правда, в</w:t>
      </w:r>
      <w:r w:rsidRPr="00E42AA7">
        <w:rPr>
          <w:rFonts w:ascii="Times New Roman" w:hAnsi="Times New Roman"/>
          <w:bCs/>
          <w:sz w:val="24"/>
          <w:szCs w:val="24"/>
        </w:rPr>
        <w:t xml:space="preserve"> определенной мере число таких туристов увеличивается</w:t>
      </w:r>
      <w:r w:rsidR="006877C5">
        <w:rPr>
          <w:rFonts w:ascii="Times New Roman" w:hAnsi="Times New Roman"/>
          <w:bCs/>
          <w:sz w:val="24"/>
          <w:szCs w:val="24"/>
        </w:rPr>
        <w:t xml:space="preserve"> </w:t>
      </w:r>
      <w:r w:rsidRPr="00E42AA7">
        <w:rPr>
          <w:rFonts w:ascii="Times New Roman" w:hAnsi="Times New Roman"/>
          <w:bCs/>
          <w:sz w:val="24"/>
          <w:szCs w:val="24"/>
        </w:rPr>
        <w:t>благодаря помощи детей.</w:t>
      </w:r>
      <w:r>
        <w:rPr>
          <w:rFonts w:ascii="Times New Roman" w:hAnsi="Times New Roman"/>
          <w:bCs/>
          <w:sz w:val="24"/>
          <w:szCs w:val="24"/>
        </w:rPr>
        <w:t xml:space="preserve"> </w:t>
      </w:r>
      <w:r>
        <w:rPr>
          <w:rFonts w:ascii="Times New Roman" w:hAnsi="Times New Roman"/>
          <w:sz w:val="24"/>
          <w:szCs w:val="24"/>
        </w:rPr>
        <w:t>Большинство пожилых россиян либо не путешеству</w:t>
      </w:r>
      <w:r w:rsidR="000A72F0">
        <w:rPr>
          <w:rFonts w:ascii="Times New Roman" w:hAnsi="Times New Roman"/>
          <w:sz w:val="24"/>
          <w:szCs w:val="24"/>
        </w:rPr>
        <w:t>е</w:t>
      </w:r>
      <w:r>
        <w:rPr>
          <w:rFonts w:ascii="Times New Roman" w:hAnsi="Times New Roman"/>
          <w:sz w:val="24"/>
          <w:szCs w:val="24"/>
        </w:rPr>
        <w:t xml:space="preserve">т вовсе, либо </w:t>
      </w:r>
      <w:r w:rsidRPr="00F41D4E">
        <w:rPr>
          <w:rFonts w:ascii="Times New Roman" w:hAnsi="Times New Roman"/>
          <w:sz w:val="24"/>
          <w:szCs w:val="24"/>
        </w:rPr>
        <w:t>ограничива</w:t>
      </w:r>
      <w:r w:rsidR="000A72F0">
        <w:rPr>
          <w:rFonts w:ascii="Times New Roman" w:hAnsi="Times New Roman"/>
          <w:sz w:val="24"/>
          <w:szCs w:val="24"/>
        </w:rPr>
        <w:t>е</w:t>
      </w:r>
      <w:r w:rsidRPr="00F41D4E">
        <w:rPr>
          <w:rFonts w:ascii="Times New Roman" w:hAnsi="Times New Roman"/>
          <w:sz w:val="24"/>
          <w:szCs w:val="24"/>
        </w:rPr>
        <w:t>тся недорогими поездками с целью экскурсионного отдыха</w:t>
      </w:r>
      <w:r w:rsidR="006877C5">
        <w:rPr>
          <w:rFonts w:ascii="Times New Roman" w:hAnsi="Times New Roman"/>
          <w:sz w:val="24"/>
          <w:szCs w:val="24"/>
        </w:rPr>
        <w:t xml:space="preserve"> </w:t>
      </w:r>
      <w:r w:rsidRPr="00F41D4E">
        <w:rPr>
          <w:rFonts w:ascii="Times New Roman" w:hAnsi="Times New Roman"/>
          <w:sz w:val="24"/>
          <w:szCs w:val="24"/>
        </w:rPr>
        <w:t>или на курортно-санаторное лечение.</w:t>
      </w:r>
    </w:p>
    <w:p w14:paraId="6146EE59" w14:textId="77777777" w:rsidR="00A70358" w:rsidRPr="00F41D4E" w:rsidRDefault="00A70358" w:rsidP="00A47CFF">
      <w:pPr>
        <w:tabs>
          <w:tab w:val="left" w:pos="-284"/>
        </w:tabs>
        <w:spacing w:after="0" w:line="360" w:lineRule="auto"/>
        <w:ind w:firstLine="851"/>
        <w:jc w:val="both"/>
        <w:rPr>
          <w:rFonts w:ascii="Times New Roman" w:hAnsi="Times New Roman"/>
          <w:sz w:val="24"/>
          <w:szCs w:val="24"/>
        </w:rPr>
      </w:pPr>
      <w:r w:rsidRPr="00F41D4E">
        <w:rPr>
          <w:rFonts w:ascii="Times New Roman" w:hAnsi="Times New Roman"/>
          <w:sz w:val="24"/>
          <w:szCs w:val="24"/>
        </w:rPr>
        <w:t>Организация туристских программ для лиц старшего</w:t>
      </w:r>
      <w:r w:rsidR="006877C5">
        <w:rPr>
          <w:rFonts w:ascii="Times New Roman" w:hAnsi="Times New Roman"/>
          <w:sz w:val="24"/>
          <w:szCs w:val="24"/>
        </w:rPr>
        <w:t xml:space="preserve"> </w:t>
      </w:r>
      <w:r w:rsidRPr="00F41D4E">
        <w:rPr>
          <w:rFonts w:ascii="Times New Roman" w:hAnsi="Times New Roman"/>
          <w:sz w:val="24"/>
          <w:szCs w:val="24"/>
        </w:rPr>
        <w:t>возраста требует особых подходов к учету возрастных психологических особенностей и потребностей данной категории граждан. Программы должны строиться с учетом требований, предпочтений, возможностей и ограничений</w:t>
      </w:r>
      <w:r w:rsidR="006877C5">
        <w:rPr>
          <w:rFonts w:ascii="Times New Roman" w:hAnsi="Times New Roman"/>
          <w:sz w:val="24"/>
          <w:szCs w:val="24"/>
        </w:rPr>
        <w:t xml:space="preserve"> </w:t>
      </w:r>
      <w:r w:rsidRPr="00F41D4E">
        <w:rPr>
          <w:rFonts w:ascii="Times New Roman" w:hAnsi="Times New Roman"/>
          <w:sz w:val="24"/>
          <w:szCs w:val="24"/>
        </w:rPr>
        <w:t xml:space="preserve">туристов данной категории, изучение которых должно стать предметом постоянного внимания со стороны туристских фирм и организаций. </w:t>
      </w:r>
    </w:p>
    <w:p w14:paraId="7932C50A" w14:textId="5D306FC7" w:rsidR="00A70358" w:rsidRPr="00F41D4E" w:rsidRDefault="00A70358" w:rsidP="00A47CFF">
      <w:pPr>
        <w:spacing w:after="0" w:line="360" w:lineRule="auto"/>
        <w:ind w:firstLine="851"/>
        <w:jc w:val="both"/>
        <w:rPr>
          <w:rFonts w:ascii="Times New Roman" w:hAnsi="Times New Roman"/>
          <w:sz w:val="24"/>
          <w:szCs w:val="24"/>
        </w:rPr>
      </w:pPr>
      <w:r w:rsidRPr="00692BF9">
        <w:rPr>
          <w:rFonts w:ascii="Times New Roman" w:hAnsi="Times New Roman"/>
          <w:bCs/>
          <w:sz w:val="24"/>
          <w:szCs w:val="24"/>
        </w:rPr>
        <w:t xml:space="preserve">До последнего времени туристические фирмы в России не ориентировались на </w:t>
      </w:r>
      <w:r w:rsidR="000A72F0">
        <w:rPr>
          <w:rFonts w:ascii="Times New Roman" w:hAnsi="Times New Roman"/>
          <w:bCs/>
          <w:sz w:val="24"/>
          <w:szCs w:val="24"/>
        </w:rPr>
        <w:t>граждан третьего возраста</w:t>
      </w:r>
      <w:r w:rsidRPr="00692BF9">
        <w:rPr>
          <w:rFonts w:ascii="Times New Roman" w:hAnsi="Times New Roman"/>
          <w:bCs/>
          <w:sz w:val="24"/>
          <w:szCs w:val="24"/>
        </w:rPr>
        <w:t>, а значит, и на их требования. В последние годы отношение туроператоров к данной категории туристов стало меняться, а их требования начинают анализироваться и учитываться.</w:t>
      </w:r>
      <w:r>
        <w:rPr>
          <w:rFonts w:ascii="Times New Roman" w:hAnsi="Times New Roman"/>
          <w:bCs/>
          <w:sz w:val="24"/>
          <w:szCs w:val="24"/>
        </w:rPr>
        <w:t xml:space="preserve"> Такая тенденция закономерна, поскольку с</w:t>
      </w:r>
      <w:r w:rsidRPr="00F41D4E">
        <w:rPr>
          <w:rFonts w:ascii="Times New Roman" w:hAnsi="Times New Roman"/>
          <w:sz w:val="24"/>
          <w:szCs w:val="24"/>
        </w:rPr>
        <w:t xml:space="preserve">оздание </w:t>
      </w:r>
      <w:r>
        <w:rPr>
          <w:rFonts w:ascii="Times New Roman" w:hAnsi="Times New Roman"/>
          <w:sz w:val="24"/>
          <w:szCs w:val="24"/>
        </w:rPr>
        <w:t>специальных</w:t>
      </w:r>
      <w:r w:rsidRPr="00F41D4E">
        <w:rPr>
          <w:rFonts w:ascii="Times New Roman" w:hAnsi="Times New Roman"/>
          <w:sz w:val="24"/>
          <w:szCs w:val="24"/>
        </w:rPr>
        <w:t xml:space="preserve"> туристических продуктов для людей старшего возраста помо</w:t>
      </w:r>
      <w:r>
        <w:rPr>
          <w:rFonts w:ascii="Times New Roman" w:hAnsi="Times New Roman"/>
          <w:sz w:val="24"/>
          <w:szCs w:val="24"/>
        </w:rPr>
        <w:t>гает</w:t>
      </w:r>
      <w:r w:rsidRPr="00F41D4E">
        <w:rPr>
          <w:rFonts w:ascii="Times New Roman" w:hAnsi="Times New Roman"/>
          <w:sz w:val="24"/>
          <w:szCs w:val="24"/>
        </w:rPr>
        <w:t xml:space="preserve"> существенно увеличить долю данного сегмента туристского рынка, бороться с сезонностью, </w:t>
      </w:r>
      <w:r>
        <w:rPr>
          <w:rFonts w:ascii="Times New Roman" w:hAnsi="Times New Roman"/>
          <w:sz w:val="24"/>
          <w:szCs w:val="24"/>
        </w:rPr>
        <w:t>более точно варьировать</w:t>
      </w:r>
      <w:r w:rsidRPr="00F41D4E">
        <w:rPr>
          <w:rFonts w:ascii="Times New Roman" w:hAnsi="Times New Roman"/>
          <w:sz w:val="24"/>
          <w:szCs w:val="24"/>
        </w:rPr>
        <w:t xml:space="preserve"> качество объектов размещения. </w:t>
      </w:r>
    </w:p>
    <w:p w14:paraId="2BBE0260" w14:textId="5B1CB033" w:rsidR="00A70358" w:rsidRPr="00F41D4E" w:rsidRDefault="00A70358" w:rsidP="00A47CFF">
      <w:pPr>
        <w:spacing w:after="0" w:line="360" w:lineRule="auto"/>
        <w:ind w:firstLine="851"/>
        <w:jc w:val="both"/>
        <w:rPr>
          <w:rFonts w:ascii="Times New Roman" w:hAnsi="Times New Roman"/>
          <w:sz w:val="24"/>
          <w:szCs w:val="24"/>
        </w:rPr>
      </w:pPr>
      <w:r w:rsidRPr="00F41D4E">
        <w:rPr>
          <w:rFonts w:ascii="Times New Roman" w:hAnsi="Times New Roman"/>
          <w:sz w:val="24"/>
          <w:szCs w:val="24"/>
        </w:rPr>
        <w:t xml:space="preserve">В связи с тем, что туризм для людей третьего возраста имеет особую социальную значимость, государство должно активнее участвовать в решении этой задачи, объединяя </w:t>
      </w:r>
      <w:r w:rsidRPr="00F41D4E">
        <w:rPr>
          <w:rFonts w:ascii="Times New Roman" w:hAnsi="Times New Roman"/>
          <w:bCs/>
          <w:sz w:val="24"/>
          <w:szCs w:val="24"/>
        </w:rPr>
        <w:t>усилия федеральных органов власти, органов власти субъектов</w:t>
      </w:r>
      <w:r w:rsidR="00891107">
        <w:rPr>
          <w:rFonts w:ascii="Times New Roman" w:hAnsi="Times New Roman"/>
          <w:bCs/>
          <w:sz w:val="24"/>
          <w:szCs w:val="24"/>
        </w:rPr>
        <w:t> </w:t>
      </w:r>
      <w:r w:rsidRPr="00F41D4E">
        <w:rPr>
          <w:rFonts w:ascii="Times New Roman" w:hAnsi="Times New Roman"/>
          <w:bCs/>
          <w:sz w:val="24"/>
          <w:szCs w:val="24"/>
        </w:rPr>
        <w:t xml:space="preserve">РФ, органов местного самоуправления, туристско-спортивных общественных объединений, других заинтересованных организаций. </w:t>
      </w:r>
      <w:r w:rsidRPr="00F41D4E">
        <w:rPr>
          <w:rFonts w:ascii="Times New Roman" w:hAnsi="Times New Roman"/>
          <w:sz w:val="24"/>
          <w:szCs w:val="24"/>
        </w:rPr>
        <w:t>Это позволит не только удовлетворить спрос различных категорий туристов, в том числе и лиц старшего возраста, но и обеспечить всесезонное функционирование туристских объектов и</w:t>
      </w:r>
      <w:r w:rsidR="006877C5">
        <w:rPr>
          <w:rFonts w:ascii="Times New Roman" w:hAnsi="Times New Roman"/>
          <w:sz w:val="24"/>
          <w:szCs w:val="24"/>
        </w:rPr>
        <w:t xml:space="preserve"> </w:t>
      </w:r>
      <w:r w:rsidRPr="00F41D4E">
        <w:rPr>
          <w:rFonts w:ascii="Times New Roman" w:hAnsi="Times New Roman"/>
          <w:sz w:val="24"/>
          <w:szCs w:val="24"/>
        </w:rPr>
        <w:t xml:space="preserve">стабильный рост как отдельных туристских потоков, так и всего туризма в целом. </w:t>
      </w:r>
    </w:p>
    <w:p w14:paraId="336DEC86" w14:textId="77777777" w:rsidR="00A70358" w:rsidRDefault="00A70358" w:rsidP="00A47CFF">
      <w:pPr>
        <w:spacing w:after="0" w:line="360" w:lineRule="auto"/>
        <w:ind w:firstLine="851"/>
        <w:jc w:val="both"/>
        <w:rPr>
          <w:rFonts w:ascii="Times New Roman" w:hAnsi="Times New Roman"/>
          <w:b/>
          <w:sz w:val="24"/>
          <w:szCs w:val="24"/>
        </w:rPr>
      </w:pPr>
    </w:p>
    <w:p w14:paraId="1B17ADBE" w14:textId="77777777" w:rsidR="00A70358" w:rsidRPr="00A47CFF" w:rsidRDefault="00A70358" w:rsidP="00A47CFF">
      <w:pPr>
        <w:spacing w:after="0" w:line="360" w:lineRule="auto"/>
        <w:jc w:val="center"/>
        <w:rPr>
          <w:rFonts w:ascii="Times New Roman" w:hAnsi="Times New Roman"/>
          <w:b/>
          <w:i/>
          <w:sz w:val="24"/>
          <w:szCs w:val="24"/>
          <w:lang w:val="en-US"/>
        </w:rPr>
      </w:pPr>
      <w:r w:rsidRPr="003565BE">
        <w:rPr>
          <w:rFonts w:ascii="Times New Roman" w:hAnsi="Times New Roman"/>
          <w:b/>
          <w:i/>
          <w:sz w:val="24"/>
          <w:szCs w:val="24"/>
        </w:rPr>
        <w:t>Список литературы</w:t>
      </w:r>
      <w:r w:rsidR="00A47CFF">
        <w:rPr>
          <w:rFonts w:ascii="Times New Roman" w:hAnsi="Times New Roman"/>
          <w:b/>
          <w:i/>
          <w:sz w:val="24"/>
          <w:szCs w:val="24"/>
          <w:lang w:val="en-US"/>
        </w:rPr>
        <w:t>:</w:t>
      </w:r>
    </w:p>
    <w:p w14:paraId="76711C6D" w14:textId="77777777" w:rsidR="00192004" w:rsidRPr="00192004" w:rsidRDefault="00192004"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192004">
        <w:rPr>
          <w:rFonts w:ascii="Times New Roman" w:hAnsi="Times New Roman" w:cs="Times New Roman"/>
          <w:sz w:val="24"/>
          <w:szCs w:val="24"/>
        </w:rPr>
        <w:t>50</w:t>
      </w:r>
      <w:r w:rsidRPr="00192004">
        <w:rPr>
          <w:rFonts w:ascii="Times New Roman" w:hAnsi="Times New Roman" w:cs="Times New Roman"/>
          <w:sz w:val="24"/>
          <w:szCs w:val="24"/>
          <w:lang w:val="en-US"/>
        </w:rPr>
        <w:t> </w:t>
      </w:r>
      <w:r w:rsidRPr="00192004">
        <w:rPr>
          <w:rFonts w:ascii="Times New Roman" w:hAnsi="Times New Roman" w:cs="Times New Roman"/>
          <w:sz w:val="24"/>
          <w:szCs w:val="24"/>
        </w:rPr>
        <w:t xml:space="preserve">Плюс [Сайт]. </w:t>
      </w:r>
      <w:r w:rsidRPr="00192004">
        <w:rPr>
          <w:rFonts w:ascii="Times New Roman" w:hAnsi="Times New Roman" w:cs="Times New Roman"/>
          <w:sz w:val="24"/>
          <w:szCs w:val="24"/>
          <w:lang w:val="en-US"/>
        </w:rPr>
        <w:t>URL</w:t>
      </w:r>
      <w:r w:rsidRPr="00192004">
        <w:rPr>
          <w:rFonts w:ascii="Times New Roman" w:hAnsi="Times New Roman" w:cs="Times New Roman"/>
          <w:sz w:val="24"/>
          <w:szCs w:val="24"/>
        </w:rPr>
        <w:t>:</w:t>
      </w:r>
      <w:r w:rsidRPr="00192004">
        <w:rPr>
          <w:rFonts w:ascii="Times New Roman" w:hAnsi="Times New Roman" w:cs="Times New Roman"/>
          <w:sz w:val="24"/>
          <w:szCs w:val="24"/>
          <w:lang w:val="en-US"/>
        </w:rPr>
        <w:t> </w:t>
      </w:r>
      <w:hyperlink r:id="rId13" w:history="1">
        <w:r w:rsidRPr="00192004">
          <w:rPr>
            <w:rStyle w:val="af"/>
            <w:rFonts w:ascii="Times New Roman" w:hAnsi="Times New Roman" w:cs="Times New Roman"/>
            <w:sz w:val="24"/>
            <w:szCs w:val="24"/>
          </w:rPr>
          <w:t>http://www.50plus.ru/</w:t>
        </w:r>
      </w:hyperlink>
      <w:r w:rsidRPr="00192004">
        <w:rPr>
          <w:rFonts w:ascii="Times New Roman" w:hAnsi="Times New Roman" w:cs="Times New Roman"/>
          <w:sz w:val="24"/>
          <w:szCs w:val="24"/>
        </w:rPr>
        <w:t xml:space="preserve"> (дата обращения: 30.04.2017).</w:t>
      </w:r>
    </w:p>
    <w:p w14:paraId="6C5C6999" w14:textId="17608012" w:rsidR="00CF00AA" w:rsidRPr="00CF00AA" w:rsidRDefault="00CF00AA"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CF00AA">
        <w:rPr>
          <w:rFonts w:ascii="Times New Roman" w:hAnsi="Times New Roman" w:cs="Times New Roman"/>
          <w:i/>
          <w:sz w:val="24"/>
          <w:szCs w:val="24"/>
        </w:rPr>
        <w:t>Александрова А.Ю.</w:t>
      </w:r>
      <w:r w:rsidRPr="00CF00AA">
        <w:rPr>
          <w:rFonts w:ascii="Times New Roman" w:hAnsi="Times New Roman" w:cs="Times New Roman"/>
          <w:sz w:val="24"/>
          <w:szCs w:val="24"/>
        </w:rPr>
        <w:t xml:space="preserve"> Международный туризм. М.: Аспект Пресс, 2002</w:t>
      </w:r>
      <w:r w:rsidRPr="00192004">
        <w:rPr>
          <w:rFonts w:ascii="Times New Roman" w:hAnsi="Times New Roman" w:cs="Times New Roman"/>
          <w:sz w:val="24"/>
          <w:szCs w:val="24"/>
        </w:rPr>
        <w:t>.</w:t>
      </w:r>
    </w:p>
    <w:p w14:paraId="6C663538" w14:textId="77777777" w:rsidR="00A70358" w:rsidRPr="00A47CFF" w:rsidRDefault="002C4C08"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Pr>
          <w:rFonts w:ascii="Times New Roman" w:hAnsi="Times New Roman" w:cs="Times New Roman"/>
          <w:i/>
          <w:sz w:val="24"/>
          <w:szCs w:val="24"/>
        </w:rPr>
        <w:t>Варламова М.А., Ермолина </w:t>
      </w:r>
      <w:r w:rsidR="00A70358" w:rsidRPr="00A47CFF">
        <w:rPr>
          <w:rFonts w:ascii="Times New Roman" w:hAnsi="Times New Roman" w:cs="Times New Roman"/>
          <w:i/>
          <w:sz w:val="24"/>
          <w:szCs w:val="24"/>
        </w:rPr>
        <w:t>А.А., Синявская</w:t>
      </w:r>
      <w:r>
        <w:rPr>
          <w:rFonts w:ascii="Times New Roman" w:hAnsi="Times New Roman" w:cs="Times New Roman"/>
          <w:i/>
          <w:sz w:val="24"/>
          <w:szCs w:val="24"/>
        </w:rPr>
        <w:t> </w:t>
      </w:r>
      <w:r w:rsidR="00A70358" w:rsidRPr="00A47CFF">
        <w:rPr>
          <w:rFonts w:ascii="Times New Roman" w:hAnsi="Times New Roman" w:cs="Times New Roman"/>
          <w:i/>
          <w:sz w:val="24"/>
          <w:szCs w:val="24"/>
        </w:rPr>
        <w:t>О.В.</w:t>
      </w:r>
      <w:r w:rsidR="00A70358" w:rsidRPr="00A47CFF">
        <w:rPr>
          <w:rFonts w:ascii="Times New Roman" w:hAnsi="Times New Roman" w:cs="Times New Roman"/>
          <w:sz w:val="24"/>
          <w:szCs w:val="24"/>
        </w:rPr>
        <w:t xml:space="preserve"> Индекс активного долголетия как инструмент оценки политики в отношении пожилых в России</w:t>
      </w:r>
      <w:r>
        <w:rPr>
          <w:rFonts w:ascii="Times New Roman" w:hAnsi="Times New Roman" w:cs="Times New Roman"/>
          <w:sz w:val="24"/>
          <w:szCs w:val="24"/>
        </w:rPr>
        <w:t> /</w:t>
      </w:r>
      <w:r w:rsidR="00A70358" w:rsidRPr="00A47CFF">
        <w:rPr>
          <w:rFonts w:ascii="Times New Roman" w:hAnsi="Times New Roman" w:cs="Times New Roman"/>
          <w:sz w:val="24"/>
          <w:szCs w:val="24"/>
        </w:rPr>
        <w:t xml:space="preserve"> </w:t>
      </w:r>
      <w:r w:rsidRPr="00884F72">
        <w:rPr>
          <w:rFonts w:ascii="Times New Roman" w:eastAsia="Times New Roman" w:hAnsi="Times New Roman" w:cs="Times New Roman"/>
          <w:sz w:val="24"/>
          <w:szCs w:val="24"/>
        </w:rPr>
        <w:t>Материалы совместного научно-практического семинара «Активное долголетие в контексте социальной политики:</w:t>
      </w:r>
      <w:r w:rsidR="007101B1">
        <w:rPr>
          <w:rFonts w:ascii="Times New Roman" w:eastAsia="Times New Roman" w:hAnsi="Times New Roman" w:cs="Times New Roman"/>
          <w:sz w:val="24"/>
          <w:szCs w:val="24"/>
          <w:lang w:val="en-US"/>
        </w:rPr>
        <w:t> </w:t>
      </w:r>
      <w:r w:rsidR="007101B1">
        <w:rPr>
          <w:rFonts w:ascii="Times New Roman" w:eastAsia="Times New Roman" w:hAnsi="Times New Roman" w:cs="Times New Roman"/>
          <w:sz w:val="24"/>
          <w:szCs w:val="24"/>
        </w:rPr>
        <w:t>проблемы</w:t>
      </w:r>
      <w:r w:rsidR="007101B1">
        <w:rPr>
          <w:rFonts w:ascii="Times New Roman" w:eastAsia="Times New Roman" w:hAnsi="Times New Roman" w:cs="Times New Roman"/>
          <w:sz w:val="24"/>
          <w:szCs w:val="24"/>
          <w:lang w:val="en-US"/>
        </w:rPr>
        <w:t> </w:t>
      </w:r>
      <w:r w:rsidRPr="00884F72">
        <w:rPr>
          <w:rFonts w:ascii="Times New Roman" w:eastAsia="Times New Roman" w:hAnsi="Times New Roman" w:cs="Times New Roman"/>
          <w:sz w:val="24"/>
          <w:szCs w:val="24"/>
        </w:rPr>
        <w:t>измерения»,</w:t>
      </w:r>
      <w:r w:rsidR="007101B1">
        <w:rPr>
          <w:rFonts w:ascii="Times New Roman" w:eastAsia="Times New Roman" w:hAnsi="Times New Roman" w:cs="Times New Roman"/>
          <w:sz w:val="24"/>
          <w:szCs w:val="24"/>
          <w:lang w:val="en-US"/>
        </w:rPr>
        <w:t> </w:t>
      </w:r>
      <w:r w:rsidRPr="00884F72">
        <w:rPr>
          <w:rFonts w:ascii="Times New Roman" w:eastAsia="Times New Roman" w:hAnsi="Times New Roman" w:cs="Times New Roman"/>
          <w:sz w:val="24"/>
          <w:szCs w:val="24"/>
        </w:rPr>
        <w:t>2015.</w:t>
      </w:r>
      <w:r w:rsidR="007101B1">
        <w:rPr>
          <w:rFonts w:ascii="Times New Roman" w:eastAsia="Times New Roman" w:hAnsi="Times New Roman" w:cs="Times New Roman"/>
          <w:sz w:val="24"/>
          <w:szCs w:val="24"/>
          <w:lang w:val="en-US"/>
        </w:rPr>
        <w:t> </w:t>
      </w:r>
      <w:r w:rsidR="00A70358" w:rsidRPr="00A47CFF">
        <w:rPr>
          <w:rFonts w:ascii="Times New Roman" w:hAnsi="Times New Roman" w:cs="Times New Roman"/>
          <w:sz w:val="24"/>
          <w:szCs w:val="24"/>
          <w:lang w:val="en-US"/>
        </w:rPr>
        <w:t>URL</w:t>
      </w:r>
      <w:r w:rsidR="00A70358" w:rsidRPr="00A47CFF">
        <w:rPr>
          <w:rFonts w:ascii="Times New Roman" w:hAnsi="Times New Roman" w:cs="Times New Roman"/>
          <w:sz w:val="24"/>
          <w:szCs w:val="24"/>
        </w:rPr>
        <w:t>:</w:t>
      </w:r>
      <w:r>
        <w:rPr>
          <w:rFonts w:ascii="Times New Roman" w:hAnsi="Times New Roman" w:cs="Times New Roman"/>
          <w:sz w:val="24"/>
          <w:szCs w:val="24"/>
        </w:rPr>
        <w:t> </w:t>
      </w:r>
      <w:hyperlink r:id="rId14" w:history="1">
        <w:r w:rsidRPr="000A6568">
          <w:rPr>
            <w:rStyle w:val="af"/>
            <w:rFonts w:ascii="Times New Roman" w:hAnsi="Times New Roman" w:cs="Times New Roman"/>
            <w:sz w:val="24"/>
            <w:szCs w:val="24"/>
            <w:lang w:val="en-US"/>
          </w:rPr>
          <w:t>http</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regconf</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hse</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ru</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uploads</w:t>
        </w:r>
        <w:r w:rsidRPr="000A6568">
          <w:rPr>
            <w:rStyle w:val="af"/>
            <w:rFonts w:ascii="Times New Roman" w:hAnsi="Times New Roman" w:cs="Times New Roman"/>
            <w:sz w:val="24"/>
            <w:szCs w:val="24"/>
          </w:rPr>
          <w:t>/95</w:t>
        </w:r>
        <w:r w:rsidRPr="000A6568">
          <w:rPr>
            <w:rStyle w:val="af"/>
            <w:rFonts w:ascii="Times New Roman" w:hAnsi="Times New Roman" w:cs="Times New Roman"/>
            <w:sz w:val="24"/>
            <w:szCs w:val="24"/>
            <w:lang w:val="en-US"/>
          </w:rPr>
          <w:t>dcb</w:t>
        </w:r>
        <w:r w:rsidRPr="000A6568">
          <w:rPr>
            <w:rStyle w:val="af"/>
            <w:rFonts w:ascii="Times New Roman" w:hAnsi="Times New Roman" w:cs="Times New Roman"/>
            <w:sz w:val="24"/>
            <w:szCs w:val="24"/>
          </w:rPr>
          <w:t>14</w:t>
        </w:r>
        <w:r w:rsidRPr="000A6568">
          <w:rPr>
            <w:rStyle w:val="af"/>
            <w:rFonts w:ascii="Times New Roman" w:hAnsi="Times New Roman" w:cs="Times New Roman"/>
            <w:sz w:val="24"/>
            <w:szCs w:val="24"/>
            <w:lang w:val="en-US"/>
          </w:rPr>
          <w:t>f</w:t>
        </w:r>
        <w:r w:rsidRPr="000A6568">
          <w:rPr>
            <w:rStyle w:val="af"/>
            <w:rFonts w:ascii="Times New Roman" w:hAnsi="Times New Roman" w:cs="Times New Roman"/>
            <w:sz w:val="24"/>
            <w:szCs w:val="24"/>
          </w:rPr>
          <w:t>6</w:t>
        </w:r>
        <w:r w:rsidRPr="000A6568">
          <w:rPr>
            <w:rStyle w:val="af"/>
            <w:rFonts w:ascii="Times New Roman" w:hAnsi="Times New Roman" w:cs="Times New Roman"/>
            <w:sz w:val="24"/>
            <w:szCs w:val="24"/>
            <w:lang w:val="en-US"/>
          </w:rPr>
          <w:t>f</w:t>
        </w:r>
        <w:r w:rsidRPr="000A6568">
          <w:rPr>
            <w:rStyle w:val="af"/>
            <w:rFonts w:ascii="Times New Roman" w:hAnsi="Times New Roman" w:cs="Times New Roman"/>
            <w:sz w:val="24"/>
            <w:szCs w:val="24"/>
          </w:rPr>
          <w:t>87</w:t>
        </w:r>
        <w:r w:rsidRPr="000A6568">
          <w:rPr>
            <w:rStyle w:val="af"/>
            <w:rFonts w:ascii="Times New Roman" w:hAnsi="Times New Roman" w:cs="Times New Roman"/>
            <w:sz w:val="24"/>
            <w:szCs w:val="24"/>
            <w:lang w:val="en-US"/>
          </w:rPr>
          <w:t>f</w:t>
        </w:r>
        <w:r w:rsidRPr="000A6568">
          <w:rPr>
            <w:rStyle w:val="af"/>
            <w:rFonts w:ascii="Times New Roman" w:hAnsi="Times New Roman" w:cs="Times New Roman"/>
            <w:sz w:val="24"/>
            <w:szCs w:val="24"/>
          </w:rPr>
          <w:t>6</w:t>
        </w:r>
        <w:r w:rsidRPr="000A6568">
          <w:rPr>
            <w:rStyle w:val="af"/>
            <w:rFonts w:ascii="Times New Roman" w:hAnsi="Times New Roman" w:cs="Times New Roman"/>
            <w:sz w:val="24"/>
            <w:szCs w:val="24"/>
            <w:lang w:val="en-US"/>
          </w:rPr>
          <w:t>bdb</w:t>
        </w:r>
        <w:r w:rsidRPr="000A6568">
          <w:rPr>
            <w:rStyle w:val="af"/>
            <w:rFonts w:ascii="Times New Roman" w:hAnsi="Times New Roman" w:cs="Times New Roman"/>
            <w:sz w:val="24"/>
            <w:szCs w:val="24"/>
          </w:rPr>
          <w:t>7</w:t>
        </w:r>
        <w:r w:rsidRPr="000A6568">
          <w:rPr>
            <w:rStyle w:val="af"/>
            <w:rFonts w:ascii="Times New Roman" w:hAnsi="Times New Roman" w:cs="Times New Roman"/>
            <w:sz w:val="24"/>
            <w:szCs w:val="24"/>
            <w:lang w:val="en-US"/>
          </w:rPr>
          <w:t>ed</w:t>
        </w:r>
        <w:r w:rsidRPr="000A6568">
          <w:rPr>
            <w:rStyle w:val="af"/>
            <w:rFonts w:ascii="Times New Roman" w:hAnsi="Times New Roman" w:cs="Times New Roman"/>
            <w:sz w:val="24"/>
            <w:szCs w:val="24"/>
          </w:rPr>
          <w:t>8</w:t>
        </w:r>
        <w:r w:rsidRPr="000A6568">
          <w:rPr>
            <w:rStyle w:val="af"/>
            <w:rFonts w:ascii="Times New Roman" w:hAnsi="Times New Roman" w:cs="Times New Roman"/>
            <w:sz w:val="24"/>
            <w:szCs w:val="24"/>
            <w:lang w:val="en-US"/>
          </w:rPr>
          <w:t>c</w:t>
        </w:r>
        <w:r w:rsidRPr="000A6568">
          <w:rPr>
            <w:rStyle w:val="af"/>
            <w:rFonts w:ascii="Times New Roman" w:hAnsi="Times New Roman" w:cs="Times New Roman"/>
            <w:sz w:val="24"/>
            <w:szCs w:val="24"/>
          </w:rPr>
          <w:t>7</w:t>
        </w:r>
        <w:r w:rsidRPr="000A6568">
          <w:rPr>
            <w:rStyle w:val="af"/>
            <w:rFonts w:ascii="Times New Roman" w:hAnsi="Times New Roman" w:cs="Times New Roman"/>
            <w:sz w:val="24"/>
            <w:szCs w:val="24"/>
            <w:lang w:val="en-US"/>
          </w:rPr>
          <w:t>f</w:t>
        </w:r>
        <w:r w:rsidRPr="000A6568">
          <w:rPr>
            <w:rStyle w:val="af"/>
            <w:rFonts w:ascii="Times New Roman" w:hAnsi="Times New Roman" w:cs="Times New Roman"/>
            <w:sz w:val="24"/>
            <w:szCs w:val="24"/>
          </w:rPr>
          <w:t>87</w:t>
        </w:r>
        <w:r w:rsidRPr="000A6568">
          <w:rPr>
            <w:rStyle w:val="af"/>
            <w:rFonts w:ascii="Times New Roman" w:hAnsi="Times New Roman" w:cs="Times New Roman"/>
            <w:sz w:val="24"/>
            <w:szCs w:val="24"/>
            <w:lang w:val="en-US"/>
          </w:rPr>
          <w:t>ebc</w:t>
        </w:r>
        <w:r w:rsidRPr="000A6568">
          <w:rPr>
            <w:rStyle w:val="af"/>
            <w:rFonts w:ascii="Times New Roman" w:hAnsi="Times New Roman" w:cs="Times New Roman"/>
            <w:sz w:val="24"/>
            <w:szCs w:val="24"/>
          </w:rPr>
          <w:t>8</w:t>
        </w:r>
        <w:r w:rsidRPr="000A6568">
          <w:rPr>
            <w:rStyle w:val="af"/>
            <w:rFonts w:ascii="Times New Roman" w:hAnsi="Times New Roman" w:cs="Times New Roman"/>
            <w:sz w:val="24"/>
            <w:szCs w:val="24"/>
            <w:lang w:val="en-US"/>
          </w:rPr>
          <w:t>a</w:t>
        </w:r>
        <w:r w:rsidRPr="000A6568">
          <w:rPr>
            <w:rStyle w:val="af"/>
            <w:rFonts w:ascii="Times New Roman" w:hAnsi="Times New Roman" w:cs="Times New Roman"/>
            <w:sz w:val="24"/>
            <w:szCs w:val="24"/>
          </w:rPr>
          <w:t>729</w:t>
        </w:r>
        <w:r w:rsidRPr="000A6568">
          <w:rPr>
            <w:rStyle w:val="af"/>
            <w:rFonts w:ascii="Times New Roman" w:hAnsi="Times New Roman" w:cs="Times New Roman"/>
            <w:sz w:val="24"/>
            <w:szCs w:val="24"/>
            <w:lang w:val="en-US"/>
          </w:rPr>
          <w:t>ef</w:t>
        </w:r>
        <w:r w:rsidRPr="000A6568">
          <w:rPr>
            <w:rStyle w:val="af"/>
            <w:rFonts w:ascii="Times New Roman" w:hAnsi="Times New Roman" w:cs="Times New Roman"/>
            <w:sz w:val="24"/>
            <w:szCs w:val="24"/>
          </w:rPr>
          <w:t>0</w:t>
        </w:r>
        <w:r w:rsidRPr="000A6568">
          <w:rPr>
            <w:rStyle w:val="af"/>
            <w:rFonts w:ascii="Times New Roman" w:hAnsi="Times New Roman" w:cs="Times New Roman"/>
            <w:sz w:val="24"/>
            <w:szCs w:val="24"/>
            <w:lang w:val="en-US"/>
          </w:rPr>
          <w:t>fcf</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docx</w:t>
        </w:r>
      </w:hyperlink>
      <w:r>
        <w:rPr>
          <w:rFonts w:ascii="Times New Roman" w:hAnsi="Times New Roman" w:cs="Times New Roman"/>
          <w:sz w:val="24"/>
          <w:szCs w:val="24"/>
        </w:rPr>
        <w:t xml:space="preserve"> (дата обращения: 05.02.2017)</w:t>
      </w:r>
      <w:r w:rsidR="00A70358" w:rsidRPr="00A47CFF">
        <w:rPr>
          <w:rFonts w:ascii="Times New Roman" w:hAnsi="Times New Roman" w:cs="Times New Roman"/>
          <w:sz w:val="24"/>
          <w:szCs w:val="24"/>
        </w:rPr>
        <w:t>.</w:t>
      </w:r>
    </w:p>
    <w:p w14:paraId="28149AFC" w14:textId="77777777" w:rsidR="00A70358" w:rsidRPr="00A47CFF" w:rsidRDefault="002C4C08"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Pr>
          <w:rFonts w:ascii="Times New Roman" w:eastAsia="Times New Roman" w:hAnsi="Times New Roman" w:cs="Times New Roman"/>
          <w:i/>
          <w:sz w:val="24"/>
          <w:szCs w:val="24"/>
        </w:rPr>
        <w:t>Воробьева </w:t>
      </w:r>
      <w:r w:rsidR="00A70358" w:rsidRPr="00A47CFF">
        <w:rPr>
          <w:rFonts w:ascii="Times New Roman" w:eastAsia="Times New Roman" w:hAnsi="Times New Roman" w:cs="Times New Roman"/>
          <w:i/>
          <w:sz w:val="24"/>
          <w:szCs w:val="24"/>
        </w:rPr>
        <w:t xml:space="preserve">М. </w:t>
      </w:r>
      <w:r w:rsidR="00A70358" w:rsidRPr="00A47CFF">
        <w:rPr>
          <w:rFonts w:ascii="Times New Roman" w:eastAsia="Times New Roman" w:hAnsi="Times New Roman" w:cs="Times New Roman"/>
          <w:sz w:val="24"/>
          <w:szCs w:val="24"/>
        </w:rPr>
        <w:t>Золотое времечко: отправляем на отдых родителей</w:t>
      </w:r>
      <w:r w:rsidR="00A70358" w:rsidRPr="00A47CFF">
        <w:rPr>
          <w:rFonts w:ascii="Times New Roman" w:hAnsi="Times New Roman" w:cs="Times New Roman"/>
          <w:sz w:val="24"/>
          <w:szCs w:val="24"/>
        </w:rPr>
        <w:t>!</w:t>
      </w:r>
      <w:r>
        <w:rPr>
          <w:rFonts w:ascii="Times New Roman" w:hAnsi="Times New Roman" w:cs="Times New Roman"/>
          <w:sz w:val="24"/>
          <w:szCs w:val="24"/>
        </w:rPr>
        <w:t> </w:t>
      </w:r>
      <w:r w:rsidR="00A70358" w:rsidRPr="00A47CFF">
        <w:rPr>
          <w:rFonts w:ascii="Times New Roman" w:hAnsi="Times New Roman" w:cs="Times New Roman"/>
          <w:sz w:val="24"/>
          <w:szCs w:val="24"/>
        </w:rPr>
        <w:t>// PRO</w:t>
      </w:r>
      <w:r>
        <w:rPr>
          <w:rFonts w:ascii="Times New Roman" w:hAnsi="Times New Roman" w:cs="Times New Roman"/>
          <w:sz w:val="24"/>
          <w:szCs w:val="24"/>
        </w:rPr>
        <w:t> </w:t>
      </w:r>
      <w:r w:rsidR="00A70358" w:rsidRPr="00A47CFF">
        <w:rPr>
          <w:rFonts w:ascii="Times New Roman" w:hAnsi="Times New Roman" w:cs="Times New Roman"/>
          <w:sz w:val="24"/>
          <w:szCs w:val="24"/>
        </w:rPr>
        <w:t>Туризм</w:t>
      </w:r>
      <w:r>
        <w:rPr>
          <w:rFonts w:ascii="Times New Roman" w:hAnsi="Times New Roman" w:cs="Times New Roman"/>
          <w:sz w:val="24"/>
          <w:szCs w:val="24"/>
        </w:rPr>
        <w:t xml:space="preserve"> </w:t>
      </w:r>
      <w:r w:rsidRPr="002C4C08">
        <w:rPr>
          <w:rFonts w:ascii="Times New Roman" w:hAnsi="Times New Roman" w:cs="Times New Roman"/>
          <w:sz w:val="24"/>
          <w:szCs w:val="24"/>
        </w:rPr>
        <w:t>[</w:t>
      </w:r>
      <w:r>
        <w:rPr>
          <w:rFonts w:ascii="Times New Roman" w:hAnsi="Times New Roman" w:cs="Times New Roman"/>
          <w:sz w:val="24"/>
          <w:szCs w:val="24"/>
        </w:rPr>
        <w:t>Сайт</w:t>
      </w:r>
      <w:r w:rsidRPr="002C4C08">
        <w:rPr>
          <w:rFonts w:ascii="Times New Roman" w:hAnsi="Times New Roman" w:cs="Times New Roman"/>
          <w:sz w:val="24"/>
          <w:szCs w:val="24"/>
        </w:rPr>
        <w:t>]</w:t>
      </w:r>
      <w:r w:rsidR="00A70358" w:rsidRPr="00A47CFF">
        <w:rPr>
          <w:rFonts w:ascii="Times New Roman" w:hAnsi="Times New Roman" w:cs="Times New Roman"/>
          <w:sz w:val="24"/>
          <w:szCs w:val="24"/>
        </w:rPr>
        <w:t>. 14.07.2015. URL:</w:t>
      </w:r>
      <w:r>
        <w:rPr>
          <w:rFonts w:ascii="Times New Roman" w:hAnsi="Times New Roman" w:cs="Times New Roman"/>
          <w:sz w:val="24"/>
          <w:szCs w:val="24"/>
        </w:rPr>
        <w:t> </w:t>
      </w:r>
      <w:hyperlink r:id="rId15" w:history="1">
        <w:r w:rsidR="00D30F8D" w:rsidRPr="000A6568">
          <w:rPr>
            <w:rStyle w:val="af"/>
            <w:rFonts w:ascii="Times New Roman" w:hAnsi="Times New Roman" w:cs="Times New Roman"/>
            <w:sz w:val="24"/>
            <w:szCs w:val="24"/>
          </w:rPr>
          <w:t>http://proturizm.club/blog/articles/zolotoe-vremechko-otpravljaem-na-otdyh-roditelej.html</w:t>
        </w:r>
      </w:hyperlink>
      <w:r w:rsidR="00D30F8D">
        <w:rPr>
          <w:rFonts w:ascii="Times New Roman" w:hAnsi="Times New Roman" w:cs="Times New Roman"/>
          <w:sz w:val="24"/>
          <w:szCs w:val="24"/>
        </w:rPr>
        <w:t xml:space="preserve"> (дата обращения: 25.03.2017).</w:t>
      </w:r>
    </w:p>
    <w:p w14:paraId="398A6FEB" w14:textId="77777777" w:rsidR="002545EE" w:rsidRPr="00A47CFF" w:rsidRDefault="002545EE" w:rsidP="002545EE">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D30F8D">
        <w:rPr>
          <w:rFonts w:ascii="Times New Roman" w:eastAsia="Times New Roman" w:hAnsi="Times New Roman" w:cs="Times New Roman"/>
          <w:sz w:val="24"/>
          <w:szCs w:val="24"/>
        </w:rPr>
        <w:t>Все плюсы зрелого возраста.</w:t>
      </w:r>
      <w:r w:rsidRPr="00A47CFF">
        <w:rPr>
          <w:rFonts w:ascii="Times New Roman" w:eastAsia="Times New Roman" w:hAnsi="Times New Roman" w:cs="Times New Roman"/>
          <w:sz w:val="24"/>
          <w:szCs w:val="24"/>
        </w:rPr>
        <w:t xml:space="preserve"> Сборник статей. </w:t>
      </w:r>
      <w:r>
        <w:rPr>
          <w:rFonts w:ascii="Times New Roman" w:eastAsia="Times New Roman" w:hAnsi="Times New Roman" w:cs="Times New Roman"/>
          <w:sz w:val="24"/>
          <w:szCs w:val="24"/>
        </w:rPr>
        <w:t>М.: </w:t>
      </w:r>
      <w:r w:rsidRPr="00A47CFF">
        <w:rPr>
          <w:rFonts w:ascii="Times New Roman" w:eastAsia="Times New Roman" w:hAnsi="Times New Roman" w:cs="Times New Roman"/>
          <w:sz w:val="24"/>
          <w:szCs w:val="24"/>
        </w:rPr>
        <w:t xml:space="preserve">Парад, 2015. </w:t>
      </w:r>
      <w:r>
        <w:rPr>
          <w:rFonts w:ascii="Times New Roman" w:eastAsia="Times New Roman" w:hAnsi="Times New Roman" w:cs="Times New Roman"/>
          <w:sz w:val="24"/>
          <w:szCs w:val="24"/>
        </w:rPr>
        <w:t>Вып. </w:t>
      </w:r>
      <w:r w:rsidRPr="00A47CFF">
        <w:rPr>
          <w:rFonts w:ascii="Times New Roman" w:eastAsia="Times New Roman" w:hAnsi="Times New Roman" w:cs="Times New Roman"/>
          <w:sz w:val="24"/>
          <w:szCs w:val="24"/>
        </w:rPr>
        <w:t>4.</w:t>
      </w:r>
    </w:p>
    <w:p w14:paraId="0EF450F5" w14:textId="77777777" w:rsidR="00A70358" w:rsidRPr="00A47CFF" w:rsidRDefault="00D30F8D"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Pr>
          <w:rStyle w:val="apple-style-span"/>
          <w:rFonts w:ascii="Times New Roman" w:hAnsi="Times New Roman" w:cs="Times New Roman"/>
          <w:i/>
          <w:sz w:val="24"/>
          <w:szCs w:val="24"/>
        </w:rPr>
        <w:t>Галкина </w:t>
      </w:r>
      <w:r w:rsidR="00A70358" w:rsidRPr="00A47CFF">
        <w:rPr>
          <w:rStyle w:val="apple-style-span"/>
          <w:rFonts w:ascii="Times New Roman" w:hAnsi="Times New Roman" w:cs="Times New Roman"/>
          <w:i/>
          <w:sz w:val="24"/>
          <w:szCs w:val="24"/>
        </w:rPr>
        <w:t>Н.А.</w:t>
      </w:r>
      <w:r w:rsidR="00A70358" w:rsidRPr="00A47CFF">
        <w:rPr>
          <w:rStyle w:val="apple-style-span"/>
          <w:rFonts w:ascii="Times New Roman" w:hAnsi="Times New Roman" w:cs="Times New Roman"/>
          <w:sz w:val="24"/>
          <w:szCs w:val="24"/>
        </w:rPr>
        <w:t xml:space="preserve"> </w:t>
      </w:r>
      <w:r w:rsidR="00A70358" w:rsidRPr="00A47CFF">
        <w:rPr>
          <w:rFonts w:ascii="Times New Roman" w:hAnsi="Times New Roman" w:cs="Times New Roman"/>
          <w:sz w:val="24"/>
          <w:szCs w:val="24"/>
        </w:rPr>
        <w:t>Потенциальные сегменты населения для расширения клиентской базы коммерческих банков в условиях старения населения</w:t>
      </w:r>
      <w:r>
        <w:rPr>
          <w:rFonts w:ascii="Times New Roman" w:hAnsi="Times New Roman" w:cs="Times New Roman"/>
          <w:sz w:val="24"/>
          <w:szCs w:val="24"/>
        </w:rPr>
        <w:t> </w:t>
      </w:r>
      <w:r w:rsidR="00A70358" w:rsidRPr="00A47CFF">
        <w:rPr>
          <w:rStyle w:val="apple-style-span"/>
          <w:rFonts w:ascii="Times New Roman" w:hAnsi="Times New Roman" w:cs="Times New Roman"/>
          <w:sz w:val="24"/>
          <w:szCs w:val="24"/>
        </w:rPr>
        <w:t xml:space="preserve">// Вестник </w:t>
      </w:r>
      <w:r>
        <w:rPr>
          <w:rStyle w:val="apple-style-span"/>
          <w:rFonts w:ascii="Times New Roman" w:hAnsi="Times New Roman" w:cs="Times New Roman"/>
          <w:sz w:val="24"/>
          <w:szCs w:val="24"/>
        </w:rPr>
        <w:t>Московского университета. Серия 6. Экономика. 2015. № </w:t>
      </w:r>
      <w:r w:rsidR="00A70358" w:rsidRPr="00A47CFF">
        <w:rPr>
          <w:rStyle w:val="apple-style-span"/>
          <w:rFonts w:ascii="Times New Roman" w:hAnsi="Times New Roman" w:cs="Times New Roman"/>
          <w:sz w:val="24"/>
          <w:szCs w:val="24"/>
        </w:rPr>
        <w:t>1. С.</w:t>
      </w:r>
      <w:r>
        <w:rPr>
          <w:rStyle w:val="apple-style-span"/>
          <w:rFonts w:ascii="Times New Roman" w:hAnsi="Times New Roman" w:cs="Times New Roman"/>
          <w:sz w:val="24"/>
          <w:szCs w:val="24"/>
        </w:rPr>
        <w:t> </w:t>
      </w:r>
      <w:r w:rsidR="00A70358" w:rsidRPr="00A47CFF">
        <w:rPr>
          <w:rStyle w:val="apple-style-span"/>
          <w:rFonts w:ascii="Times New Roman" w:hAnsi="Times New Roman" w:cs="Times New Roman"/>
          <w:sz w:val="24"/>
          <w:szCs w:val="24"/>
        </w:rPr>
        <w:t>60</w:t>
      </w:r>
      <w:r>
        <w:rPr>
          <w:rStyle w:val="apple-style-span"/>
          <w:rFonts w:ascii="Times New Roman" w:hAnsi="Times New Roman" w:cs="Times New Roman"/>
          <w:sz w:val="24"/>
          <w:szCs w:val="24"/>
        </w:rPr>
        <w:t>–</w:t>
      </w:r>
      <w:r w:rsidR="00A70358" w:rsidRPr="00A47CFF">
        <w:rPr>
          <w:rStyle w:val="apple-style-span"/>
          <w:rFonts w:ascii="Times New Roman" w:hAnsi="Times New Roman" w:cs="Times New Roman"/>
          <w:sz w:val="24"/>
          <w:szCs w:val="24"/>
        </w:rPr>
        <w:t>86.</w:t>
      </w:r>
    </w:p>
    <w:p w14:paraId="4DD27E86" w14:textId="77777777" w:rsidR="00A70358" w:rsidRPr="00436A1F" w:rsidRDefault="00A70358"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A47CFF">
        <w:rPr>
          <w:rFonts w:ascii="Times New Roman" w:eastAsia="Times New Roman" w:hAnsi="Times New Roman" w:cs="Times New Roman"/>
          <w:bCs/>
          <w:kern w:val="36"/>
          <w:sz w:val="24"/>
          <w:szCs w:val="24"/>
        </w:rPr>
        <w:t>Европа подстраивается по</w:t>
      </w:r>
      <w:r w:rsidR="00D30F8D">
        <w:rPr>
          <w:rFonts w:ascii="Times New Roman" w:eastAsia="Times New Roman" w:hAnsi="Times New Roman" w:cs="Times New Roman"/>
          <w:bCs/>
          <w:kern w:val="36"/>
          <w:sz w:val="24"/>
          <w:szCs w:val="24"/>
        </w:rPr>
        <w:t>д пожилых путешественников </w:t>
      </w:r>
      <w:r w:rsidRPr="00A47CFF">
        <w:rPr>
          <w:rFonts w:ascii="Times New Roman" w:eastAsia="Times New Roman" w:hAnsi="Times New Roman" w:cs="Times New Roman"/>
          <w:bCs/>
          <w:kern w:val="36"/>
          <w:sz w:val="24"/>
          <w:szCs w:val="24"/>
        </w:rPr>
        <w:t>// Infox.ru</w:t>
      </w:r>
      <w:r w:rsidR="00D30F8D">
        <w:rPr>
          <w:rFonts w:ascii="Times New Roman" w:eastAsia="Times New Roman" w:hAnsi="Times New Roman" w:cs="Times New Roman"/>
          <w:bCs/>
          <w:kern w:val="36"/>
          <w:sz w:val="24"/>
          <w:szCs w:val="24"/>
        </w:rPr>
        <w:t xml:space="preserve"> </w:t>
      </w:r>
      <w:r w:rsidR="00D30F8D" w:rsidRPr="00D30F8D">
        <w:rPr>
          <w:rFonts w:ascii="Times New Roman" w:eastAsia="Times New Roman" w:hAnsi="Times New Roman" w:cs="Times New Roman"/>
          <w:bCs/>
          <w:kern w:val="36"/>
          <w:sz w:val="24"/>
          <w:szCs w:val="24"/>
        </w:rPr>
        <w:t>[</w:t>
      </w:r>
      <w:r w:rsidR="00D30F8D">
        <w:rPr>
          <w:rFonts w:ascii="Times New Roman" w:eastAsia="Times New Roman" w:hAnsi="Times New Roman" w:cs="Times New Roman"/>
          <w:bCs/>
          <w:kern w:val="36"/>
          <w:sz w:val="24"/>
          <w:szCs w:val="24"/>
        </w:rPr>
        <w:t>Сайт</w:t>
      </w:r>
      <w:r w:rsidR="00D30F8D" w:rsidRPr="00D30F8D">
        <w:rPr>
          <w:rFonts w:ascii="Times New Roman" w:eastAsia="Times New Roman" w:hAnsi="Times New Roman" w:cs="Times New Roman"/>
          <w:bCs/>
          <w:kern w:val="36"/>
          <w:sz w:val="24"/>
          <w:szCs w:val="24"/>
        </w:rPr>
        <w:t>]</w:t>
      </w:r>
      <w:r w:rsidRPr="00A47CFF">
        <w:rPr>
          <w:rFonts w:ascii="Times New Roman" w:eastAsia="Times New Roman" w:hAnsi="Times New Roman" w:cs="Times New Roman"/>
          <w:bCs/>
          <w:kern w:val="36"/>
          <w:sz w:val="24"/>
          <w:szCs w:val="24"/>
        </w:rPr>
        <w:t xml:space="preserve">. </w:t>
      </w:r>
      <w:r w:rsidRPr="007101B1">
        <w:rPr>
          <w:rFonts w:ascii="Times New Roman" w:eastAsia="Times New Roman" w:hAnsi="Times New Roman" w:cs="Times New Roman"/>
          <w:bCs/>
          <w:spacing w:val="-4"/>
          <w:sz w:val="24"/>
          <w:szCs w:val="24"/>
        </w:rPr>
        <w:t>20.07.2011.</w:t>
      </w:r>
      <w:r w:rsidR="007101B1" w:rsidRPr="007101B1">
        <w:rPr>
          <w:rFonts w:ascii="Times New Roman" w:eastAsia="Times New Roman" w:hAnsi="Times New Roman" w:cs="Times New Roman"/>
          <w:bCs/>
          <w:spacing w:val="-4"/>
          <w:sz w:val="24"/>
          <w:szCs w:val="24"/>
        </w:rPr>
        <w:t xml:space="preserve"> </w:t>
      </w:r>
      <w:r w:rsidRPr="007101B1">
        <w:rPr>
          <w:rFonts w:ascii="Times New Roman" w:eastAsia="Times New Roman" w:hAnsi="Times New Roman" w:cs="Times New Roman"/>
          <w:bCs/>
          <w:spacing w:val="-4"/>
          <w:sz w:val="24"/>
          <w:szCs w:val="24"/>
          <w:lang w:val="en-US"/>
        </w:rPr>
        <w:t>URL</w:t>
      </w:r>
      <w:r w:rsidRPr="007101B1">
        <w:rPr>
          <w:rFonts w:ascii="Times New Roman" w:eastAsia="Times New Roman" w:hAnsi="Times New Roman" w:cs="Times New Roman"/>
          <w:bCs/>
          <w:spacing w:val="-4"/>
          <w:sz w:val="24"/>
          <w:szCs w:val="24"/>
        </w:rPr>
        <w:t>:</w:t>
      </w:r>
      <w:r w:rsidR="00D30F8D" w:rsidRPr="007101B1">
        <w:rPr>
          <w:rFonts w:ascii="Times New Roman" w:eastAsia="Times New Roman" w:hAnsi="Times New Roman" w:cs="Times New Roman"/>
          <w:bCs/>
          <w:spacing w:val="-4"/>
          <w:sz w:val="24"/>
          <w:szCs w:val="24"/>
        </w:rPr>
        <w:t> </w:t>
      </w:r>
      <w:hyperlink r:id="rId16" w:history="1">
        <w:r w:rsidRPr="007101B1">
          <w:rPr>
            <w:rStyle w:val="af"/>
            <w:rFonts w:ascii="Times New Roman" w:eastAsia="Times New Roman" w:hAnsi="Times New Roman" w:cs="Times New Roman"/>
            <w:spacing w:val="-4"/>
            <w:sz w:val="24"/>
            <w:szCs w:val="24"/>
            <w:lang w:val="en-US"/>
          </w:rPr>
          <w:t>http</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www</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infox</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ru</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tourism</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europe</w:t>
        </w:r>
        <w:r w:rsidRPr="007101B1">
          <w:rPr>
            <w:rStyle w:val="af"/>
            <w:rFonts w:ascii="Times New Roman" w:eastAsia="Times New Roman" w:hAnsi="Times New Roman" w:cs="Times New Roman"/>
            <w:spacing w:val="-4"/>
            <w:sz w:val="24"/>
            <w:szCs w:val="24"/>
          </w:rPr>
          <w:t>/2011/07/20/</w:t>
        </w:r>
        <w:r w:rsidRPr="007101B1">
          <w:rPr>
            <w:rStyle w:val="af"/>
            <w:rFonts w:ascii="Times New Roman" w:eastAsia="Times New Roman" w:hAnsi="Times New Roman" w:cs="Times New Roman"/>
            <w:spacing w:val="-4"/>
            <w:sz w:val="24"/>
            <w:szCs w:val="24"/>
            <w:lang w:val="en-US"/>
          </w:rPr>
          <w:t>YEvropyeyskiye</w:t>
        </w:r>
        <w:r w:rsidRPr="007101B1">
          <w:rPr>
            <w:rStyle w:val="af"/>
            <w:rFonts w:ascii="Times New Roman" w:eastAsia="Times New Roman" w:hAnsi="Times New Roman" w:cs="Times New Roman"/>
            <w:spacing w:val="-4"/>
            <w:sz w:val="24"/>
            <w:szCs w:val="24"/>
          </w:rPr>
          <w:t>_</w:t>
        </w:r>
        <w:r w:rsidRPr="007101B1">
          <w:rPr>
            <w:rStyle w:val="af"/>
            <w:rFonts w:ascii="Times New Roman" w:eastAsia="Times New Roman" w:hAnsi="Times New Roman" w:cs="Times New Roman"/>
            <w:spacing w:val="-4"/>
            <w:sz w:val="24"/>
            <w:szCs w:val="24"/>
            <w:lang w:val="en-US"/>
          </w:rPr>
          <w:t>turis</w:t>
        </w:r>
        <w:r w:rsidRPr="007101B1">
          <w:rPr>
            <w:rStyle w:val="af"/>
            <w:rFonts w:ascii="Times New Roman" w:eastAsia="Times New Roman" w:hAnsi="Times New Roman" w:cs="Times New Roman"/>
            <w:spacing w:val="-4"/>
            <w:sz w:val="24"/>
            <w:szCs w:val="24"/>
          </w:rPr>
          <w:t>.</w:t>
        </w:r>
        <w:r w:rsidRPr="007101B1">
          <w:rPr>
            <w:rStyle w:val="af"/>
            <w:rFonts w:ascii="Times New Roman" w:eastAsia="Times New Roman" w:hAnsi="Times New Roman" w:cs="Times New Roman"/>
            <w:spacing w:val="-4"/>
            <w:sz w:val="24"/>
            <w:szCs w:val="24"/>
            <w:lang w:val="en-US"/>
          </w:rPr>
          <w:t>phtml</w:t>
        </w:r>
      </w:hyperlink>
      <w:r w:rsidRPr="00A47CFF">
        <w:rPr>
          <w:rFonts w:ascii="Times New Roman" w:eastAsia="Times New Roman" w:hAnsi="Times New Roman" w:cs="Times New Roman"/>
          <w:sz w:val="24"/>
          <w:szCs w:val="24"/>
        </w:rPr>
        <w:t xml:space="preserve"> </w:t>
      </w:r>
      <w:r w:rsidRPr="00A47CFF">
        <w:rPr>
          <w:rFonts w:ascii="Times New Roman" w:eastAsia="Times New Roman" w:hAnsi="Times New Roman" w:cs="Times New Roman"/>
          <w:bCs/>
          <w:kern w:val="36"/>
          <w:sz w:val="24"/>
          <w:szCs w:val="24"/>
        </w:rPr>
        <w:t>(дата обращения: 05.03.2017).</w:t>
      </w:r>
    </w:p>
    <w:p w14:paraId="64EF43DB" w14:textId="084A619A" w:rsidR="00DE77A3" w:rsidRPr="00A47CFF" w:rsidRDefault="00DE77A3"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436A1F">
        <w:rPr>
          <w:rFonts w:ascii="Times New Roman" w:eastAsia="Times New Roman" w:hAnsi="Times New Roman" w:cs="Times New Roman"/>
          <w:bCs/>
          <w:i/>
          <w:kern w:val="36"/>
          <w:sz w:val="24"/>
          <w:szCs w:val="24"/>
        </w:rPr>
        <w:t>Звягина Е.С., Рыбакова М.В.</w:t>
      </w:r>
      <w:r>
        <w:rPr>
          <w:rFonts w:ascii="Times New Roman" w:eastAsia="Times New Roman" w:hAnsi="Times New Roman" w:cs="Times New Roman"/>
          <w:bCs/>
          <w:kern w:val="36"/>
          <w:sz w:val="24"/>
          <w:szCs w:val="24"/>
        </w:rPr>
        <w:t xml:space="preserve"> </w:t>
      </w:r>
      <w:r w:rsidR="00E70CA7" w:rsidRPr="00795703">
        <w:rPr>
          <w:rFonts w:ascii="Times New Roman" w:eastAsia="Times New Roman" w:hAnsi="Times New Roman" w:cs="Times New Roman"/>
          <w:bCs/>
          <w:sz w:val="24"/>
          <w:szCs w:val="24"/>
        </w:rPr>
        <w:t>Экологический туризм как социальная, экологически-ответственная практика в управлении особо охраняемыми природными территориями</w:t>
      </w:r>
      <w:r w:rsidR="00E70CA7">
        <w:rPr>
          <w:rFonts w:ascii="Times New Roman" w:eastAsia="Times New Roman" w:hAnsi="Times New Roman" w:cs="Times New Roman"/>
          <w:bCs/>
          <w:sz w:val="24"/>
          <w:szCs w:val="24"/>
        </w:rPr>
        <w:t> </w:t>
      </w:r>
      <w:r w:rsidR="00E70CA7" w:rsidRPr="00795703">
        <w:rPr>
          <w:rFonts w:ascii="Times New Roman" w:eastAsia="Times New Roman" w:hAnsi="Times New Roman" w:cs="Times New Roman"/>
          <w:bCs/>
          <w:sz w:val="24"/>
          <w:szCs w:val="24"/>
        </w:rPr>
        <w:t>РФ </w:t>
      </w:r>
      <w:r w:rsidR="00E70CA7" w:rsidRPr="00795703">
        <w:rPr>
          <w:rFonts w:ascii="Times New Roman" w:eastAsia="Times New Roman" w:hAnsi="Times New Roman" w:cs="Times New Roman"/>
          <w:bCs/>
          <w:sz w:val="24"/>
          <w:szCs w:val="24"/>
          <w:lang w:val="en-US"/>
        </w:rPr>
        <w:t xml:space="preserve">// </w:t>
      </w:r>
      <w:r w:rsidR="00E70CA7" w:rsidRPr="00795703">
        <w:rPr>
          <w:rFonts w:ascii="Times New Roman" w:eastAsia="Times New Roman" w:hAnsi="Times New Roman" w:cs="Times New Roman"/>
          <w:bCs/>
          <w:sz w:val="24"/>
          <w:szCs w:val="24"/>
        </w:rPr>
        <w:t xml:space="preserve">Государственное управление. Электронный вестник. 2015. № 48. С. 50–65. </w:t>
      </w:r>
      <w:r w:rsidR="00E70CA7" w:rsidRPr="00795703">
        <w:rPr>
          <w:rFonts w:ascii="Times New Roman" w:eastAsia="Times New Roman" w:hAnsi="Times New Roman" w:cs="Times New Roman"/>
          <w:bCs/>
          <w:sz w:val="24"/>
          <w:szCs w:val="24"/>
          <w:lang w:val="en-US"/>
        </w:rPr>
        <w:t>URL: </w:t>
      </w:r>
      <w:hyperlink r:id="rId17" w:history="1">
        <w:r w:rsidR="00E70CA7" w:rsidRPr="00795703">
          <w:rPr>
            <w:rStyle w:val="af"/>
            <w:rFonts w:ascii="Times New Roman" w:eastAsia="Times New Roman" w:hAnsi="Times New Roman" w:cs="Times New Roman"/>
            <w:bCs/>
            <w:sz w:val="24"/>
            <w:szCs w:val="24"/>
            <w:lang w:val="en-US"/>
          </w:rPr>
          <w:t>http://e-journal.spa.msu.ru/vestnik/item/48_2015zvuagina_rybakova.htm</w:t>
        </w:r>
      </w:hyperlink>
      <w:r w:rsidR="00E70CA7" w:rsidRPr="00795703">
        <w:rPr>
          <w:rFonts w:ascii="Times New Roman" w:eastAsia="Times New Roman" w:hAnsi="Times New Roman" w:cs="Times New Roman"/>
          <w:bCs/>
          <w:sz w:val="24"/>
          <w:szCs w:val="24"/>
          <w:lang w:val="en-US"/>
        </w:rPr>
        <w:t xml:space="preserve"> (</w:t>
      </w:r>
      <w:r w:rsidR="00E70CA7" w:rsidRPr="00795703">
        <w:rPr>
          <w:rFonts w:ascii="Times New Roman" w:eastAsia="Times New Roman" w:hAnsi="Times New Roman" w:cs="Times New Roman"/>
          <w:bCs/>
          <w:sz w:val="24"/>
          <w:szCs w:val="24"/>
        </w:rPr>
        <w:t>дата обращения: 30.04.2017).</w:t>
      </w:r>
    </w:p>
    <w:p w14:paraId="6022DC8B" w14:textId="77777777" w:rsidR="00A70358" w:rsidRPr="007101B1" w:rsidRDefault="00A70358"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pacing w:val="-6"/>
          <w:sz w:val="24"/>
          <w:szCs w:val="24"/>
        </w:rPr>
      </w:pPr>
      <w:r w:rsidRPr="00A47CFF">
        <w:rPr>
          <w:rFonts w:ascii="Times New Roman" w:eastAsia="Times New Roman" w:hAnsi="Times New Roman" w:cs="Times New Roman"/>
          <w:sz w:val="24"/>
          <w:szCs w:val="24"/>
        </w:rPr>
        <w:t>Италия меняет отдых и больше ориентируется на пожилых туристов</w:t>
      </w:r>
      <w:r w:rsidR="00D30F8D">
        <w:rPr>
          <w:rFonts w:ascii="Times New Roman" w:eastAsia="Times New Roman" w:hAnsi="Times New Roman" w:cs="Times New Roman"/>
          <w:sz w:val="24"/>
          <w:szCs w:val="24"/>
        </w:rPr>
        <w:t> </w:t>
      </w:r>
      <w:r w:rsidRPr="00A47CFF">
        <w:rPr>
          <w:rFonts w:ascii="Times New Roman" w:eastAsia="Times New Roman" w:hAnsi="Times New Roman" w:cs="Times New Roman"/>
          <w:sz w:val="24"/>
          <w:szCs w:val="24"/>
        </w:rPr>
        <w:t xml:space="preserve">// </w:t>
      </w:r>
      <w:r w:rsidR="00D30F8D" w:rsidRPr="00D30F8D">
        <w:rPr>
          <w:rFonts w:ascii="Times New Roman" w:eastAsia="Times New Roman" w:hAnsi="Times New Roman" w:cs="Times New Roman"/>
          <w:sz w:val="24"/>
          <w:szCs w:val="24"/>
        </w:rPr>
        <w:t xml:space="preserve">Euromag.ru </w:t>
      </w:r>
      <w:r w:rsidR="00D30F8D" w:rsidRPr="007101B1">
        <w:rPr>
          <w:rFonts w:ascii="Times New Roman" w:eastAsia="Times New Roman" w:hAnsi="Times New Roman" w:cs="Times New Roman"/>
          <w:spacing w:val="-6"/>
          <w:sz w:val="24"/>
          <w:szCs w:val="24"/>
        </w:rPr>
        <w:t>[Сайт].</w:t>
      </w:r>
      <w:r w:rsidRPr="007101B1">
        <w:rPr>
          <w:rFonts w:ascii="Times New Roman" w:eastAsia="Times New Roman" w:hAnsi="Times New Roman" w:cs="Times New Roman"/>
          <w:spacing w:val="-6"/>
          <w:sz w:val="24"/>
          <w:szCs w:val="24"/>
        </w:rPr>
        <w:t xml:space="preserve"> 17.05.2011. </w:t>
      </w:r>
      <w:r w:rsidRPr="007101B1">
        <w:rPr>
          <w:rFonts w:ascii="Times New Roman" w:eastAsia="Times New Roman" w:hAnsi="Times New Roman" w:cs="Times New Roman"/>
          <w:spacing w:val="-6"/>
          <w:sz w:val="24"/>
          <w:szCs w:val="24"/>
          <w:lang w:val="en-US"/>
        </w:rPr>
        <w:t>URL</w:t>
      </w:r>
      <w:r w:rsidRPr="007101B1">
        <w:rPr>
          <w:rFonts w:ascii="Times New Roman" w:eastAsia="Times New Roman" w:hAnsi="Times New Roman" w:cs="Times New Roman"/>
          <w:spacing w:val="-6"/>
          <w:sz w:val="24"/>
          <w:szCs w:val="24"/>
        </w:rPr>
        <w:t>:</w:t>
      </w:r>
      <w:r w:rsidR="00D30F8D" w:rsidRPr="007101B1">
        <w:rPr>
          <w:rFonts w:ascii="Times New Roman" w:eastAsia="Times New Roman" w:hAnsi="Times New Roman" w:cs="Times New Roman"/>
          <w:spacing w:val="-6"/>
          <w:sz w:val="24"/>
          <w:szCs w:val="24"/>
        </w:rPr>
        <w:t> </w:t>
      </w:r>
      <w:hyperlink r:id="rId18" w:history="1">
        <w:r w:rsidRPr="007101B1">
          <w:rPr>
            <w:rStyle w:val="af"/>
            <w:rFonts w:ascii="Times New Roman" w:eastAsia="Times New Roman" w:hAnsi="Times New Roman" w:cs="Times New Roman"/>
            <w:spacing w:val="-6"/>
            <w:sz w:val="24"/>
            <w:szCs w:val="24"/>
            <w:lang w:val="en-US"/>
          </w:rPr>
          <w:t>http</w:t>
        </w:r>
        <w:r w:rsidRPr="007101B1">
          <w:rPr>
            <w:rStyle w:val="af"/>
            <w:rFonts w:ascii="Times New Roman" w:eastAsia="Times New Roman" w:hAnsi="Times New Roman" w:cs="Times New Roman"/>
            <w:spacing w:val="-6"/>
            <w:sz w:val="24"/>
            <w:szCs w:val="24"/>
          </w:rPr>
          <w:t>://</w:t>
        </w:r>
        <w:r w:rsidRPr="007101B1">
          <w:rPr>
            <w:rStyle w:val="af"/>
            <w:rFonts w:ascii="Times New Roman" w:eastAsia="Times New Roman" w:hAnsi="Times New Roman" w:cs="Times New Roman"/>
            <w:spacing w:val="-6"/>
            <w:sz w:val="24"/>
            <w:szCs w:val="24"/>
            <w:lang w:val="en-US"/>
          </w:rPr>
          <w:t>www</w:t>
        </w:r>
        <w:r w:rsidRPr="007101B1">
          <w:rPr>
            <w:rStyle w:val="af"/>
            <w:rFonts w:ascii="Times New Roman" w:eastAsia="Times New Roman" w:hAnsi="Times New Roman" w:cs="Times New Roman"/>
            <w:spacing w:val="-6"/>
            <w:sz w:val="24"/>
            <w:szCs w:val="24"/>
          </w:rPr>
          <w:t>.</w:t>
        </w:r>
        <w:r w:rsidRPr="007101B1">
          <w:rPr>
            <w:rStyle w:val="af"/>
            <w:rFonts w:ascii="Times New Roman" w:eastAsia="Times New Roman" w:hAnsi="Times New Roman" w:cs="Times New Roman"/>
            <w:spacing w:val="-6"/>
            <w:sz w:val="24"/>
            <w:szCs w:val="24"/>
            <w:lang w:val="en-US"/>
          </w:rPr>
          <w:t>euromag</w:t>
        </w:r>
        <w:r w:rsidRPr="007101B1">
          <w:rPr>
            <w:rStyle w:val="af"/>
            <w:rFonts w:ascii="Times New Roman" w:eastAsia="Times New Roman" w:hAnsi="Times New Roman" w:cs="Times New Roman"/>
            <w:spacing w:val="-6"/>
            <w:sz w:val="24"/>
            <w:szCs w:val="24"/>
          </w:rPr>
          <w:t>.</w:t>
        </w:r>
        <w:r w:rsidRPr="007101B1">
          <w:rPr>
            <w:rStyle w:val="af"/>
            <w:rFonts w:ascii="Times New Roman" w:eastAsia="Times New Roman" w:hAnsi="Times New Roman" w:cs="Times New Roman"/>
            <w:spacing w:val="-6"/>
            <w:sz w:val="24"/>
            <w:szCs w:val="24"/>
            <w:lang w:val="en-US"/>
          </w:rPr>
          <w:t>ru</w:t>
        </w:r>
        <w:r w:rsidRPr="007101B1">
          <w:rPr>
            <w:rStyle w:val="af"/>
            <w:rFonts w:ascii="Times New Roman" w:eastAsia="Times New Roman" w:hAnsi="Times New Roman" w:cs="Times New Roman"/>
            <w:spacing w:val="-6"/>
            <w:sz w:val="24"/>
            <w:szCs w:val="24"/>
          </w:rPr>
          <w:t>/</w:t>
        </w:r>
        <w:r w:rsidRPr="007101B1">
          <w:rPr>
            <w:rStyle w:val="af"/>
            <w:rFonts w:ascii="Times New Roman" w:eastAsia="Times New Roman" w:hAnsi="Times New Roman" w:cs="Times New Roman"/>
            <w:spacing w:val="-6"/>
            <w:sz w:val="24"/>
            <w:szCs w:val="24"/>
            <w:lang w:val="en-US"/>
          </w:rPr>
          <w:t>italy</w:t>
        </w:r>
        <w:r w:rsidRPr="007101B1">
          <w:rPr>
            <w:rStyle w:val="af"/>
            <w:rFonts w:ascii="Times New Roman" w:eastAsia="Times New Roman" w:hAnsi="Times New Roman" w:cs="Times New Roman"/>
            <w:spacing w:val="-6"/>
            <w:sz w:val="24"/>
            <w:szCs w:val="24"/>
          </w:rPr>
          <w:t>/9435.</w:t>
        </w:r>
        <w:r w:rsidRPr="007101B1">
          <w:rPr>
            <w:rStyle w:val="af"/>
            <w:rFonts w:ascii="Times New Roman" w:eastAsia="Times New Roman" w:hAnsi="Times New Roman" w:cs="Times New Roman"/>
            <w:spacing w:val="-6"/>
            <w:sz w:val="24"/>
            <w:szCs w:val="24"/>
            <w:lang w:val="en-US"/>
          </w:rPr>
          <w:t>html</w:t>
        </w:r>
      </w:hyperlink>
      <w:r w:rsidRPr="007101B1">
        <w:rPr>
          <w:rFonts w:ascii="Times New Roman" w:eastAsia="Times New Roman" w:hAnsi="Times New Roman" w:cs="Times New Roman"/>
          <w:spacing w:val="-6"/>
          <w:sz w:val="24"/>
          <w:szCs w:val="24"/>
        </w:rPr>
        <w:t xml:space="preserve"> </w:t>
      </w:r>
      <w:r w:rsidR="00D30F8D" w:rsidRPr="007101B1">
        <w:rPr>
          <w:rFonts w:ascii="Times New Roman" w:hAnsi="Times New Roman" w:cs="Times New Roman"/>
          <w:spacing w:val="-6"/>
          <w:sz w:val="24"/>
          <w:szCs w:val="24"/>
        </w:rPr>
        <w:t>(дата обращения: 25.03.2017).</w:t>
      </w:r>
    </w:p>
    <w:p w14:paraId="3473A2F4" w14:textId="77777777" w:rsidR="00A70358" w:rsidRDefault="00A70358"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A47CFF">
        <w:rPr>
          <w:rFonts w:ascii="Times New Roman" w:hAnsi="Times New Roman" w:cs="Times New Roman"/>
          <w:sz w:val="24"/>
          <w:szCs w:val="24"/>
        </w:rPr>
        <w:t>Комплексные наблюдения</w:t>
      </w:r>
      <w:r w:rsidR="006877C5" w:rsidRPr="00A47CFF">
        <w:rPr>
          <w:rFonts w:ascii="Times New Roman" w:hAnsi="Times New Roman" w:cs="Times New Roman"/>
          <w:sz w:val="24"/>
          <w:szCs w:val="24"/>
        </w:rPr>
        <w:t xml:space="preserve"> </w:t>
      </w:r>
      <w:r w:rsidRPr="00A47CFF">
        <w:rPr>
          <w:rFonts w:ascii="Times New Roman" w:hAnsi="Times New Roman" w:cs="Times New Roman"/>
          <w:sz w:val="24"/>
          <w:szCs w:val="24"/>
        </w:rPr>
        <w:t>условий жизни населения «Посещение лицами старших возрастов каких-либо развлекательных и спортивных мероприятий в РФ». Росстат, 2011, 2014.</w:t>
      </w:r>
    </w:p>
    <w:p w14:paraId="74D8033B" w14:textId="5D76A39F" w:rsidR="00E70CA7" w:rsidRPr="00E70CA7" w:rsidRDefault="00E70CA7"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E70CA7">
        <w:rPr>
          <w:rFonts w:ascii="Times New Roman" w:eastAsia="Times New Roman" w:hAnsi="Times New Roman" w:cs="Times New Roman"/>
          <w:bCs/>
          <w:i/>
          <w:sz w:val="24"/>
          <w:szCs w:val="24"/>
        </w:rPr>
        <w:t>Логунцова И.В.</w:t>
      </w:r>
      <w:r w:rsidRPr="00E70CA7">
        <w:rPr>
          <w:rFonts w:ascii="Times New Roman" w:eastAsia="Times New Roman" w:hAnsi="Times New Roman" w:cs="Times New Roman"/>
          <w:bCs/>
          <w:sz w:val="24"/>
          <w:szCs w:val="24"/>
        </w:rPr>
        <w:t xml:space="preserve"> </w:t>
      </w:r>
      <w:r w:rsidRPr="00E70CA7">
        <w:rPr>
          <w:rFonts w:ascii="Times New Roman" w:eastAsia="Times New Roman" w:hAnsi="Times New Roman" w:cs="Times New Roman"/>
          <w:sz w:val="24"/>
          <w:szCs w:val="24"/>
        </w:rPr>
        <w:t>Специфика и перспективы российской индустрии туризма на современном этапе </w:t>
      </w:r>
      <w:r w:rsidRPr="00E70CA7">
        <w:rPr>
          <w:rFonts w:ascii="Times New Roman" w:eastAsia="Times New Roman" w:hAnsi="Times New Roman" w:cs="Times New Roman"/>
          <w:bCs/>
          <w:sz w:val="24"/>
          <w:szCs w:val="24"/>
          <w:lang w:val="en-US"/>
        </w:rPr>
        <w:t xml:space="preserve">// </w:t>
      </w:r>
      <w:r w:rsidRPr="00E70CA7">
        <w:rPr>
          <w:rFonts w:ascii="Times New Roman" w:eastAsia="Times New Roman" w:hAnsi="Times New Roman" w:cs="Times New Roman"/>
          <w:bCs/>
          <w:sz w:val="24"/>
          <w:szCs w:val="24"/>
        </w:rPr>
        <w:t xml:space="preserve">Государственное управление. Электронный вестник. 2015. № 52. С. 259–278. </w:t>
      </w:r>
      <w:r w:rsidRPr="00E70CA7">
        <w:rPr>
          <w:rFonts w:ascii="Times New Roman" w:eastAsia="Times New Roman" w:hAnsi="Times New Roman" w:cs="Times New Roman"/>
          <w:bCs/>
          <w:sz w:val="24"/>
          <w:szCs w:val="24"/>
          <w:lang w:val="en-US"/>
        </w:rPr>
        <w:t>URL: </w:t>
      </w:r>
      <w:hyperlink r:id="rId19" w:history="1">
        <w:r w:rsidRPr="00E70CA7">
          <w:rPr>
            <w:rStyle w:val="af"/>
            <w:rFonts w:ascii="Times New Roman" w:eastAsia="Times New Roman" w:hAnsi="Times New Roman" w:cs="Times New Roman"/>
            <w:sz w:val="24"/>
            <w:szCs w:val="24"/>
            <w:lang w:val="en-US"/>
          </w:rPr>
          <w:t>http://e-journal.spa.msu.ru/vestnik/item/52_2015loguntsova.htm</w:t>
        </w:r>
      </w:hyperlink>
      <w:r w:rsidRPr="00E70CA7">
        <w:rPr>
          <w:rFonts w:ascii="Times New Roman" w:eastAsia="Times New Roman" w:hAnsi="Times New Roman" w:cs="Times New Roman"/>
          <w:bCs/>
          <w:sz w:val="24"/>
          <w:szCs w:val="24"/>
          <w:lang w:val="en-US"/>
        </w:rPr>
        <w:t xml:space="preserve"> (</w:t>
      </w:r>
      <w:r w:rsidRPr="00E70CA7">
        <w:rPr>
          <w:rFonts w:ascii="Times New Roman" w:eastAsia="Times New Roman" w:hAnsi="Times New Roman" w:cs="Times New Roman"/>
          <w:bCs/>
          <w:sz w:val="24"/>
          <w:szCs w:val="24"/>
        </w:rPr>
        <w:t>дата обращения: 30.04.2017).</w:t>
      </w:r>
    </w:p>
    <w:p w14:paraId="533F380A" w14:textId="77777777" w:rsidR="00A70358" w:rsidRPr="00A47CFF" w:rsidRDefault="00A70358"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A47CFF">
        <w:rPr>
          <w:rFonts w:ascii="Times New Roman" w:eastAsia="Times New Roman" w:hAnsi="Times New Roman" w:cs="Times New Roman"/>
          <w:bCs/>
          <w:sz w:val="24"/>
          <w:szCs w:val="24"/>
        </w:rPr>
        <w:t>Материальное положение россиян 2005</w:t>
      </w:r>
      <w:r w:rsidR="00D30F8D">
        <w:rPr>
          <w:rFonts w:ascii="Times New Roman" w:eastAsia="Times New Roman" w:hAnsi="Times New Roman" w:cs="Times New Roman"/>
          <w:bCs/>
          <w:sz w:val="24"/>
          <w:szCs w:val="24"/>
        </w:rPr>
        <w:t>–</w:t>
      </w:r>
      <w:r w:rsidRPr="00A47CFF">
        <w:rPr>
          <w:rFonts w:ascii="Times New Roman" w:eastAsia="Times New Roman" w:hAnsi="Times New Roman" w:cs="Times New Roman"/>
          <w:bCs/>
          <w:sz w:val="24"/>
          <w:szCs w:val="24"/>
        </w:rPr>
        <w:t>2015</w:t>
      </w:r>
      <w:r w:rsidR="00D30F8D">
        <w:rPr>
          <w:rFonts w:ascii="Times New Roman" w:eastAsia="Times New Roman" w:hAnsi="Times New Roman" w:cs="Times New Roman"/>
          <w:bCs/>
          <w:sz w:val="24"/>
          <w:szCs w:val="24"/>
        </w:rPr>
        <w:t> /</w:t>
      </w:r>
      <w:r w:rsidRPr="00A47CFF">
        <w:rPr>
          <w:rFonts w:ascii="Times New Roman" w:eastAsia="Times New Roman" w:hAnsi="Times New Roman" w:cs="Times New Roman"/>
          <w:bCs/>
          <w:sz w:val="24"/>
          <w:szCs w:val="24"/>
        </w:rPr>
        <w:t xml:space="preserve"> </w:t>
      </w:r>
      <w:r w:rsidRPr="00A47CFF">
        <w:rPr>
          <w:rFonts w:ascii="Times New Roman" w:eastAsia="Times New Roman" w:hAnsi="Times New Roman" w:cs="Times New Roman"/>
          <w:sz w:val="24"/>
          <w:szCs w:val="24"/>
        </w:rPr>
        <w:t>Всероссийский центр изучения общественного мнения (ВЦИОМ).</w:t>
      </w:r>
      <w:r w:rsidRPr="00A47CFF">
        <w:rPr>
          <w:rFonts w:ascii="Times New Roman" w:eastAsia="Times New Roman" w:hAnsi="Times New Roman" w:cs="Times New Roman"/>
          <w:bCs/>
          <w:sz w:val="24"/>
          <w:szCs w:val="24"/>
        </w:rPr>
        <w:t xml:space="preserve"> </w:t>
      </w:r>
      <w:r w:rsidRPr="00A47CFF">
        <w:rPr>
          <w:rFonts w:ascii="Times New Roman" w:eastAsia="Times New Roman" w:hAnsi="Times New Roman" w:cs="Times New Roman"/>
          <w:sz w:val="24"/>
          <w:szCs w:val="24"/>
        </w:rPr>
        <w:t>28.12.2015.</w:t>
      </w:r>
      <w:r w:rsidR="006877C5" w:rsidRPr="00A47CFF">
        <w:rPr>
          <w:rFonts w:ascii="Times New Roman" w:eastAsia="Times New Roman" w:hAnsi="Times New Roman" w:cs="Times New Roman"/>
          <w:bCs/>
          <w:sz w:val="24"/>
          <w:szCs w:val="24"/>
        </w:rPr>
        <w:t xml:space="preserve"> </w:t>
      </w:r>
      <w:r w:rsidR="00D30F8D">
        <w:rPr>
          <w:rFonts w:ascii="Times New Roman" w:eastAsia="Times New Roman" w:hAnsi="Times New Roman" w:cs="Times New Roman"/>
          <w:bCs/>
          <w:sz w:val="24"/>
          <w:szCs w:val="24"/>
        </w:rPr>
        <w:t>Пресс-выпуск № </w:t>
      </w:r>
      <w:r w:rsidR="00D30F8D" w:rsidRPr="00A47CFF">
        <w:rPr>
          <w:rFonts w:ascii="Times New Roman" w:eastAsia="Times New Roman" w:hAnsi="Times New Roman" w:cs="Times New Roman"/>
          <w:bCs/>
          <w:sz w:val="24"/>
          <w:szCs w:val="24"/>
        </w:rPr>
        <w:t>3010.</w:t>
      </w:r>
      <w:r w:rsidR="00D30F8D">
        <w:rPr>
          <w:rFonts w:ascii="Times New Roman" w:eastAsia="Times New Roman" w:hAnsi="Times New Roman" w:cs="Times New Roman"/>
          <w:bCs/>
          <w:sz w:val="24"/>
          <w:szCs w:val="24"/>
        </w:rPr>
        <w:t xml:space="preserve"> </w:t>
      </w:r>
      <w:r w:rsidR="00D30F8D">
        <w:rPr>
          <w:rFonts w:ascii="Times New Roman" w:eastAsia="Times New Roman" w:hAnsi="Times New Roman" w:cs="Times New Roman"/>
          <w:bCs/>
          <w:sz w:val="24"/>
          <w:szCs w:val="24"/>
          <w:lang w:val="en-US"/>
        </w:rPr>
        <w:t>URL</w:t>
      </w:r>
      <w:r w:rsidR="00D30F8D" w:rsidRPr="00D30F8D">
        <w:rPr>
          <w:rFonts w:ascii="Times New Roman" w:eastAsia="Times New Roman" w:hAnsi="Times New Roman" w:cs="Times New Roman"/>
          <w:bCs/>
          <w:sz w:val="24"/>
          <w:szCs w:val="24"/>
        </w:rPr>
        <w:t>:</w:t>
      </w:r>
      <w:r w:rsidR="00D30F8D">
        <w:rPr>
          <w:rFonts w:ascii="Times New Roman" w:eastAsia="Times New Roman" w:hAnsi="Times New Roman" w:cs="Times New Roman"/>
          <w:bCs/>
          <w:sz w:val="24"/>
          <w:szCs w:val="24"/>
          <w:lang w:val="en-US"/>
        </w:rPr>
        <w:t> </w:t>
      </w:r>
      <w:hyperlink r:id="rId20" w:history="1">
        <w:r w:rsidR="00D30F8D" w:rsidRPr="000A6568">
          <w:rPr>
            <w:rStyle w:val="af"/>
            <w:rFonts w:ascii="Times New Roman" w:eastAsia="Times New Roman" w:hAnsi="Times New Roman" w:cs="Times New Roman"/>
            <w:bCs/>
            <w:sz w:val="24"/>
            <w:szCs w:val="24"/>
            <w:lang w:val="en-US"/>
          </w:rPr>
          <w:t>https</w:t>
        </w:r>
        <w:r w:rsidR="00D30F8D" w:rsidRPr="000A6568">
          <w:rPr>
            <w:rStyle w:val="af"/>
            <w:rFonts w:ascii="Times New Roman" w:eastAsia="Times New Roman" w:hAnsi="Times New Roman" w:cs="Times New Roman"/>
            <w:bCs/>
            <w:sz w:val="24"/>
            <w:szCs w:val="24"/>
          </w:rPr>
          <w:t>://</w:t>
        </w:r>
        <w:r w:rsidR="00D30F8D" w:rsidRPr="000A6568">
          <w:rPr>
            <w:rStyle w:val="af"/>
            <w:rFonts w:ascii="Times New Roman" w:eastAsia="Times New Roman" w:hAnsi="Times New Roman" w:cs="Times New Roman"/>
            <w:bCs/>
            <w:sz w:val="24"/>
            <w:szCs w:val="24"/>
            <w:lang w:val="en-US"/>
          </w:rPr>
          <w:t>wciom</w:t>
        </w:r>
        <w:r w:rsidR="00D30F8D" w:rsidRPr="000A6568">
          <w:rPr>
            <w:rStyle w:val="af"/>
            <w:rFonts w:ascii="Times New Roman" w:eastAsia="Times New Roman" w:hAnsi="Times New Roman" w:cs="Times New Roman"/>
            <w:bCs/>
            <w:sz w:val="24"/>
            <w:szCs w:val="24"/>
          </w:rPr>
          <w:t>.</w:t>
        </w:r>
        <w:r w:rsidR="00D30F8D" w:rsidRPr="000A6568">
          <w:rPr>
            <w:rStyle w:val="af"/>
            <w:rFonts w:ascii="Times New Roman" w:eastAsia="Times New Roman" w:hAnsi="Times New Roman" w:cs="Times New Roman"/>
            <w:bCs/>
            <w:sz w:val="24"/>
            <w:szCs w:val="24"/>
            <w:lang w:val="en-US"/>
          </w:rPr>
          <w:t>ru</w:t>
        </w:r>
        <w:r w:rsidR="00D30F8D" w:rsidRPr="000A6568">
          <w:rPr>
            <w:rStyle w:val="af"/>
            <w:rFonts w:ascii="Times New Roman" w:eastAsia="Times New Roman" w:hAnsi="Times New Roman" w:cs="Times New Roman"/>
            <w:bCs/>
            <w:sz w:val="24"/>
            <w:szCs w:val="24"/>
          </w:rPr>
          <w:t>/</w:t>
        </w:r>
        <w:r w:rsidR="00D30F8D" w:rsidRPr="000A6568">
          <w:rPr>
            <w:rStyle w:val="af"/>
            <w:rFonts w:ascii="Times New Roman" w:eastAsia="Times New Roman" w:hAnsi="Times New Roman" w:cs="Times New Roman"/>
            <w:bCs/>
            <w:sz w:val="24"/>
            <w:szCs w:val="24"/>
            <w:lang w:val="en-US"/>
          </w:rPr>
          <w:t>index</w:t>
        </w:r>
        <w:r w:rsidR="00D30F8D" w:rsidRPr="000A6568">
          <w:rPr>
            <w:rStyle w:val="af"/>
            <w:rFonts w:ascii="Times New Roman" w:eastAsia="Times New Roman" w:hAnsi="Times New Roman" w:cs="Times New Roman"/>
            <w:bCs/>
            <w:sz w:val="24"/>
            <w:szCs w:val="24"/>
          </w:rPr>
          <w:t>.</w:t>
        </w:r>
        <w:r w:rsidR="00D30F8D" w:rsidRPr="000A6568">
          <w:rPr>
            <w:rStyle w:val="af"/>
            <w:rFonts w:ascii="Times New Roman" w:eastAsia="Times New Roman" w:hAnsi="Times New Roman" w:cs="Times New Roman"/>
            <w:bCs/>
            <w:sz w:val="24"/>
            <w:szCs w:val="24"/>
            <w:lang w:val="en-US"/>
          </w:rPr>
          <w:t>php</w:t>
        </w:r>
        <w:r w:rsidR="00D30F8D" w:rsidRPr="000A6568">
          <w:rPr>
            <w:rStyle w:val="af"/>
            <w:rFonts w:ascii="Times New Roman" w:eastAsia="Times New Roman" w:hAnsi="Times New Roman" w:cs="Times New Roman"/>
            <w:bCs/>
            <w:sz w:val="24"/>
            <w:szCs w:val="24"/>
          </w:rPr>
          <w:t>?</w:t>
        </w:r>
        <w:r w:rsidR="00D30F8D" w:rsidRPr="000A6568">
          <w:rPr>
            <w:rStyle w:val="af"/>
            <w:rFonts w:ascii="Times New Roman" w:eastAsia="Times New Roman" w:hAnsi="Times New Roman" w:cs="Times New Roman"/>
            <w:bCs/>
            <w:sz w:val="24"/>
            <w:szCs w:val="24"/>
            <w:lang w:val="en-US"/>
          </w:rPr>
          <w:t>id</w:t>
        </w:r>
        <w:r w:rsidR="00D30F8D" w:rsidRPr="000A6568">
          <w:rPr>
            <w:rStyle w:val="af"/>
            <w:rFonts w:ascii="Times New Roman" w:eastAsia="Times New Roman" w:hAnsi="Times New Roman" w:cs="Times New Roman"/>
            <w:bCs/>
            <w:sz w:val="24"/>
            <w:szCs w:val="24"/>
          </w:rPr>
          <w:t>=236&amp;</w:t>
        </w:r>
        <w:r w:rsidR="00D30F8D" w:rsidRPr="000A6568">
          <w:rPr>
            <w:rStyle w:val="af"/>
            <w:rFonts w:ascii="Times New Roman" w:eastAsia="Times New Roman" w:hAnsi="Times New Roman" w:cs="Times New Roman"/>
            <w:bCs/>
            <w:sz w:val="24"/>
            <w:szCs w:val="24"/>
            <w:lang w:val="en-US"/>
          </w:rPr>
          <w:t>uid</w:t>
        </w:r>
        <w:r w:rsidR="00D30F8D" w:rsidRPr="000A6568">
          <w:rPr>
            <w:rStyle w:val="af"/>
            <w:rFonts w:ascii="Times New Roman" w:eastAsia="Times New Roman" w:hAnsi="Times New Roman" w:cs="Times New Roman"/>
            <w:bCs/>
            <w:sz w:val="24"/>
            <w:szCs w:val="24"/>
          </w:rPr>
          <w:t>=115531</w:t>
        </w:r>
      </w:hyperlink>
      <w:r w:rsidR="00D30F8D" w:rsidRPr="00D30F8D">
        <w:rPr>
          <w:rFonts w:ascii="Times New Roman" w:eastAsia="Times New Roman" w:hAnsi="Times New Roman" w:cs="Times New Roman"/>
          <w:bCs/>
          <w:sz w:val="24"/>
          <w:szCs w:val="24"/>
        </w:rPr>
        <w:t xml:space="preserve"> (</w:t>
      </w:r>
      <w:r w:rsidR="00D30F8D">
        <w:rPr>
          <w:rFonts w:ascii="Times New Roman" w:eastAsia="Times New Roman" w:hAnsi="Times New Roman" w:cs="Times New Roman"/>
          <w:bCs/>
          <w:sz w:val="24"/>
          <w:szCs w:val="24"/>
        </w:rPr>
        <w:t>дата обращения: 30.04.2017).</w:t>
      </w:r>
    </w:p>
    <w:p w14:paraId="3B55C9D3" w14:textId="77777777" w:rsidR="00A70358" w:rsidRPr="00A47CFF" w:rsidRDefault="00D30F8D"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Оборин </w:t>
      </w:r>
      <w:r w:rsidR="00A70358" w:rsidRPr="00A47CFF">
        <w:rPr>
          <w:rFonts w:ascii="Times New Roman" w:eastAsia="Times New Roman" w:hAnsi="Times New Roman" w:cs="Times New Roman"/>
          <w:i/>
          <w:sz w:val="24"/>
          <w:szCs w:val="24"/>
        </w:rPr>
        <w:t xml:space="preserve">М.С. </w:t>
      </w:r>
      <w:r w:rsidR="00A70358" w:rsidRPr="00A47CFF">
        <w:rPr>
          <w:rFonts w:ascii="Times New Roman" w:eastAsia="Times New Roman" w:hAnsi="Times New Roman" w:cs="Times New Roman"/>
          <w:sz w:val="24"/>
          <w:szCs w:val="24"/>
        </w:rPr>
        <w:t>Социальные и экономические особенности лечебно-оздоровительного туризма региона (на примере Пермского края)</w:t>
      </w:r>
      <w:r>
        <w:rPr>
          <w:rFonts w:ascii="Times New Roman" w:eastAsia="Times New Roman" w:hAnsi="Times New Roman" w:cs="Times New Roman"/>
          <w:sz w:val="24"/>
          <w:szCs w:val="24"/>
        </w:rPr>
        <w:t> </w:t>
      </w:r>
      <w:r w:rsidR="00A70358" w:rsidRPr="00A47CFF">
        <w:rPr>
          <w:rFonts w:ascii="Times New Roman" w:eastAsia="Times New Roman" w:hAnsi="Times New Roman" w:cs="Times New Roman"/>
          <w:sz w:val="24"/>
          <w:szCs w:val="24"/>
        </w:rPr>
        <w:t>// Вестник Поволжского государственного университета сервиса. Серия: Экономика. 2013. № 5 (31). С.</w:t>
      </w:r>
      <w:r>
        <w:rPr>
          <w:rFonts w:ascii="Times New Roman" w:eastAsia="Times New Roman" w:hAnsi="Times New Roman" w:cs="Times New Roman"/>
          <w:sz w:val="24"/>
          <w:szCs w:val="24"/>
        </w:rPr>
        <w:t> </w:t>
      </w:r>
      <w:r w:rsidR="00A70358" w:rsidRPr="00A47CFF">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r w:rsidR="00A70358" w:rsidRPr="00A47CFF">
        <w:rPr>
          <w:rFonts w:ascii="Times New Roman" w:eastAsia="Times New Roman" w:hAnsi="Times New Roman" w:cs="Times New Roman"/>
          <w:sz w:val="24"/>
          <w:szCs w:val="24"/>
        </w:rPr>
        <w:t>74.</w:t>
      </w:r>
    </w:p>
    <w:p w14:paraId="652C7699" w14:textId="77777777" w:rsidR="00A70358" w:rsidRDefault="00A70358" w:rsidP="004C5617">
      <w:pPr>
        <w:pStyle w:val="ad"/>
        <w:numPr>
          <w:ilvl w:val="0"/>
          <w:numId w:val="7"/>
        </w:numPr>
        <w:tabs>
          <w:tab w:val="left" w:pos="426"/>
          <w:tab w:val="left" w:pos="851"/>
        </w:tabs>
        <w:spacing w:line="360" w:lineRule="auto"/>
        <w:ind w:left="0" w:firstLine="0"/>
        <w:jc w:val="both"/>
      </w:pPr>
      <w:r w:rsidRPr="00A47CFF">
        <w:t xml:space="preserve">Обследование </w:t>
      </w:r>
      <w:r w:rsidRPr="00A47CFF">
        <w:rPr>
          <w:rStyle w:val="ac"/>
          <w:b w:val="0"/>
          <w:i w:val="0"/>
          <w:sz w:val="24"/>
          <w:szCs w:val="24"/>
        </w:rPr>
        <w:t>Департамента природных ресурсов и несырьевого сектора экономики Ханты-Мансийского автономн</w:t>
      </w:r>
      <w:r w:rsidR="00D30F8D">
        <w:rPr>
          <w:rStyle w:val="ac"/>
          <w:b w:val="0"/>
          <w:i w:val="0"/>
          <w:sz w:val="24"/>
          <w:szCs w:val="24"/>
        </w:rPr>
        <w:t>ого округа —</w:t>
      </w:r>
      <w:r w:rsidRPr="00A47CFF">
        <w:rPr>
          <w:rStyle w:val="ac"/>
          <w:b w:val="0"/>
          <w:i w:val="0"/>
          <w:sz w:val="24"/>
          <w:szCs w:val="24"/>
        </w:rPr>
        <w:t xml:space="preserve"> Югры и Федерального государственного бюджетного образовательного учреждения высшего профессионального образования «Югорский государственный университет»</w:t>
      </w:r>
      <w:r w:rsidRPr="00A47CFF">
        <w:t xml:space="preserve"> в рамках исполнения постановления от 19</w:t>
      </w:r>
      <w:r w:rsidR="00D30F8D">
        <w:t> </w:t>
      </w:r>
      <w:r w:rsidRPr="00A47CFF">
        <w:t>октября 2010</w:t>
      </w:r>
      <w:r w:rsidR="00D30F8D">
        <w:t> </w:t>
      </w:r>
      <w:r w:rsidRPr="00A47CFF">
        <w:t>года №</w:t>
      </w:r>
      <w:r w:rsidR="00D30F8D">
        <w:t> </w:t>
      </w:r>
      <w:r w:rsidRPr="00A47CFF">
        <w:t xml:space="preserve">262-п «О целевой программе Ханты-Мансийского автономного округа </w:t>
      </w:r>
      <w:r w:rsidR="00D30F8D">
        <w:t xml:space="preserve">— Югры </w:t>
      </w:r>
      <w:r w:rsidR="00D30F8D" w:rsidRPr="00D30F8D">
        <w:t>“</w:t>
      </w:r>
      <w:r w:rsidRPr="00A47CFF">
        <w:t>Современная социальная служба Югры</w:t>
      </w:r>
      <w:r w:rsidR="00D30F8D" w:rsidRPr="00D30F8D">
        <w:t>”</w:t>
      </w:r>
      <w:r w:rsidRPr="00A47CFF">
        <w:t xml:space="preserve"> на 2011</w:t>
      </w:r>
      <w:r w:rsidR="00D30F8D" w:rsidRPr="00D30F8D">
        <w:t>–</w:t>
      </w:r>
      <w:r w:rsidRPr="00A47CFF">
        <w:t>2013 годы и на период до 2015</w:t>
      </w:r>
      <w:r w:rsidR="00D30F8D">
        <w:rPr>
          <w:lang w:val="en-US"/>
        </w:rPr>
        <w:t> </w:t>
      </w:r>
      <w:r w:rsidRPr="00A47CFF">
        <w:t>года».</w:t>
      </w:r>
    </w:p>
    <w:p w14:paraId="75CEA857" w14:textId="77777777" w:rsidR="00192004" w:rsidRPr="00A47CFF" w:rsidRDefault="00192004" w:rsidP="004C5617">
      <w:pPr>
        <w:pStyle w:val="ad"/>
        <w:numPr>
          <w:ilvl w:val="0"/>
          <w:numId w:val="7"/>
        </w:numPr>
        <w:tabs>
          <w:tab w:val="left" w:pos="426"/>
          <w:tab w:val="left" w:pos="851"/>
        </w:tabs>
        <w:spacing w:line="360" w:lineRule="auto"/>
        <w:ind w:left="0" w:firstLine="0"/>
        <w:jc w:val="both"/>
      </w:pPr>
      <w:r w:rsidRPr="00A47CFF">
        <w:rPr>
          <w:bCs/>
          <w:kern w:val="36"/>
        </w:rPr>
        <w:t>Пенсионер</w:t>
      </w:r>
      <w:r w:rsidRPr="00192004">
        <w:rPr>
          <w:bCs/>
          <w:kern w:val="36"/>
        </w:rPr>
        <w:t>-</w:t>
      </w:r>
      <w:r w:rsidRPr="00A47CFF">
        <w:rPr>
          <w:bCs/>
          <w:kern w:val="36"/>
        </w:rPr>
        <w:t>путешественник</w:t>
      </w:r>
      <w:r w:rsidRPr="00192004">
        <w:rPr>
          <w:bCs/>
          <w:kern w:val="36"/>
        </w:rPr>
        <w:t xml:space="preserve">: </w:t>
      </w:r>
      <w:r w:rsidRPr="00A47CFF">
        <w:rPr>
          <w:bCs/>
          <w:kern w:val="36"/>
        </w:rPr>
        <w:t>можно</w:t>
      </w:r>
      <w:r w:rsidRPr="00192004">
        <w:rPr>
          <w:bCs/>
          <w:kern w:val="36"/>
        </w:rPr>
        <w:t xml:space="preserve"> </w:t>
      </w:r>
      <w:r w:rsidRPr="00A47CFF">
        <w:rPr>
          <w:bCs/>
          <w:kern w:val="36"/>
        </w:rPr>
        <w:t>ли</w:t>
      </w:r>
      <w:r w:rsidRPr="00192004">
        <w:rPr>
          <w:bCs/>
          <w:kern w:val="36"/>
        </w:rPr>
        <w:t xml:space="preserve"> </w:t>
      </w:r>
      <w:r w:rsidRPr="00A47CFF">
        <w:rPr>
          <w:bCs/>
          <w:kern w:val="36"/>
        </w:rPr>
        <w:t>сэкономить</w:t>
      </w:r>
      <w:r w:rsidRPr="00192004">
        <w:rPr>
          <w:bCs/>
          <w:kern w:val="36"/>
        </w:rPr>
        <w:t>?</w:t>
      </w:r>
      <w:r>
        <w:rPr>
          <w:bCs/>
          <w:kern w:val="36"/>
        </w:rPr>
        <w:t xml:space="preserve"> // Третий возраст </w:t>
      </w:r>
      <w:r w:rsidRPr="00192004">
        <w:rPr>
          <w:bCs/>
          <w:kern w:val="36"/>
        </w:rPr>
        <w:t>[</w:t>
      </w:r>
      <w:r>
        <w:rPr>
          <w:bCs/>
          <w:kern w:val="36"/>
        </w:rPr>
        <w:t>Интернет-журнал</w:t>
      </w:r>
      <w:r w:rsidRPr="00192004">
        <w:rPr>
          <w:bCs/>
          <w:kern w:val="36"/>
        </w:rPr>
        <w:t>]</w:t>
      </w:r>
      <w:r>
        <w:rPr>
          <w:bCs/>
          <w:kern w:val="36"/>
        </w:rPr>
        <w:t>.</w:t>
      </w:r>
      <w:r w:rsidRPr="00192004">
        <w:rPr>
          <w:bCs/>
          <w:kern w:val="36"/>
        </w:rPr>
        <w:t xml:space="preserve"> </w:t>
      </w:r>
      <w:r w:rsidRPr="00A47CFF">
        <w:rPr>
          <w:bCs/>
          <w:kern w:val="36"/>
          <w:lang w:val="en-US"/>
        </w:rPr>
        <w:t>URL</w:t>
      </w:r>
      <w:r w:rsidRPr="00A47CFF">
        <w:rPr>
          <w:bCs/>
          <w:kern w:val="36"/>
        </w:rPr>
        <w:t>:</w:t>
      </w:r>
      <w:r>
        <w:rPr>
          <w:bCs/>
          <w:kern w:val="36"/>
        </w:rPr>
        <w:t> </w:t>
      </w:r>
      <w:hyperlink r:id="rId21" w:history="1">
        <w:r w:rsidRPr="00A47CFF">
          <w:rPr>
            <w:rStyle w:val="af"/>
            <w:lang w:val="en-US"/>
          </w:rPr>
          <w:t>http</w:t>
        </w:r>
        <w:r w:rsidRPr="00A47CFF">
          <w:rPr>
            <w:rStyle w:val="af"/>
          </w:rPr>
          <w:t>s://www.3vozrast.ru/article/travel/marshrut/3025/</w:t>
        </w:r>
      </w:hyperlink>
      <w:r w:rsidRPr="00A47CFF">
        <w:t xml:space="preserve"> (дата обращения: 25.03.2017).</w:t>
      </w:r>
    </w:p>
    <w:p w14:paraId="141D0CDE" w14:textId="77777777" w:rsidR="002545EE" w:rsidRPr="00A47CFF" w:rsidRDefault="002545EE"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A47CFF">
        <w:rPr>
          <w:rFonts w:ascii="Times New Roman" w:hAnsi="Times New Roman" w:cs="Times New Roman"/>
          <w:sz w:val="24"/>
          <w:szCs w:val="24"/>
        </w:rPr>
        <w:t>остановление Правительства</w:t>
      </w:r>
      <w:r>
        <w:rPr>
          <w:rFonts w:ascii="Times New Roman" w:hAnsi="Times New Roman" w:cs="Times New Roman"/>
          <w:sz w:val="24"/>
          <w:szCs w:val="24"/>
        </w:rPr>
        <w:t> </w:t>
      </w:r>
      <w:r w:rsidRPr="00A47CFF">
        <w:rPr>
          <w:rFonts w:ascii="Times New Roman" w:hAnsi="Times New Roman" w:cs="Times New Roman"/>
          <w:sz w:val="24"/>
          <w:szCs w:val="24"/>
        </w:rPr>
        <w:t xml:space="preserve">РФ от </w:t>
      </w:r>
      <w:r>
        <w:rPr>
          <w:rFonts w:ascii="Times New Roman" w:hAnsi="Times New Roman" w:cs="Times New Roman"/>
          <w:sz w:val="24"/>
          <w:szCs w:val="24"/>
        </w:rPr>
        <w:t>0</w:t>
      </w:r>
      <w:r w:rsidRPr="00A47CFF">
        <w:rPr>
          <w:rFonts w:ascii="Times New Roman" w:hAnsi="Times New Roman" w:cs="Times New Roman"/>
          <w:sz w:val="24"/>
          <w:szCs w:val="24"/>
        </w:rPr>
        <w:t>2</w:t>
      </w:r>
      <w:r>
        <w:rPr>
          <w:rFonts w:ascii="Times New Roman" w:hAnsi="Times New Roman" w:cs="Times New Roman"/>
          <w:sz w:val="24"/>
          <w:szCs w:val="24"/>
        </w:rPr>
        <w:t>.08.</w:t>
      </w:r>
      <w:r w:rsidRPr="00A47CFF">
        <w:rPr>
          <w:rFonts w:ascii="Times New Roman" w:hAnsi="Times New Roman" w:cs="Times New Roman"/>
          <w:sz w:val="24"/>
          <w:szCs w:val="24"/>
        </w:rPr>
        <w:t>2011 №</w:t>
      </w:r>
      <w:r>
        <w:rPr>
          <w:rFonts w:ascii="Times New Roman" w:hAnsi="Times New Roman" w:cs="Times New Roman"/>
          <w:sz w:val="24"/>
          <w:szCs w:val="24"/>
        </w:rPr>
        <w:t> </w:t>
      </w:r>
      <w:r w:rsidRPr="00A47CFF">
        <w:rPr>
          <w:rFonts w:ascii="Times New Roman" w:hAnsi="Times New Roman" w:cs="Times New Roman"/>
          <w:sz w:val="24"/>
          <w:szCs w:val="24"/>
        </w:rPr>
        <w:t xml:space="preserve">644 </w:t>
      </w:r>
      <w:r>
        <w:rPr>
          <w:rFonts w:ascii="Times New Roman" w:hAnsi="Times New Roman" w:cs="Times New Roman"/>
          <w:sz w:val="24"/>
          <w:szCs w:val="24"/>
        </w:rPr>
        <w:t>(ред. от 31.01.2017) «О ф</w:t>
      </w:r>
      <w:r w:rsidRPr="00A47CFF">
        <w:rPr>
          <w:rFonts w:ascii="Times New Roman" w:hAnsi="Times New Roman" w:cs="Times New Roman"/>
          <w:sz w:val="24"/>
          <w:szCs w:val="24"/>
        </w:rPr>
        <w:t>едеральн</w:t>
      </w:r>
      <w:r>
        <w:rPr>
          <w:rFonts w:ascii="Times New Roman" w:hAnsi="Times New Roman" w:cs="Times New Roman"/>
          <w:sz w:val="24"/>
          <w:szCs w:val="24"/>
        </w:rPr>
        <w:t>ой</w:t>
      </w:r>
      <w:r w:rsidRPr="00A47CFF">
        <w:rPr>
          <w:rFonts w:ascii="Times New Roman" w:hAnsi="Times New Roman" w:cs="Times New Roman"/>
          <w:sz w:val="24"/>
          <w:szCs w:val="24"/>
        </w:rPr>
        <w:t xml:space="preserve"> целев</w:t>
      </w:r>
      <w:r>
        <w:rPr>
          <w:rFonts w:ascii="Times New Roman" w:hAnsi="Times New Roman" w:cs="Times New Roman"/>
          <w:sz w:val="24"/>
          <w:szCs w:val="24"/>
        </w:rPr>
        <w:t>ой</w:t>
      </w:r>
      <w:r w:rsidRPr="00A47CFF">
        <w:rPr>
          <w:rFonts w:ascii="Times New Roman" w:hAnsi="Times New Roman" w:cs="Times New Roman"/>
          <w:sz w:val="24"/>
          <w:szCs w:val="24"/>
        </w:rPr>
        <w:t xml:space="preserve"> программ</w:t>
      </w:r>
      <w:r>
        <w:rPr>
          <w:rFonts w:ascii="Times New Roman" w:hAnsi="Times New Roman" w:cs="Times New Roman"/>
          <w:sz w:val="24"/>
          <w:szCs w:val="24"/>
        </w:rPr>
        <w:t xml:space="preserve">е </w:t>
      </w:r>
      <w:r w:rsidRPr="00BE08B7">
        <w:rPr>
          <w:rFonts w:ascii="Times New Roman" w:hAnsi="Times New Roman" w:cs="Times New Roman"/>
          <w:sz w:val="24"/>
          <w:szCs w:val="24"/>
        </w:rPr>
        <w:t>“</w:t>
      </w:r>
      <w:r w:rsidRPr="00A47CFF">
        <w:rPr>
          <w:rFonts w:ascii="Times New Roman" w:hAnsi="Times New Roman" w:cs="Times New Roman"/>
          <w:sz w:val="24"/>
          <w:szCs w:val="24"/>
        </w:rPr>
        <w:t>Развитие внутреннего и въездного туризма в Российской Федерации (2011</w:t>
      </w:r>
      <w:r>
        <w:rPr>
          <w:rFonts w:ascii="Times New Roman" w:hAnsi="Times New Roman" w:cs="Times New Roman"/>
          <w:sz w:val="24"/>
          <w:szCs w:val="24"/>
        </w:rPr>
        <w:t>–</w:t>
      </w:r>
      <w:r w:rsidRPr="00A47CFF">
        <w:rPr>
          <w:rFonts w:ascii="Times New Roman" w:hAnsi="Times New Roman" w:cs="Times New Roman"/>
          <w:sz w:val="24"/>
          <w:szCs w:val="24"/>
        </w:rPr>
        <w:t>2018 годы)</w:t>
      </w:r>
      <w:r w:rsidRPr="00BE08B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 КонсультантПлюс </w:t>
      </w:r>
      <w:r w:rsidRPr="00E5065A">
        <w:rPr>
          <w:rFonts w:ascii="Times New Roman" w:hAnsi="Times New Roman" w:cs="Times New Roman"/>
          <w:sz w:val="24"/>
          <w:szCs w:val="24"/>
        </w:rPr>
        <w:t>[</w:t>
      </w:r>
      <w:r>
        <w:rPr>
          <w:rFonts w:ascii="Times New Roman" w:hAnsi="Times New Roman" w:cs="Times New Roman"/>
          <w:sz w:val="24"/>
          <w:szCs w:val="24"/>
        </w:rPr>
        <w:t>Справочная правовая система</w:t>
      </w:r>
      <w:r w:rsidRPr="00E5065A">
        <w:rPr>
          <w:rFonts w:ascii="Times New Roman" w:hAnsi="Times New Roman" w:cs="Times New Roman"/>
          <w:sz w:val="24"/>
          <w:szCs w:val="24"/>
        </w:rPr>
        <w:t>]</w:t>
      </w:r>
      <w:r w:rsidRPr="00A47CFF">
        <w:rPr>
          <w:rFonts w:ascii="Times New Roman" w:hAnsi="Times New Roman" w:cs="Times New Roman"/>
          <w:sz w:val="24"/>
          <w:szCs w:val="24"/>
        </w:rPr>
        <w:t xml:space="preserve">. </w:t>
      </w:r>
      <w:r>
        <w:rPr>
          <w:rFonts w:ascii="Times New Roman" w:hAnsi="Times New Roman" w:cs="Times New Roman"/>
          <w:sz w:val="24"/>
          <w:szCs w:val="24"/>
          <w:lang w:val="en-US"/>
        </w:rPr>
        <w:t>URL</w:t>
      </w:r>
      <w:r w:rsidRPr="00E5065A">
        <w:rPr>
          <w:rFonts w:ascii="Times New Roman" w:hAnsi="Times New Roman" w:cs="Times New Roman"/>
          <w:sz w:val="24"/>
          <w:szCs w:val="24"/>
        </w:rPr>
        <w:t>:</w:t>
      </w:r>
      <w:r>
        <w:rPr>
          <w:rFonts w:ascii="Times New Roman" w:hAnsi="Times New Roman" w:cs="Times New Roman"/>
          <w:sz w:val="24"/>
          <w:szCs w:val="24"/>
          <w:lang w:val="en-US"/>
        </w:rPr>
        <w:t> </w:t>
      </w:r>
      <w:hyperlink r:id="rId22" w:history="1">
        <w:r w:rsidRPr="000A6568">
          <w:rPr>
            <w:rStyle w:val="af"/>
            <w:rFonts w:ascii="Times New Roman" w:hAnsi="Times New Roman" w:cs="Times New Roman"/>
            <w:sz w:val="24"/>
            <w:szCs w:val="24"/>
            <w:lang w:val="en-US"/>
          </w:rPr>
          <w:t>http</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www</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consultant</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ru</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document</w:t>
        </w:r>
        <w:r w:rsidRPr="000A6568">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cons</w:t>
        </w:r>
        <w:r w:rsidRPr="000A6568">
          <w:rPr>
            <w:rStyle w:val="af"/>
            <w:rFonts w:ascii="Times New Roman" w:hAnsi="Times New Roman" w:cs="Times New Roman"/>
            <w:sz w:val="24"/>
            <w:szCs w:val="24"/>
          </w:rPr>
          <w:t>_</w:t>
        </w:r>
        <w:r w:rsidRPr="000A6568">
          <w:rPr>
            <w:rStyle w:val="af"/>
            <w:rFonts w:ascii="Times New Roman" w:hAnsi="Times New Roman" w:cs="Times New Roman"/>
            <w:sz w:val="24"/>
            <w:szCs w:val="24"/>
            <w:lang w:val="en-US"/>
          </w:rPr>
          <w:t>doc</w:t>
        </w:r>
        <w:r w:rsidRPr="000A6568">
          <w:rPr>
            <w:rStyle w:val="af"/>
            <w:rFonts w:ascii="Times New Roman" w:hAnsi="Times New Roman" w:cs="Times New Roman"/>
            <w:sz w:val="24"/>
            <w:szCs w:val="24"/>
          </w:rPr>
          <w:t>_</w:t>
        </w:r>
        <w:r w:rsidRPr="000A6568">
          <w:rPr>
            <w:rStyle w:val="af"/>
            <w:rFonts w:ascii="Times New Roman" w:hAnsi="Times New Roman" w:cs="Times New Roman"/>
            <w:sz w:val="24"/>
            <w:szCs w:val="24"/>
            <w:lang w:val="en-US"/>
          </w:rPr>
          <w:t>LAW</w:t>
        </w:r>
        <w:r w:rsidRPr="000A6568">
          <w:rPr>
            <w:rStyle w:val="af"/>
            <w:rFonts w:ascii="Times New Roman" w:hAnsi="Times New Roman" w:cs="Times New Roman"/>
            <w:sz w:val="24"/>
            <w:szCs w:val="24"/>
          </w:rPr>
          <w:t>_118424/</w:t>
        </w:r>
      </w:hyperlink>
      <w:r w:rsidRPr="00BE08B7">
        <w:rPr>
          <w:rFonts w:ascii="Times New Roman" w:hAnsi="Times New Roman" w:cs="Times New Roman"/>
          <w:sz w:val="24"/>
          <w:szCs w:val="24"/>
        </w:rPr>
        <w:t xml:space="preserve"> </w:t>
      </w:r>
      <w:r w:rsidRPr="00E5065A">
        <w:rPr>
          <w:rFonts w:ascii="Times New Roman" w:hAnsi="Times New Roman" w:cs="Times New Roman"/>
          <w:sz w:val="24"/>
          <w:szCs w:val="24"/>
        </w:rPr>
        <w:t>(</w:t>
      </w:r>
      <w:r>
        <w:rPr>
          <w:rFonts w:ascii="Times New Roman" w:hAnsi="Times New Roman" w:cs="Times New Roman"/>
          <w:sz w:val="24"/>
          <w:szCs w:val="24"/>
        </w:rPr>
        <w:t>дата обращения: 30.04.2017).</w:t>
      </w:r>
    </w:p>
    <w:p w14:paraId="39834C7B" w14:textId="77777777" w:rsidR="00A70358" w:rsidRPr="00A47CFF" w:rsidRDefault="00D30F8D" w:rsidP="004C5617">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i/>
          <w:sz w:val="24"/>
          <w:szCs w:val="24"/>
        </w:rPr>
        <w:t>Потехина</w:t>
      </w:r>
      <w:r>
        <w:rPr>
          <w:rFonts w:ascii="Times New Roman" w:hAnsi="Times New Roman" w:cs="Times New Roman"/>
          <w:i/>
          <w:sz w:val="24"/>
          <w:szCs w:val="24"/>
          <w:lang w:val="en-US"/>
        </w:rPr>
        <w:t> </w:t>
      </w:r>
      <w:r>
        <w:rPr>
          <w:rFonts w:ascii="Times New Roman" w:hAnsi="Times New Roman" w:cs="Times New Roman"/>
          <w:i/>
          <w:sz w:val="24"/>
          <w:szCs w:val="24"/>
        </w:rPr>
        <w:t>И.П., Чижов</w:t>
      </w:r>
      <w:r>
        <w:rPr>
          <w:rFonts w:ascii="Times New Roman" w:hAnsi="Times New Roman" w:cs="Times New Roman"/>
          <w:i/>
          <w:sz w:val="24"/>
          <w:szCs w:val="24"/>
          <w:lang w:val="en-US"/>
        </w:rPr>
        <w:t> </w:t>
      </w:r>
      <w:r w:rsidR="00A70358" w:rsidRPr="00A47CFF">
        <w:rPr>
          <w:rFonts w:ascii="Times New Roman" w:hAnsi="Times New Roman" w:cs="Times New Roman"/>
          <w:i/>
          <w:sz w:val="24"/>
          <w:szCs w:val="24"/>
        </w:rPr>
        <w:t>Д.В.</w:t>
      </w:r>
      <w:r w:rsidR="00A70358" w:rsidRPr="00A47CFF">
        <w:rPr>
          <w:rFonts w:ascii="Times New Roman" w:hAnsi="Times New Roman" w:cs="Times New Roman"/>
          <w:sz w:val="24"/>
          <w:szCs w:val="24"/>
        </w:rPr>
        <w:t xml:space="preserve"> Потенциал старшего поколения как составляющая национального человеческого капитала (по материалам исследования в регионах ЦФО)</w:t>
      </w:r>
      <w:r>
        <w:rPr>
          <w:rFonts w:ascii="Times New Roman" w:hAnsi="Times New Roman" w:cs="Times New Roman"/>
          <w:sz w:val="24"/>
          <w:szCs w:val="24"/>
          <w:lang w:val="en-US"/>
        </w:rPr>
        <w:t> </w:t>
      </w:r>
      <w:r w:rsidR="00A70358" w:rsidRPr="00A47CFF">
        <w:rPr>
          <w:rFonts w:ascii="Times New Roman" w:hAnsi="Times New Roman" w:cs="Times New Roman"/>
          <w:sz w:val="24"/>
          <w:szCs w:val="24"/>
        </w:rPr>
        <w:t>// Мониторинг общест</w:t>
      </w:r>
      <w:r>
        <w:rPr>
          <w:rFonts w:ascii="Times New Roman" w:hAnsi="Times New Roman" w:cs="Times New Roman"/>
          <w:sz w:val="24"/>
          <w:szCs w:val="24"/>
        </w:rPr>
        <w:t>венного мнения: экономические и</w:t>
      </w:r>
      <w:r w:rsidRPr="00D30F8D">
        <w:rPr>
          <w:rFonts w:ascii="Times New Roman" w:hAnsi="Times New Roman" w:cs="Times New Roman"/>
          <w:sz w:val="24"/>
          <w:szCs w:val="24"/>
        </w:rPr>
        <w:t xml:space="preserve"> </w:t>
      </w:r>
      <w:r w:rsidR="00A70358" w:rsidRPr="00A47CFF">
        <w:rPr>
          <w:rFonts w:ascii="Times New Roman" w:hAnsi="Times New Roman" w:cs="Times New Roman"/>
          <w:sz w:val="24"/>
          <w:szCs w:val="24"/>
        </w:rPr>
        <w:t>социальные перемены. 2016. №</w:t>
      </w:r>
      <w:r>
        <w:rPr>
          <w:rFonts w:ascii="Times New Roman" w:hAnsi="Times New Roman" w:cs="Times New Roman"/>
          <w:sz w:val="24"/>
          <w:szCs w:val="24"/>
        </w:rPr>
        <w:t> </w:t>
      </w:r>
      <w:r w:rsidR="00A70358" w:rsidRPr="00A47CFF">
        <w:rPr>
          <w:rFonts w:ascii="Times New Roman" w:hAnsi="Times New Roman" w:cs="Times New Roman"/>
          <w:sz w:val="24"/>
          <w:szCs w:val="24"/>
        </w:rPr>
        <w:t>2. С. 3</w:t>
      </w:r>
      <w:r>
        <w:rPr>
          <w:rFonts w:ascii="Times New Roman" w:hAnsi="Times New Roman" w:cs="Times New Roman"/>
          <w:sz w:val="24"/>
          <w:szCs w:val="24"/>
        </w:rPr>
        <w:t>–</w:t>
      </w:r>
      <w:r w:rsidR="00A70358" w:rsidRPr="00A47CFF">
        <w:rPr>
          <w:rFonts w:ascii="Times New Roman" w:hAnsi="Times New Roman" w:cs="Times New Roman"/>
          <w:sz w:val="24"/>
          <w:szCs w:val="24"/>
        </w:rPr>
        <w:t>23.</w:t>
      </w:r>
    </w:p>
    <w:p w14:paraId="7D19EE7C" w14:textId="77777777" w:rsidR="00A70358" w:rsidRPr="00A47CFF" w:rsidRDefault="00A70358" w:rsidP="004C5617">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rPr>
      </w:pPr>
      <w:r w:rsidRPr="00A47CFF">
        <w:rPr>
          <w:rFonts w:ascii="Times New Roman" w:hAnsi="Times New Roman" w:cs="Times New Roman"/>
          <w:sz w:val="24"/>
          <w:szCs w:val="24"/>
        </w:rPr>
        <w:t>Программная справка ЕЭК ООН №</w:t>
      </w:r>
      <w:r w:rsidR="00D30F8D">
        <w:rPr>
          <w:rFonts w:ascii="Times New Roman" w:hAnsi="Times New Roman" w:cs="Times New Roman"/>
          <w:sz w:val="24"/>
          <w:szCs w:val="24"/>
        </w:rPr>
        <w:t> 13 по вопросам старения. Июнь 2012 </w:t>
      </w:r>
      <w:r w:rsidRPr="00A47CFF">
        <w:rPr>
          <w:rFonts w:ascii="Times New Roman" w:hAnsi="Times New Roman" w:cs="Times New Roman"/>
          <w:sz w:val="24"/>
          <w:szCs w:val="24"/>
        </w:rPr>
        <w:t>г.</w:t>
      </w:r>
      <w:r w:rsidR="00D30F8D">
        <w:rPr>
          <w:rFonts w:ascii="Times New Roman" w:hAnsi="Times New Roman" w:cs="Times New Roman"/>
          <w:sz w:val="24"/>
          <w:szCs w:val="24"/>
        </w:rPr>
        <w:t xml:space="preserve"> </w:t>
      </w:r>
      <w:r w:rsidR="00D30F8D">
        <w:rPr>
          <w:rFonts w:ascii="Times New Roman" w:hAnsi="Times New Roman" w:cs="Times New Roman"/>
          <w:sz w:val="24"/>
          <w:szCs w:val="24"/>
          <w:lang w:val="en-US"/>
        </w:rPr>
        <w:t>URL</w:t>
      </w:r>
      <w:r w:rsidR="00D30F8D" w:rsidRPr="00D30F8D">
        <w:rPr>
          <w:rFonts w:ascii="Times New Roman" w:hAnsi="Times New Roman" w:cs="Times New Roman"/>
          <w:sz w:val="24"/>
          <w:szCs w:val="24"/>
        </w:rPr>
        <w:t>:</w:t>
      </w:r>
      <w:r w:rsidR="00D30F8D">
        <w:rPr>
          <w:rFonts w:ascii="Times New Roman" w:hAnsi="Times New Roman" w:cs="Times New Roman"/>
          <w:sz w:val="24"/>
          <w:szCs w:val="24"/>
          <w:lang w:val="en-US"/>
        </w:rPr>
        <w:t> </w:t>
      </w:r>
      <w:hyperlink r:id="rId23" w:history="1">
        <w:r w:rsidR="00D30F8D" w:rsidRPr="000A6568">
          <w:rPr>
            <w:rStyle w:val="af"/>
            <w:rFonts w:ascii="Times New Roman" w:hAnsi="Times New Roman" w:cs="Times New Roman"/>
            <w:sz w:val="24"/>
            <w:szCs w:val="24"/>
            <w:lang w:val="en-US"/>
          </w:rPr>
          <w:t>http</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www</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unece</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org</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fileadmin</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DAM</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pau</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age</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Policy</w:t>
        </w:r>
        <w:r w:rsidR="00D30F8D" w:rsidRPr="000A6568">
          <w:rPr>
            <w:rStyle w:val="af"/>
            <w:rFonts w:ascii="Times New Roman" w:hAnsi="Times New Roman" w:cs="Times New Roman"/>
            <w:sz w:val="24"/>
            <w:szCs w:val="24"/>
          </w:rPr>
          <w:t>_</w:t>
        </w:r>
        <w:r w:rsidR="00D30F8D" w:rsidRPr="000A6568">
          <w:rPr>
            <w:rStyle w:val="af"/>
            <w:rFonts w:ascii="Times New Roman" w:hAnsi="Times New Roman" w:cs="Times New Roman"/>
            <w:sz w:val="24"/>
            <w:szCs w:val="24"/>
            <w:lang w:val="en-US"/>
          </w:rPr>
          <w:t>briefs</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ECE</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WG</w:t>
        </w:r>
        <w:r w:rsidR="00D30F8D" w:rsidRPr="000A6568">
          <w:rPr>
            <w:rStyle w:val="af"/>
            <w:rFonts w:ascii="Times New Roman" w:hAnsi="Times New Roman" w:cs="Times New Roman"/>
            <w:sz w:val="24"/>
            <w:szCs w:val="24"/>
          </w:rPr>
          <w:t>.1-17-</w:t>
        </w:r>
        <w:r w:rsidR="00D30F8D" w:rsidRPr="000A6568">
          <w:rPr>
            <w:rStyle w:val="af"/>
            <w:rFonts w:ascii="Times New Roman" w:hAnsi="Times New Roman" w:cs="Times New Roman"/>
            <w:sz w:val="24"/>
            <w:szCs w:val="24"/>
            <w:lang w:val="en-US"/>
          </w:rPr>
          <w:t>RU</w:t>
        </w:r>
        <w:r w:rsidR="00D30F8D" w:rsidRPr="000A6568">
          <w:rPr>
            <w:rStyle w:val="af"/>
            <w:rFonts w:ascii="Times New Roman" w:hAnsi="Times New Roman" w:cs="Times New Roman"/>
            <w:sz w:val="24"/>
            <w:szCs w:val="24"/>
          </w:rPr>
          <w:t>.</w:t>
        </w:r>
        <w:r w:rsidR="00D30F8D" w:rsidRPr="000A6568">
          <w:rPr>
            <w:rStyle w:val="af"/>
            <w:rFonts w:ascii="Times New Roman" w:hAnsi="Times New Roman" w:cs="Times New Roman"/>
            <w:sz w:val="24"/>
            <w:szCs w:val="24"/>
            <w:lang w:val="en-US"/>
          </w:rPr>
          <w:t>pdf</w:t>
        </w:r>
      </w:hyperlink>
      <w:r w:rsidR="00D30F8D" w:rsidRPr="00D30F8D">
        <w:rPr>
          <w:rFonts w:ascii="Times New Roman" w:hAnsi="Times New Roman" w:cs="Times New Roman"/>
          <w:sz w:val="24"/>
          <w:szCs w:val="24"/>
        </w:rPr>
        <w:t xml:space="preserve"> (</w:t>
      </w:r>
      <w:r w:rsidR="00D30F8D">
        <w:rPr>
          <w:rFonts w:ascii="Times New Roman" w:hAnsi="Times New Roman" w:cs="Times New Roman"/>
          <w:sz w:val="24"/>
          <w:szCs w:val="24"/>
        </w:rPr>
        <w:t>дата обращения: 02.05.2017).</w:t>
      </w:r>
    </w:p>
    <w:p w14:paraId="66DF0926" w14:textId="77777777" w:rsidR="002545EE" w:rsidRPr="004A0B7F" w:rsidRDefault="002545EE"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w:t>
      </w:r>
      <w:r>
        <w:rPr>
          <w:rFonts w:ascii="Times New Roman" w:hAnsi="Times New Roman" w:cs="Times New Roman"/>
          <w:sz w:val="24"/>
          <w:szCs w:val="24"/>
          <w:lang w:val="en-US"/>
        </w:rPr>
        <w:t> </w:t>
      </w:r>
      <w:r w:rsidRPr="00A47CFF">
        <w:rPr>
          <w:rFonts w:ascii="Times New Roman" w:hAnsi="Times New Roman" w:cs="Times New Roman"/>
          <w:sz w:val="24"/>
          <w:szCs w:val="24"/>
        </w:rPr>
        <w:t xml:space="preserve">РФ от </w:t>
      </w:r>
      <w:r>
        <w:rPr>
          <w:rFonts w:ascii="Times New Roman" w:hAnsi="Times New Roman" w:cs="Times New Roman"/>
          <w:sz w:val="24"/>
          <w:szCs w:val="24"/>
        </w:rPr>
        <w:t>0</w:t>
      </w:r>
      <w:r w:rsidRPr="00A47CFF">
        <w:rPr>
          <w:rFonts w:ascii="Times New Roman" w:hAnsi="Times New Roman" w:cs="Times New Roman"/>
          <w:sz w:val="24"/>
          <w:szCs w:val="24"/>
        </w:rPr>
        <w:t>5</w:t>
      </w:r>
      <w:r>
        <w:rPr>
          <w:rFonts w:ascii="Times New Roman" w:hAnsi="Times New Roman" w:cs="Times New Roman"/>
          <w:sz w:val="24"/>
          <w:szCs w:val="24"/>
        </w:rPr>
        <w:t>.02.</w:t>
      </w:r>
      <w:r w:rsidRPr="00A47CFF">
        <w:rPr>
          <w:rFonts w:ascii="Times New Roman" w:hAnsi="Times New Roman" w:cs="Times New Roman"/>
          <w:sz w:val="24"/>
          <w:szCs w:val="24"/>
        </w:rPr>
        <w:t>2016</w:t>
      </w:r>
      <w:r>
        <w:rPr>
          <w:rFonts w:ascii="Times New Roman" w:hAnsi="Times New Roman" w:cs="Times New Roman"/>
          <w:sz w:val="24"/>
          <w:szCs w:val="24"/>
        </w:rPr>
        <w:t xml:space="preserve"> </w:t>
      </w:r>
      <w:r w:rsidRPr="00A47CFF">
        <w:rPr>
          <w:rFonts w:ascii="Times New Roman" w:hAnsi="Times New Roman" w:cs="Times New Roman"/>
          <w:sz w:val="24"/>
          <w:szCs w:val="24"/>
        </w:rPr>
        <w:t>№</w:t>
      </w:r>
      <w:r>
        <w:rPr>
          <w:rFonts w:ascii="Times New Roman" w:hAnsi="Times New Roman" w:cs="Times New Roman"/>
          <w:sz w:val="24"/>
          <w:szCs w:val="24"/>
        </w:rPr>
        <w:t> </w:t>
      </w:r>
      <w:r w:rsidRPr="00A47CFF">
        <w:rPr>
          <w:rFonts w:ascii="Times New Roman" w:hAnsi="Times New Roman" w:cs="Times New Roman"/>
          <w:sz w:val="24"/>
          <w:szCs w:val="24"/>
        </w:rPr>
        <w:t xml:space="preserve">164-р </w:t>
      </w:r>
      <w:r>
        <w:rPr>
          <w:rFonts w:ascii="Times New Roman" w:hAnsi="Times New Roman" w:cs="Times New Roman"/>
          <w:sz w:val="24"/>
          <w:szCs w:val="24"/>
        </w:rPr>
        <w:t xml:space="preserve">«Об утверждении </w:t>
      </w:r>
      <w:r w:rsidRPr="00A47CFF">
        <w:rPr>
          <w:rFonts w:ascii="Times New Roman" w:hAnsi="Times New Roman" w:cs="Times New Roman"/>
          <w:sz w:val="24"/>
          <w:szCs w:val="24"/>
        </w:rPr>
        <w:t>Стратеги</w:t>
      </w:r>
      <w:r>
        <w:rPr>
          <w:rFonts w:ascii="Times New Roman" w:hAnsi="Times New Roman" w:cs="Times New Roman"/>
          <w:sz w:val="24"/>
          <w:szCs w:val="24"/>
        </w:rPr>
        <w:t>и</w:t>
      </w:r>
      <w:r w:rsidRPr="00A47CFF">
        <w:rPr>
          <w:rFonts w:ascii="Times New Roman" w:hAnsi="Times New Roman" w:cs="Times New Roman"/>
          <w:sz w:val="24"/>
          <w:szCs w:val="24"/>
        </w:rPr>
        <w:t xml:space="preserve"> действий в интересах граждан старшего поколения в Российской Федерации до</w:t>
      </w:r>
      <w:r w:rsidR="00854779">
        <w:rPr>
          <w:rFonts w:ascii="Times New Roman" w:hAnsi="Times New Roman" w:cs="Times New Roman"/>
          <w:sz w:val="24"/>
          <w:szCs w:val="24"/>
        </w:rPr>
        <w:t> </w:t>
      </w:r>
      <w:r w:rsidRPr="00A47CFF">
        <w:rPr>
          <w:rFonts w:ascii="Times New Roman" w:hAnsi="Times New Roman" w:cs="Times New Roman"/>
          <w:sz w:val="24"/>
          <w:szCs w:val="24"/>
        </w:rPr>
        <w:t>2025</w:t>
      </w:r>
      <w:r>
        <w:rPr>
          <w:rFonts w:ascii="Times New Roman" w:hAnsi="Times New Roman" w:cs="Times New Roman"/>
          <w:sz w:val="24"/>
          <w:szCs w:val="24"/>
        </w:rPr>
        <w:t> </w:t>
      </w:r>
      <w:r w:rsidRPr="00A47CFF">
        <w:rPr>
          <w:rFonts w:ascii="Times New Roman" w:hAnsi="Times New Roman" w:cs="Times New Roman"/>
          <w:sz w:val="24"/>
          <w:szCs w:val="24"/>
        </w:rPr>
        <w:t>года</w:t>
      </w:r>
      <w:r>
        <w:rPr>
          <w:rFonts w:ascii="Times New Roman" w:hAnsi="Times New Roman" w:cs="Times New Roman"/>
          <w:sz w:val="24"/>
          <w:szCs w:val="24"/>
        </w:rPr>
        <w:t>» //</w:t>
      </w:r>
      <w:r w:rsidR="00854779">
        <w:rPr>
          <w:rFonts w:ascii="Times New Roman" w:hAnsi="Times New Roman" w:cs="Times New Roman"/>
          <w:sz w:val="24"/>
          <w:szCs w:val="24"/>
        </w:rPr>
        <w:t> </w:t>
      </w:r>
      <w:r>
        <w:rPr>
          <w:rFonts w:ascii="Times New Roman" w:hAnsi="Times New Roman" w:cs="Times New Roman"/>
          <w:sz w:val="24"/>
          <w:szCs w:val="24"/>
        </w:rPr>
        <w:t>КонсультантПлюс</w:t>
      </w:r>
      <w:r w:rsidR="00854779">
        <w:rPr>
          <w:rFonts w:ascii="Times New Roman" w:hAnsi="Times New Roman" w:cs="Times New Roman"/>
          <w:sz w:val="24"/>
          <w:szCs w:val="24"/>
        </w:rPr>
        <w:t> </w:t>
      </w:r>
      <w:r w:rsidRPr="00E5065A">
        <w:rPr>
          <w:rFonts w:ascii="Times New Roman" w:hAnsi="Times New Roman" w:cs="Times New Roman"/>
          <w:sz w:val="24"/>
          <w:szCs w:val="24"/>
        </w:rPr>
        <w:t>[</w:t>
      </w:r>
      <w:r>
        <w:rPr>
          <w:rFonts w:ascii="Times New Roman" w:hAnsi="Times New Roman" w:cs="Times New Roman"/>
          <w:sz w:val="24"/>
          <w:szCs w:val="24"/>
        </w:rPr>
        <w:t>Справочная</w:t>
      </w:r>
      <w:r w:rsidR="00854779">
        <w:rPr>
          <w:rFonts w:ascii="Times New Roman" w:hAnsi="Times New Roman" w:cs="Times New Roman"/>
          <w:sz w:val="24"/>
          <w:szCs w:val="24"/>
        </w:rPr>
        <w:t> </w:t>
      </w:r>
      <w:r>
        <w:rPr>
          <w:rFonts w:ascii="Times New Roman" w:hAnsi="Times New Roman" w:cs="Times New Roman"/>
          <w:sz w:val="24"/>
          <w:szCs w:val="24"/>
        </w:rPr>
        <w:t>правовая</w:t>
      </w:r>
      <w:r w:rsidR="00854779">
        <w:rPr>
          <w:rFonts w:ascii="Times New Roman" w:hAnsi="Times New Roman" w:cs="Times New Roman"/>
          <w:sz w:val="24"/>
          <w:szCs w:val="24"/>
        </w:rPr>
        <w:t> </w:t>
      </w:r>
      <w:r>
        <w:rPr>
          <w:rFonts w:ascii="Times New Roman" w:hAnsi="Times New Roman" w:cs="Times New Roman"/>
          <w:sz w:val="24"/>
          <w:szCs w:val="24"/>
        </w:rPr>
        <w:t>система</w:t>
      </w:r>
      <w:r w:rsidRPr="00E5065A">
        <w:rPr>
          <w:rFonts w:ascii="Times New Roman" w:hAnsi="Times New Roman" w:cs="Times New Roman"/>
          <w:sz w:val="24"/>
          <w:szCs w:val="24"/>
        </w:rPr>
        <w:t>]</w:t>
      </w:r>
      <w:r w:rsidRPr="00A47CFF">
        <w:rPr>
          <w:rFonts w:ascii="Times New Roman" w:hAnsi="Times New Roman" w:cs="Times New Roman"/>
          <w:sz w:val="24"/>
          <w:szCs w:val="24"/>
        </w:rPr>
        <w:t>.</w:t>
      </w:r>
      <w:r w:rsidR="00854779">
        <w:rPr>
          <w:rFonts w:ascii="Times New Roman" w:hAnsi="Times New Roman" w:cs="Times New Roman"/>
          <w:sz w:val="24"/>
          <w:szCs w:val="24"/>
        </w:rPr>
        <w:t> </w:t>
      </w:r>
      <w:r>
        <w:rPr>
          <w:rFonts w:ascii="Times New Roman" w:hAnsi="Times New Roman" w:cs="Times New Roman"/>
          <w:sz w:val="24"/>
          <w:szCs w:val="24"/>
          <w:lang w:val="en-US"/>
        </w:rPr>
        <w:t>URL</w:t>
      </w:r>
      <w:r w:rsidRPr="00E5065A">
        <w:rPr>
          <w:rFonts w:ascii="Times New Roman" w:hAnsi="Times New Roman" w:cs="Times New Roman"/>
          <w:sz w:val="24"/>
          <w:szCs w:val="24"/>
        </w:rPr>
        <w:t>:</w:t>
      </w:r>
      <w:r>
        <w:rPr>
          <w:rFonts w:ascii="Times New Roman" w:hAnsi="Times New Roman" w:cs="Times New Roman"/>
          <w:sz w:val="24"/>
          <w:szCs w:val="24"/>
          <w:lang w:val="en-US"/>
        </w:rPr>
        <w:t> </w:t>
      </w:r>
      <w:hyperlink r:id="rId24" w:history="1">
        <w:r w:rsidRPr="000A6568">
          <w:rPr>
            <w:rStyle w:val="af"/>
            <w:rFonts w:ascii="Times New Roman" w:hAnsi="Times New Roman" w:cs="Times New Roman"/>
            <w:sz w:val="24"/>
            <w:szCs w:val="24"/>
            <w:lang w:val="en-US"/>
          </w:rPr>
          <w:t>http</w:t>
        </w:r>
        <w:r w:rsidRPr="00E5065A">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www</w:t>
        </w:r>
        <w:r w:rsidRPr="00E5065A">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consultant</w:t>
        </w:r>
        <w:r w:rsidRPr="00E5065A">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ru</w:t>
        </w:r>
        <w:r w:rsidRPr="00E5065A">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document</w:t>
        </w:r>
        <w:r w:rsidRPr="00E5065A">
          <w:rPr>
            <w:rStyle w:val="af"/>
            <w:rFonts w:ascii="Times New Roman" w:hAnsi="Times New Roman" w:cs="Times New Roman"/>
            <w:sz w:val="24"/>
            <w:szCs w:val="24"/>
          </w:rPr>
          <w:t>/</w:t>
        </w:r>
        <w:r w:rsidRPr="000A6568">
          <w:rPr>
            <w:rStyle w:val="af"/>
            <w:rFonts w:ascii="Times New Roman" w:hAnsi="Times New Roman" w:cs="Times New Roman"/>
            <w:sz w:val="24"/>
            <w:szCs w:val="24"/>
            <w:lang w:val="en-US"/>
          </w:rPr>
          <w:t>cons</w:t>
        </w:r>
        <w:r w:rsidRPr="00E5065A">
          <w:rPr>
            <w:rStyle w:val="af"/>
            <w:rFonts w:ascii="Times New Roman" w:hAnsi="Times New Roman" w:cs="Times New Roman"/>
            <w:sz w:val="24"/>
            <w:szCs w:val="24"/>
          </w:rPr>
          <w:t>_</w:t>
        </w:r>
        <w:r w:rsidRPr="000A6568">
          <w:rPr>
            <w:rStyle w:val="af"/>
            <w:rFonts w:ascii="Times New Roman" w:hAnsi="Times New Roman" w:cs="Times New Roman"/>
            <w:sz w:val="24"/>
            <w:szCs w:val="24"/>
            <w:lang w:val="en-US"/>
          </w:rPr>
          <w:t>doc</w:t>
        </w:r>
        <w:r w:rsidRPr="00E5065A">
          <w:rPr>
            <w:rStyle w:val="af"/>
            <w:rFonts w:ascii="Times New Roman" w:hAnsi="Times New Roman" w:cs="Times New Roman"/>
            <w:sz w:val="24"/>
            <w:szCs w:val="24"/>
          </w:rPr>
          <w:t>_</w:t>
        </w:r>
        <w:r w:rsidRPr="000A6568">
          <w:rPr>
            <w:rStyle w:val="af"/>
            <w:rFonts w:ascii="Times New Roman" w:hAnsi="Times New Roman" w:cs="Times New Roman"/>
            <w:sz w:val="24"/>
            <w:szCs w:val="24"/>
            <w:lang w:val="en-US"/>
          </w:rPr>
          <w:t>LAW</w:t>
        </w:r>
        <w:r w:rsidRPr="00E5065A">
          <w:rPr>
            <w:rStyle w:val="af"/>
            <w:rFonts w:ascii="Times New Roman" w:hAnsi="Times New Roman" w:cs="Times New Roman"/>
            <w:sz w:val="24"/>
            <w:szCs w:val="24"/>
          </w:rPr>
          <w:t>_193464/</w:t>
        </w:r>
      </w:hyperlink>
      <w:r w:rsidRPr="00E5065A">
        <w:rPr>
          <w:rFonts w:ascii="Times New Roman" w:hAnsi="Times New Roman" w:cs="Times New Roman"/>
          <w:sz w:val="24"/>
          <w:szCs w:val="24"/>
        </w:rPr>
        <w:t xml:space="preserve"> (</w:t>
      </w:r>
      <w:r>
        <w:rPr>
          <w:rFonts w:ascii="Times New Roman" w:hAnsi="Times New Roman" w:cs="Times New Roman"/>
          <w:sz w:val="24"/>
          <w:szCs w:val="24"/>
        </w:rPr>
        <w:t>дата обращения: 30.04.2017).</w:t>
      </w:r>
      <w:r w:rsidRPr="00E5065A">
        <w:rPr>
          <w:rFonts w:ascii="Times New Roman" w:hAnsi="Times New Roman" w:cs="Times New Roman"/>
          <w:sz w:val="24"/>
          <w:szCs w:val="24"/>
        </w:rPr>
        <w:t xml:space="preserve"> </w:t>
      </w:r>
    </w:p>
    <w:p w14:paraId="156EEB9F" w14:textId="77777777" w:rsidR="004A0B7F" w:rsidRPr="004A0B7F" w:rsidRDefault="004A0B7F"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BA2D10">
        <w:rPr>
          <w:rFonts w:ascii="Times New Roman" w:hAnsi="Times New Roman" w:cs="Times New Roman"/>
          <w:bCs/>
          <w:kern w:val="36"/>
          <w:sz w:val="24"/>
          <w:szCs w:val="24"/>
        </w:rPr>
        <w:t>Россияне готовы экономить на отелях. Аналитика НАФИ. Большинство согласно на краткосрочную аренду жилья. Шанс для Airbnb</w:t>
      </w:r>
      <w:r w:rsidRPr="004A0B7F">
        <w:rPr>
          <w:rFonts w:ascii="Times New Roman" w:hAnsi="Times New Roman" w:cs="Times New Roman"/>
          <w:bCs/>
          <w:kern w:val="36"/>
          <w:sz w:val="24"/>
          <w:szCs w:val="24"/>
        </w:rPr>
        <w:t xml:space="preserve"> // </w:t>
      </w:r>
      <w:r w:rsidRPr="004A0B7F">
        <w:rPr>
          <w:rFonts w:ascii="Times New Roman" w:hAnsi="Times New Roman" w:cs="Times New Roman"/>
          <w:sz w:val="24"/>
          <w:szCs w:val="24"/>
        </w:rPr>
        <w:t>Hotelier.PRO [Сайт]</w:t>
      </w:r>
      <w:r w:rsidRPr="00BA2D10">
        <w:rPr>
          <w:rFonts w:ascii="Times New Roman" w:hAnsi="Times New Roman" w:cs="Times New Roman"/>
          <w:bCs/>
          <w:kern w:val="36"/>
          <w:sz w:val="24"/>
          <w:szCs w:val="24"/>
        </w:rPr>
        <w:t xml:space="preserve">. </w:t>
      </w:r>
      <w:r w:rsidRPr="00BA2D10">
        <w:rPr>
          <w:rFonts w:ascii="Times New Roman" w:hAnsi="Times New Roman" w:cs="Times New Roman"/>
          <w:sz w:val="24"/>
          <w:szCs w:val="24"/>
        </w:rPr>
        <w:t>14</w:t>
      </w:r>
      <w:r w:rsidRPr="004A0B7F">
        <w:rPr>
          <w:rFonts w:ascii="Times New Roman" w:hAnsi="Times New Roman" w:cs="Times New Roman"/>
          <w:sz w:val="24"/>
          <w:szCs w:val="24"/>
        </w:rPr>
        <w:t>.07.</w:t>
      </w:r>
      <w:r w:rsidRPr="00BA2D10">
        <w:rPr>
          <w:rFonts w:ascii="Times New Roman" w:hAnsi="Times New Roman" w:cs="Times New Roman"/>
          <w:sz w:val="24"/>
          <w:szCs w:val="24"/>
        </w:rPr>
        <w:t>2016</w:t>
      </w:r>
      <w:r w:rsidRPr="004A0B7F">
        <w:rPr>
          <w:rFonts w:ascii="Times New Roman" w:hAnsi="Times New Roman" w:cs="Times New Roman"/>
          <w:sz w:val="24"/>
          <w:szCs w:val="24"/>
        </w:rPr>
        <w:t xml:space="preserve">. </w:t>
      </w:r>
      <w:r w:rsidRPr="004A0B7F">
        <w:rPr>
          <w:rFonts w:ascii="Times New Roman" w:hAnsi="Times New Roman" w:cs="Times New Roman"/>
          <w:sz w:val="24"/>
          <w:szCs w:val="24"/>
          <w:lang w:val="en-US"/>
        </w:rPr>
        <w:t>URL</w:t>
      </w:r>
      <w:r w:rsidRPr="004A0B7F">
        <w:rPr>
          <w:rFonts w:ascii="Times New Roman" w:hAnsi="Times New Roman" w:cs="Times New Roman"/>
          <w:sz w:val="24"/>
          <w:szCs w:val="24"/>
        </w:rPr>
        <w:t>:</w:t>
      </w:r>
      <w:r w:rsidRPr="004A0B7F">
        <w:rPr>
          <w:rFonts w:ascii="Times New Roman" w:hAnsi="Times New Roman" w:cs="Times New Roman"/>
          <w:sz w:val="24"/>
          <w:szCs w:val="24"/>
          <w:lang w:val="en-US"/>
        </w:rPr>
        <w:t> </w:t>
      </w:r>
      <w:hyperlink r:id="rId25" w:history="1">
        <w:r w:rsidRPr="004A0B7F">
          <w:rPr>
            <w:rStyle w:val="af"/>
            <w:rFonts w:ascii="Times New Roman" w:hAnsi="Times New Roman" w:cs="Times New Roman"/>
            <w:sz w:val="24"/>
            <w:szCs w:val="24"/>
            <w:lang w:val="en-US"/>
          </w:rPr>
          <w:t>http</w:t>
        </w:r>
        <w:r w:rsidRPr="004A0B7F">
          <w:rPr>
            <w:rStyle w:val="af"/>
            <w:rFonts w:ascii="Times New Roman" w:hAnsi="Times New Roman" w:cs="Times New Roman"/>
            <w:sz w:val="24"/>
            <w:szCs w:val="24"/>
          </w:rPr>
          <w:t>://</w:t>
        </w:r>
        <w:r w:rsidRPr="004A0B7F">
          <w:rPr>
            <w:rStyle w:val="af"/>
            <w:rFonts w:ascii="Times New Roman" w:hAnsi="Times New Roman" w:cs="Times New Roman"/>
            <w:sz w:val="24"/>
            <w:szCs w:val="24"/>
            <w:lang w:val="en-US"/>
          </w:rPr>
          <w:t>hotelier</w:t>
        </w:r>
        <w:r w:rsidRPr="004A0B7F">
          <w:rPr>
            <w:rStyle w:val="af"/>
            <w:rFonts w:ascii="Times New Roman" w:hAnsi="Times New Roman" w:cs="Times New Roman"/>
            <w:sz w:val="24"/>
            <w:szCs w:val="24"/>
          </w:rPr>
          <w:t>.</w:t>
        </w:r>
        <w:r w:rsidRPr="004A0B7F">
          <w:rPr>
            <w:rStyle w:val="af"/>
            <w:rFonts w:ascii="Times New Roman" w:hAnsi="Times New Roman" w:cs="Times New Roman"/>
            <w:sz w:val="24"/>
            <w:szCs w:val="24"/>
            <w:lang w:val="en-US"/>
          </w:rPr>
          <w:t>pro</w:t>
        </w:r>
        <w:r w:rsidRPr="004A0B7F">
          <w:rPr>
            <w:rStyle w:val="af"/>
            <w:rFonts w:ascii="Times New Roman" w:hAnsi="Times New Roman" w:cs="Times New Roman"/>
            <w:sz w:val="24"/>
            <w:szCs w:val="24"/>
          </w:rPr>
          <w:t>/</w:t>
        </w:r>
        <w:r w:rsidRPr="004A0B7F">
          <w:rPr>
            <w:rStyle w:val="af"/>
            <w:rFonts w:ascii="Times New Roman" w:hAnsi="Times New Roman" w:cs="Times New Roman"/>
            <w:sz w:val="24"/>
            <w:szCs w:val="24"/>
            <w:lang w:val="en-US"/>
          </w:rPr>
          <w:t>news</w:t>
        </w:r>
        <w:r w:rsidRPr="004A0B7F">
          <w:rPr>
            <w:rStyle w:val="af"/>
            <w:rFonts w:ascii="Times New Roman" w:hAnsi="Times New Roman" w:cs="Times New Roman"/>
            <w:sz w:val="24"/>
            <w:szCs w:val="24"/>
          </w:rPr>
          <w:t>/</w:t>
        </w:r>
        <w:r w:rsidRPr="004A0B7F">
          <w:rPr>
            <w:rStyle w:val="af"/>
            <w:rFonts w:ascii="Times New Roman" w:hAnsi="Times New Roman" w:cs="Times New Roman"/>
            <w:sz w:val="24"/>
            <w:szCs w:val="24"/>
            <w:lang w:val="en-US"/>
          </w:rPr>
          <w:t>item</w:t>
        </w:r>
        <w:r w:rsidRPr="004A0B7F">
          <w:rPr>
            <w:rStyle w:val="af"/>
            <w:rFonts w:ascii="Times New Roman" w:hAnsi="Times New Roman" w:cs="Times New Roman"/>
            <w:sz w:val="24"/>
            <w:szCs w:val="24"/>
          </w:rPr>
          <w:t>/1632-</w:t>
        </w:r>
        <w:r w:rsidRPr="004A0B7F">
          <w:rPr>
            <w:rStyle w:val="af"/>
            <w:rFonts w:ascii="Times New Roman" w:hAnsi="Times New Roman" w:cs="Times New Roman"/>
            <w:sz w:val="24"/>
            <w:szCs w:val="24"/>
            <w:lang w:val="en-US"/>
          </w:rPr>
          <w:t>sharing</w:t>
        </w:r>
      </w:hyperlink>
      <w:r w:rsidRPr="004A0B7F">
        <w:rPr>
          <w:rStyle w:val="af"/>
          <w:rFonts w:ascii="Times New Roman" w:hAnsi="Times New Roman" w:cs="Times New Roman"/>
          <w:sz w:val="24"/>
          <w:szCs w:val="24"/>
        </w:rPr>
        <w:t xml:space="preserve"> </w:t>
      </w:r>
      <w:r w:rsidRPr="004A0B7F">
        <w:rPr>
          <w:rFonts w:ascii="Times New Roman" w:hAnsi="Times New Roman" w:cs="Times New Roman"/>
          <w:sz w:val="24"/>
          <w:szCs w:val="24"/>
        </w:rPr>
        <w:t>(дата обращения: 16.03.2017).</w:t>
      </w:r>
    </w:p>
    <w:p w14:paraId="5B51ED0E" w14:textId="77777777" w:rsidR="00192004" w:rsidRPr="00192004" w:rsidRDefault="00192004"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192004">
        <w:rPr>
          <w:rFonts w:ascii="Times New Roman" w:hAnsi="Times New Roman" w:cs="Times New Roman"/>
          <w:i/>
          <w:sz w:val="24"/>
          <w:szCs w:val="24"/>
        </w:rPr>
        <w:t>Рыжов В.</w:t>
      </w:r>
      <w:r w:rsidRPr="00192004">
        <w:rPr>
          <w:rFonts w:ascii="Times New Roman" w:hAnsi="Times New Roman" w:cs="Times New Roman"/>
          <w:sz w:val="24"/>
          <w:szCs w:val="24"/>
        </w:rPr>
        <w:t xml:space="preserve"> </w:t>
      </w:r>
      <w:r w:rsidRPr="00192004">
        <w:rPr>
          <w:rFonts w:ascii="Times New Roman" w:hAnsi="Times New Roman" w:cs="Times New Roman"/>
          <w:bCs/>
          <w:sz w:val="24"/>
          <w:szCs w:val="24"/>
        </w:rPr>
        <w:t>Особенности отдыха людей пожилого возраста //</w:t>
      </w:r>
      <w:r w:rsidRPr="00192004">
        <w:rPr>
          <w:rFonts w:ascii="Times New Roman" w:hAnsi="Times New Roman" w:cs="Times New Roman"/>
          <w:sz w:val="24"/>
          <w:szCs w:val="24"/>
        </w:rPr>
        <w:t xml:space="preserve"> Объединение компаний индустрии услуг старшему поколению (некоммерческое партнерство)</w:t>
      </w:r>
      <w:r w:rsidRPr="00192004">
        <w:rPr>
          <w:rFonts w:ascii="Times New Roman" w:hAnsi="Times New Roman" w:cs="Times New Roman"/>
          <w:bCs/>
          <w:sz w:val="24"/>
          <w:szCs w:val="24"/>
        </w:rPr>
        <w:t xml:space="preserve"> [Сайт]. URL: </w:t>
      </w:r>
      <w:hyperlink r:id="rId26" w:history="1">
        <w:r w:rsidRPr="00192004">
          <w:rPr>
            <w:rStyle w:val="af"/>
            <w:rFonts w:ascii="Times New Roman" w:hAnsi="Times New Roman" w:cs="Times New Roman"/>
            <w:sz w:val="24"/>
            <w:szCs w:val="24"/>
          </w:rPr>
          <w:t>http://industry60plus.ru/articles/detail.php?id=934</w:t>
        </w:r>
      </w:hyperlink>
      <w:r w:rsidRPr="00192004">
        <w:rPr>
          <w:rFonts w:ascii="Times New Roman" w:hAnsi="Times New Roman" w:cs="Times New Roman"/>
          <w:bCs/>
          <w:sz w:val="24"/>
          <w:szCs w:val="24"/>
        </w:rPr>
        <w:t xml:space="preserve"> </w:t>
      </w:r>
      <w:r w:rsidRPr="00192004">
        <w:rPr>
          <w:rFonts w:ascii="Times New Roman" w:hAnsi="Times New Roman" w:cs="Times New Roman"/>
          <w:sz w:val="24"/>
          <w:szCs w:val="24"/>
        </w:rPr>
        <w:t>(дата обращения: 12.03.2017).</w:t>
      </w:r>
    </w:p>
    <w:p w14:paraId="71001810" w14:textId="77777777" w:rsidR="00A70358" w:rsidRPr="00A47CFF" w:rsidRDefault="00A70358" w:rsidP="004C5617">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rPr>
      </w:pPr>
      <w:r w:rsidRPr="00A47CFF">
        <w:rPr>
          <w:rFonts w:ascii="Times New Roman" w:hAnsi="Times New Roman" w:cs="Times New Roman"/>
          <w:bCs/>
          <w:kern w:val="36"/>
          <w:sz w:val="24"/>
          <w:szCs w:val="24"/>
        </w:rPr>
        <w:t>Туристы состарятся</w:t>
      </w:r>
      <w:r w:rsidR="00E5065A">
        <w:rPr>
          <w:rFonts w:ascii="Times New Roman" w:hAnsi="Times New Roman" w:cs="Times New Roman"/>
          <w:bCs/>
          <w:kern w:val="36"/>
          <w:sz w:val="24"/>
          <w:szCs w:val="24"/>
        </w:rPr>
        <w:t> </w:t>
      </w:r>
      <w:r w:rsidRPr="00A47CFF">
        <w:rPr>
          <w:rFonts w:ascii="Times New Roman" w:hAnsi="Times New Roman" w:cs="Times New Roman"/>
          <w:bCs/>
          <w:kern w:val="36"/>
          <w:sz w:val="24"/>
          <w:szCs w:val="24"/>
        </w:rPr>
        <w:t>// Ассоциация туроператоров</w:t>
      </w:r>
      <w:r w:rsidR="00E5065A">
        <w:rPr>
          <w:rFonts w:ascii="Times New Roman" w:hAnsi="Times New Roman" w:cs="Times New Roman"/>
          <w:bCs/>
          <w:kern w:val="36"/>
          <w:sz w:val="24"/>
          <w:szCs w:val="24"/>
        </w:rPr>
        <w:t xml:space="preserve"> </w:t>
      </w:r>
      <w:r w:rsidR="00E5065A" w:rsidRPr="00E5065A">
        <w:rPr>
          <w:rFonts w:ascii="Times New Roman" w:hAnsi="Times New Roman" w:cs="Times New Roman"/>
          <w:bCs/>
          <w:kern w:val="36"/>
          <w:sz w:val="24"/>
          <w:szCs w:val="24"/>
        </w:rPr>
        <w:t>[</w:t>
      </w:r>
      <w:r w:rsidR="00E5065A">
        <w:rPr>
          <w:rFonts w:ascii="Times New Roman" w:hAnsi="Times New Roman" w:cs="Times New Roman"/>
          <w:bCs/>
          <w:kern w:val="36"/>
          <w:sz w:val="24"/>
          <w:szCs w:val="24"/>
        </w:rPr>
        <w:t>Сайт</w:t>
      </w:r>
      <w:r w:rsidR="00E5065A" w:rsidRPr="00E5065A">
        <w:rPr>
          <w:rFonts w:ascii="Times New Roman" w:hAnsi="Times New Roman" w:cs="Times New Roman"/>
          <w:bCs/>
          <w:kern w:val="36"/>
          <w:sz w:val="24"/>
          <w:szCs w:val="24"/>
        </w:rPr>
        <w:t>]</w:t>
      </w:r>
      <w:r w:rsidRPr="00A47CFF">
        <w:rPr>
          <w:rFonts w:ascii="Times New Roman" w:hAnsi="Times New Roman" w:cs="Times New Roman"/>
          <w:bCs/>
          <w:kern w:val="36"/>
          <w:sz w:val="24"/>
          <w:szCs w:val="24"/>
        </w:rPr>
        <w:t xml:space="preserve">. </w:t>
      </w:r>
      <w:r w:rsidRPr="00A47CFF">
        <w:rPr>
          <w:rFonts w:ascii="Times New Roman" w:hAnsi="Times New Roman" w:cs="Times New Roman"/>
          <w:sz w:val="24"/>
          <w:szCs w:val="24"/>
        </w:rPr>
        <w:t>17.07.2009.</w:t>
      </w:r>
      <w:r w:rsidR="006877C5" w:rsidRPr="00A47CFF">
        <w:rPr>
          <w:rFonts w:ascii="Times New Roman" w:hAnsi="Times New Roman" w:cs="Times New Roman"/>
          <w:sz w:val="24"/>
          <w:szCs w:val="24"/>
        </w:rPr>
        <w:t xml:space="preserve"> </w:t>
      </w:r>
      <w:r w:rsidRPr="00A47CFF">
        <w:rPr>
          <w:rFonts w:ascii="Times New Roman" w:hAnsi="Times New Roman" w:cs="Times New Roman"/>
          <w:sz w:val="24"/>
          <w:szCs w:val="24"/>
        </w:rPr>
        <w:t>URL:</w:t>
      </w:r>
      <w:r w:rsidR="00E5065A">
        <w:rPr>
          <w:rFonts w:ascii="Times New Roman" w:hAnsi="Times New Roman" w:cs="Times New Roman"/>
          <w:sz w:val="24"/>
          <w:szCs w:val="24"/>
        </w:rPr>
        <w:t> </w:t>
      </w:r>
      <w:hyperlink r:id="rId27" w:history="1">
        <w:r w:rsidRPr="00A47CFF">
          <w:rPr>
            <w:rStyle w:val="af"/>
            <w:rFonts w:ascii="Times New Roman" w:hAnsi="Times New Roman" w:cs="Times New Roman"/>
            <w:sz w:val="24"/>
            <w:szCs w:val="24"/>
          </w:rPr>
          <w:t>http://www.atorus.ru/news/sectornews/new/1113.html</w:t>
        </w:r>
      </w:hyperlink>
      <w:r w:rsidR="006877C5" w:rsidRPr="00A47CFF">
        <w:rPr>
          <w:rFonts w:ascii="Times New Roman" w:hAnsi="Times New Roman" w:cs="Times New Roman"/>
          <w:sz w:val="24"/>
          <w:szCs w:val="24"/>
        </w:rPr>
        <w:t xml:space="preserve"> </w:t>
      </w:r>
      <w:r w:rsidRPr="00A47CFF">
        <w:rPr>
          <w:rFonts w:ascii="Times New Roman" w:hAnsi="Times New Roman" w:cs="Times New Roman"/>
          <w:sz w:val="24"/>
          <w:szCs w:val="24"/>
        </w:rPr>
        <w:t>(дата обращения: 25.03.2017).</w:t>
      </w:r>
    </w:p>
    <w:p w14:paraId="2BA7FFD2" w14:textId="77777777" w:rsidR="00A70358" w:rsidRPr="00A47CFF" w:rsidRDefault="00A70358" w:rsidP="004C5617">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rPr>
      </w:pPr>
      <w:r w:rsidRPr="00A47CFF">
        <w:rPr>
          <w:rFonts w:ascii="Times New Roman" w:eastAsia="Times New Roman" w:hAnsi="Times New Roman" w:cs="Times New Roman"/>
          <w:sz w:val="24"/>
          <w:szCs w:val="24"/>
        </w:rPr>
        <w:t>Турция изучае</w:t>
      </w:r>
      <w:r w:rsidR="00E5065A">
        <w:rPr>
          <w:rFonts w:ascii="Times New Roman" w:eastAsia="Times New Roman" w:hAnsi="Times New Roman" w:cs="Times New Roman"/>
          <w:sz w:val="24"/>
          <w:szCs w:val="24"/>
        </w:rPr>
        <w:t>т предпочтения пожилых туристов </w:t>
      </w:r>
      <w:r w:rsidRPr="00A47CFF">
        <w:rPr>
          <w:rFonts w:ascii="Times New Roman" w:eastAsia="Times New Roman" w:hAnsi="Times New Roman" w:cs="Times New Roman"/>
          <w:sz w:val="24"/>
          <w:szCs w:val="24"/>
        </w:rPr>
        <w:t xml:space="preserve">// </w:t>
      </w:r>
      <w:r w:rsidR="00E5065A">
        <w:rPr>
          <w:rFonts w:ascii="Times New Roman" w:eastAsia="Times New Roman" w:hAnsi="Times New Roman" w:cs="Times New Roman"/>
          <w:sz w:val="24"/>
          <w:szCs w:val="24"/>
          <w:lang w:val="en-US"/>
        </w:rPr>
        <w:t>TravelInform</w:t>
      </w:r>
      <w:r w:rsidR="00E5065A" w:rsidRPr="00E5065A">
        <w:rPr>
          <w:rFonts w:ascii="Times New Roman" w:eastAsia="Times New Roman" w:hAnsi="Times New Roman" w:cs="Times New Roman"/>
          <w:sz w:val="24"/>
          <w:szCs w:val="24"/>
        </w:rPr>
        <w:t xml:space="preserve"> [</w:t>
      </w:r>
      <w:r w:rsidR="00E5065A">
        <w:rPr>
          <w:rFonts w:ascii="Times New Roman" w:eastAsia="Times New Roman" w:hAnsi="Times New Roman" w:cs="Times New Roman"/>
          <w:sz w:val="24"/>
          <w:szCs w:val="24"/>
        </w:rPr>
        <w:t>Сайт</w:t>
      </w:r>
      <w:r w:rsidR="00E5065A" w:rsidRPr="00E5065A">
        <w:rPr>
          <w:rFonts w:ascii="Times New Roman" w:eastAsia="Times New Roman" w:hAnsi="Times New Roman" w:cs="Times New Roman"/>
          <w:sz w:val="24"/>
          <w:szCs w:val="24"/>
        </w:rPr>
        <w:t>]</w:t>
      </w:r>
      <w:r w:rsidR="00E5065A">
        <w:rPr>
          <w:rFonts w:ascii="Times New Roman" w:eastAsia="Times New Roman" w:hAnsi="Times New Roman" w:cs="Times New Roman"/>
          <w:sz w:val="24"/>
          <w:szCs w:val="24"/>
        </w:rPr>
        <w:t>.</w:t>
      </w:r>
      <w:r w:rsidRPr="00A47CFF">
        <w:rPr>
          <w:rFonts w:ascii="Times New Roman" w:eastAsia="Times New Roman" w:hAnsi="Times New Roman" w:cs="Times New Roman"/>
          <w:sz w:val="24"/>
          <w:szCs w:val="24"/>
        </w:rPr>
        <w:t xml:space="preserve"> 17.07.2014.</w:t>
      </w:r>
      <w:r w:rsidRPr="00A47CFF">
        <w:rPr>
          <w:rFonts w:ascii="Times New Roman" w:hAnsi="Times New Roman" w:cs="Times New Roman"/>
          <w:sz w:val="24"/>
          <w:szCs w:val="24"/>
        </w:rPr>
        <w:t xml:space="preserve"> </w:t>
      </w:r>
      <w:r w:rsidRPr="007101B1">
        <w:rPr>
          <w:rFonts w:ascii="Times New Roman" w:hAnsi="Times New Roman" w:cs="Times New Roman"/>
          <w:spacing w:val="-4"/>
          <w:sz w:val="24"/>
          <w:szCs w:val="24"/>
          <w:lang w:val="en-US"/>
        </w:rPr>
        <w:t>URL</w:t>
      </w:r>
      <w:r w:rsidRPr="007101B1">
        <w:rPr>
          <w:rFonts w:ascii="Times New Roman" w:hAnsi="Times New Roman" w:cs="Times New Roman"/>
          <w:spacing w:val="-4"/>
          <w:sz w:val="24"/>
          <w:szCs w:val="24"/>
        </w:rPr>
        <w:t>:</w:t>
      </w:r>
      <w:r w:rsidR="00E5065A" w:rsidRPr="007101B1">
        <w:rPr>
          <w:rFonts w:ascii="Times New Roman" w:hAnsi="Times New Roman" w:cs="Times New Roman"/>
          <w:spacing w:val="-4"/>
          <w:sz w:val="24"/>
          <w:szCs w:val="24"/>
        </w:rPr>
        <w:t> </w:t>
      </w:r>
      <w:hyperlink r:id="rId28" w:history="1">
        <w:r w:rsidRPr="007101B1">
          <w:rPr>
            <w:rStyle w:val="af"/>
            <w:rFonts w:ascii="Times New Roman" w:hAnsi="Times New Roman" w:cs="Times New Roman"/>
            <w:spacing w:val="-4"/>
            <w:sz w:val="24"/>
            <w:szCs w:val="24"/>
            <w:lang w:val="en-US"/>
          </w:rPr>
          <w:t>http</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www</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travelinform</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ru</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news</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detail</w:t>
        </w:r>
        <w:r w:rsidRPr="007101B1">
          <w:rPr>
            <w:rStyle w:val="af"/>
            <w:rFonts w:ascii="Times New Roman" w:hAnsi="Times New Roman" w:cs="Times New Roman"/>
            <w:spacing w:val="-4"/>
            <w:sz w:val="24"/>
            <w:szCs w:val="24"/>
          </w:rPr>
          <w:t>?</w:t>
        </w:r>
        <w:r w:rsidRPr="007101B1">
          <w:rPr>
            <w:rStyle w:val="af"/>
            <w:rFonts w:ascii="Times New Roman" w:hAnsi="Times New Roman" w:cs="Times New Roman"/>
            <w:spacing w:val="-4"/>
            <w:sz w:val="24"/>
            <w:szCs w:val="24"/>
            <w:lang w:val="en-US"/>
          </w:rPr>
          <w:t>id</w:t>
        </w:r>
        <w:r w:rsidRPr="007101B1">
          <w:rPr>
            <w:rStyle w:val="af"/>
            <w:rFonts w:ascii="Times New Roman" w:hAnsi="Times New Roman" w:cs="Times New Roman"/>
            <w:spacing w:val="-4"/>
            <w:sz w:val="24"/>
            <w:szCs w:val="24"/>
          </w:rPr>
          <w:t>=52963&amp;</w:t>
        </w:r>
        <w:r w:rsidRPr="007101B1">
          <w:rPr>
            <w:rStyle w:val="af"/>
            <w:rFonts w:ascii="Times New Roman" w:hAnsi="Times New Roman" w:cs="Times New Roman"/>
            <w:spacing w:val="-4"/>
            <w:sz w:val="24"/>
            <w:szCs w:val="24"/>
            <w:lang w:val="en-US"/>
          </w:rPr>
          <w:t>type</w:t>
        </w:r>
        <w:r w:rsidRPr="007101B1">
          <w:rPr>
            <w:rStyle w:val="af"/>
            <w:rFonts w:ascii="Times New Roman" w:hAnsi="Times New Roman" w:cs="Times New Roman"/>
            <w:spacing w:val="-4"/>
            <w:sz w:val="24"/>
            <w:szCs w:val="24"/>
          </w:rPr>
          <w:t>=1</w:t>
        </w:r>
      </w:hyperlink>
      <w:r w:rsidRPr="007101B1">
        <w:rPr>
          <w:rFonts w:ascii="Times New Roman" w:hAnsi="Times New Roman" w:cs="Times New Roman"/>
          <w:spacing w:val="-4"/>
          <w:sz w:val="24"/>
          <w:szCs w:val="24"/>
        </w:rPr>
        <w:t xml:space="preserve"> </w:t>
      </w:r>
      <w:r w:rsidRPr="007101B1">
        <w:rPr>
          <w:rFonts w:ascii="Times New Roman" w:eastAsia="Times New Roman" w:hAnsi="Times New Roman" w:cs="Times New Roman"/>
          <w:bCs/>
          <w:spacing w:val="-4"/>
          <w:sz w:val="24"/>
          <w:szCs w:val="24"/>
        </w:rPr>
        <w:t>(дата обращения: 27.03.2017).</w:t>
      </w:r>
    </w:p>
    <w:p w14:paraId="670DE53E" w14:textId="77777777" w:rsidR="00A70358" w:rsidRPr="00E5065A" w:rsidRDefault="00A70358" w:rsidP="004C5617">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rPr>
      </w:pPr>
      <w:r w:rsidRPr="00A47CFF">
        <w:rPr>
          <w:rFonts w:ascii="Times New Roman" w:hAnsi="Times New Roman" w:cs="Times New Roman"/>
          <w:sz w:val="24"/>
          <w:szCs w:val="24"/>
        </w:rPr>
        <w:t>Федеральная служба государственной статистики</w:t>
      </w:r>
      <w:r w:rsidR="00E5065A">
        <w:rPr>
          <w:rFonts w:ascii="Times New Roman" w:hAnsi="Times New Roman" w:cs="Times New Roman"/>
          <w:sz w:val="24"/>
          <w:szCs w:val="24"/>
        </w:rPr>
        <w:t xml:space="preserve"> </w:t>
      </w:r>
      <w:r w:rsidR="00E5065A" w:rsidRPr="00E5065A">
        <w:rPr>
          <w:rFonts w:ascii="Times New Roman" w:hAnsi="Times New Roman" w:cs="Times New Roman"/>
          <w:sz w:val="24"/>
          <w:szCs w:val="24"/>
        </w:rPr>
        <w:t>[</w:t>
      </w:r>
      <w:r w:rsidR="00E5065A">
        <w:rPr>
          <w:rFonts w:ascii="Times New Roman" w:hAnsi="Times New Roman" w:cs="Times New Roman"/>
          <w:sz w:val="24"/>
          <w:szCs w:val="24"/>
        </w:rPr>
        <w:t>Официальный сайт</w:t>
      </w:r>
      <w:r w:rsidR="00E5065A" w:rsidRPr="00E5065A">
        <w:rPr>
          <w:rFonts w:ascii="Times New Roman" w:hAnsi="Times New Roman" w:cs="Times New Roman"/>
          <w:sz w:val="24"/>
          <w:szCs w:val="24"/>
        </w:rPr>
        <w:t>]</w:t>
      </w:r>
      <w:r w:rsidR="00E5065A">
        <w:rPr>
          <w:rFonts w:ascii="Times New Roman" w:hAnsi="Times New Roman" w:cs="Times New Roman"/>
          <w:sz w:val="24"/>
          <w:szCs w:val="24"/>
        </w:rPr>
        <w:t>.</w:t>
      </w:r>
      <w:r w:rsidRPr="00A47CFF">
        <w:rPr>
          <w:rFonts w:ascii="Times New Roman" w:hAnsi="Times New Roman" w:cs="Times New Roman"/>
          <w:sz w:val="24"/>
          <w:szCs w:val="24"/>
        </w:rPr>
        <w:t xml:space="preserve"> </w:t>
      </w:r>
      <w:r w:rsidRPr="00A47CFF">
        <w:rPr>
          <w:rFonts w:ascii="Times New Roman" w:hAnsi="Times New Roman" w:cs="Times New Roman"/>
          <w:sz w:val="24"/>
          <w:szCs w:val="24"/>
          <w:lang w:val="en-US"/>
        </w:rPr>
        <w:t>URL</w:t>
      </w:r>
      <w:r w:rsidRPr="00A47CFF">
        <w:rPr>
          <w:rFonts w:ascii="Times New Roman" w:hAnsi="Times New Roman" w:cs="Times New Roman"/>
          <w:sz w:val="24"/>
          <w:szCs w:val="24"/>
        </w:rPr>
        <w:t>:</w:t>
      </w:r>
      <w:r w:rsidR="00E5065A">
        <w:rPr>
          <w:rFonts w:ascii="Times New Roman" w:hAnsi="Times New Roman" w:cs="Times New Roman"/>
          <w:sz w:val="24"/>
          <w:szCs w:val="24"/>
        </w:rPr>
        <w:t> </w:t>
      </w:r>
      <w:hyperlink r:id="rId29" w:history="1">
        <w:r w:rsidRPr="00E5065A">
          <w:rPr>
            <w:rStyle w:val="af"/>
            <w:rFonts w:ascii="Times New Roman" w:hAnsi="Times New Roman" w:cs="Times New Roman"/>
            <w:sz w:val="24"/>
            <w:szCs w:val="24"/>
          </w:rPr>
          <w:t>http://www.gks.ru</w:t>
        </w:r>
      </w:hyperlink>
      <w:r w:rsidR="00E5065A" w:rsidRPr="00E5065A">
        <w:rPr>
          <w:rFonts w:ascii="Times New Roman" w:hAnsi="Times New Roman" w:cs="Times New Roman"/>
          <w:sz w:val="24"/>
          <w:szCs w:val="24"/>
        </w:rPr>
        <w:t xml:space="preserve"> (дата обращения: 30.04.2017).</w:t>
      </w:r>
    </w:p>
    <w:p w14:paraId="1B206014" w14:textId="77777777" w:rsidR="00A70358" w:rsidRPr="00A47CFF" w:rsidRDefault="00A70358" w:rsidP="004C5617">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rPr>
      </w:pPr>
      <w:r w:rsidRPr="00A47CFF">
        <w:rPr>
          <w:rFonts w:ascii="Times New Roman" w:hAnsi="Times New Roman" w:cs="Times New Roman"/>
          <w:sz w:val="24"/>
          <w:szCs w:val="24"/>
        </w:rPr>
        <w:t>Чем отличаются предпочтения российских туристов от выбора европейцев</w:t>
      </w:r>
      <w:r w:rsidR="00BE08B7">
        <w:rPr>
          <w:rFonts w:ascii="Times New Roman" w:hAnsi="Times New Roman" w:cs="Times New Roman"/>
          <w:sz w:val="24"/>
          <w:szCs w:val="24"/>
          <w:lang w:val="en-US"/>
        </w:rPr>
        <w:t> </w:t>
      </w:r>
      <w:r w:rsidRPr="00A47CFF">
        <w:rPr>
          <w:rFonts w:ascii="Times New Roman" w:hAnsi="Times New Roman" w:cs="Times New Roman"/>
          <w:sz w:val="24"/>
          <w:szCs w:val="24"/>
        </w:rPr>
        <w:t xml:space="preserve">// </w:t>
      </w:r>
      <w:r w:rsidRPr="00A47CFF">
        <w:rPr>
          <w:rFonts w:ascii="Times New Roman" w:hAnsi="Times New Roman" w:cs="Times New Roman"/>
          <w:bCs/>
          <w:kern w:val="36"/>
          <w:sz w:val="24"/>
          <w:szCs w:val="24"/>
        </w:rPr>
        <w:t>Ассоциация туроператоров</w:t>
      </w:r>
      <w:r w:rsidR="00BE08B7" w:rsidRPr="00BE08B7">
        <w:rPr>
          <w:rFonts w:ascii="Times New Roman" w:hAnsi="Times New Roman" w:cs="Times New Roman"/>
          <w:bCs/>
          <w:kern w:val="36"/>
          <w:sz w:val="24"/>
          <w:szCs w:val="24"/>
        </w:rPr>
        <w:t xml:space="preserve"> [</w:t>
      </w:r>
      <w:r w:rsidR="00BE08B7">
        <w:rPr>
          <w:rFonts w:ascii="Times New Roman" w:hAnsi="Times New Roman" w:cs="Times New Roman"/>
          <w:bCs/>
          <w:kern w:val="36"/>
          <w:sz w:val="24"/>
          <w:szCs w:val="24"/>
        </w:rPr>
        <w:t>Сайт</w:t>
      </w:r>
      <w:r w:rsidR="00BE08B7" w:rsidRPr="00BE08B7">
        <w:rPr>
          <w:rFonts w:ascii="Times New Roman" w:hAnsi="Times New Roman" w:cs="Times New Roman"/>
          <w:bCs/>
          <w:kern w:val="36"/>
          <w:sz w:val="24"/>
          <w:szCs w:val="24"/>
        </w:rPr>
        <w:t>]</w:t>
      </w:r>
      <w:r w:rsidRPr="00A47CFF">
        <w:rPr>
          <w:rFonts w:ascii="Times New Roman" w:hAnsi="Times New Roman" w:cs="Times New Roman"/>
          <w:bCs/>
          <w:kern w:val="36"/>
          <w:sz w:val="24"/>
          <w:szCs w:val="24"/>
        </w:rPr>
        <w:t xml:space="preserve">. </w:t>
      </w:r>
      <w:r w:rsidRPr="00A47CFF">
        <w:rPr>
          <w:rFonts w:ascii="Times New Roman" w:hAnsi="Times New Roman" w:cs="Times New Roman"/>
          <w:sz w:val="24"/>
          <w:szCs w:val="24"/>
        </w:rPr>
        <w:t>19.12.2014.</w:t>
      </w:r>
      <w:r w:rsidR="006877C5" w:rsidRPr="00A47CFF">
        <w:rPr>
          <w:rFonts w:ascii="Times New Roman" w:hAnsi="Times New Roman" w:cs="Times New Roman"/>
          <w:sz w:val="24"/>
          <w:szCs w:val="24"/>
        </w:rPr>
        <w:t xml:space="preserve"> </w:t>
      </w:r>
      <w:r w:rsidRPr="00A47CFF">
        <w:rPr>
          <w:rFonts w:ascii="Times New Roman" w:hAnsi="Times New Roman" w:cs="Times New Roman"/>
          <w:sz w:val="24"/>
          <w:szCs w:val="24"/>
        </w:rPr>
        <w:t>URL:</w:t>
      </w:r>
      <w:r w:rsidR="00BE08B7">
        <w:rPr>
          <w:rFonts w:ascii="Times New Roman" w:hAnsi="Times New Roman" w:cs="Times New Roman"/>
          <w:sz w:val="24"/>
          <w:szCs w:val="24"/>
        </w:rPr>
        <w:t> </w:t>
      </w:r>
      <w:hyperlink r:id="rId30" w:history="1">
        <w:r w:rsidR="00BE08B7" w:rsidRPr="000A6568">
          <w:rPr>
            <w:rStyle w:val="af"/>
            <w:rFonts w:ascii="Times New Roman" w:hAnsi="Times New Roman" w:cs="Times New Roman"/>
            <w:sz w:val="24"/>
            <w:szCs w:val="24"/>
          </w:rPr>
          <w:t>http://www.atorus.ru/press-centre/new/29180.html</w:t>
        </w:r>
      </w:hyperlink>
      <w:r w:rsidRPr="00A47CFF">
        <w:rPr>
          <w:rFonts w:ascii="Times New Roman" w:hAnsi="Times New Roman" w:cs="Times New Roman"/>
          <w:sz w:val="24"/>
          <w:szCs w:val="24"/>
        </w:rPr>
        <w:t xml:space="preserve"> (дата обращения: 25.03.2017).</w:t>
      </w:r>
    </w:p>
    <w:p w14:paraId="4412AFF7" w14:textId="77777777" w:rsidR="002545EE" w:rsidRPr="00A47CFF" w:rsidRDefault="002545EE" w:rsidP="002545EE">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A47CFF">
        <w:rPr>
          <w:rFonts w:ascii="Times New Roman" w:eastAsia="Times New Roman" w:hAnsi="Times New Roman" w:cs="Times New Roman"/>
          <w:i/>
          <w:sz w:val="24"/>
          <w:szCs w:val="24"/>
        </w:rPr>
        <w:t xml:space="preserve">Шерешева М.Ю., </w:t>
      </w:r>
      <w:r>
        <w:rPr>
          <w:rFonts w:ascii="Times New Roman" w:eastAsia="Times New Roman" w:hAnsi="Times New Roman" w:cs="Times New Roman"/>
          <w:i/>
          <w:sz w:val="24"/>
          <w:szCs w:val="24"/>
        </w:rPr>
        <w:t>Калмыкова </w:t>
      </w:r>
      <w:r w:rsidRPr="00A47CFF">
        <w:rPr>
          <w:rFonts w:ascii="Times New Roman" w:eastAsia="Times New Roman" w:hAnsi="Times New Roman" w:cs="Times New Roman"/>
          <w:i/>
          <w:sz w:val="24"/>
          <w:szCs w:val="24"/>
        </w:rPr>
        <w:t>Н.М., Валитова</w:t>
      </w:r>
      <w:r>
        <w:rPr>
          <w:rFonts w:ascii="Times New Roman" w:eastAsia="Times New Roman" w:hAnsi="Times New Roman" w:cs="Times New Roman"/>
          <w:i/>
          <w:sz w:val="24"/>
          <w:szCs w:val="24"/>
        </w:rPr>
        <w:t> </w:t>
      </w:r>
      <w:r w:rsidRPr="00A47CFF">
        <w:rPr>
          <w:rFonts w:ascii="Times New Roman" w:eastAsia="Times New Roman" w:hAnsi="Times New Roman" w:cs="Times New Roman"/>
          <w:i/>
          <w:sz w:val="24"/>
          <w:szCs w:val="24"/>
        </w:rPr>
        <w:t>Л.А., Березка</w:t>
      </w:r>
      <w:r>
        <w:rPr>
          <w:rFonts w:ascii="Times New Roman" w:eastAsia="Times New Roman" w:hAnsi="Times New Roman" w:cs="Times New Roman"/>
          <w:i/>
          <w:sz w:val="24"/>
          <w:szCs w:val="24"/>
        </w:rPr>
        <w:t> </w:t>
      </w:r>
      <w:r w:rsidRPr="00A47CFF">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sidRPr="00A47CFF">
        <w:rPr>
          <w:rFonts w:ascii="Times New Roman" w:eastAsia="Times New Roman" w:hAnsi="Times New Roman" w:cs="Times New Roman"/>
          <w:sz w:val="24"/>
          <w:szCs w:val="24"/>
        </w:rPr>
        <w:t>Создание ценностного предложения для потребителей 50+ с учетом их ког</w:t>
      </w:r>
      <w:r>
        <w:rPr>
          <w:rFonts w:ascii="Times New Roman" w:eastAsia="Times New Roman" w:hAnsi="Times New Roman" w:cs="Times New Roman"/>
          <w:sz w:val="24"/>
          <w:szCs w:val="24"/>
        </w:rPr>
        <w:t xml:space="preserve">нитивного возраста // </w:t>
      </w:r>
      <w:r w:rsidRPr="00A47CFF">
        <w:rPr>
          <w:rFonts w:ascii="Times New Roman" w:eastAsia="Times New Roman" w:hAnsi="Times New Roman" w:cs="Times New Roman"/>
          <w:iCs/>
          <w:sz w:val="24"/>
          <w:szCs w:val="24"/>
        </w:rPr>
        <w:t>Вестник Московского университета. Серия</w:t>
      </w:r>
      <w:r>
        <w:rPr>
          <w:rFonts w:ascii="Times New Roman" w:eastAsia="Times New Roman" w:hAnsi="Times New Roman" w:cs="Times New Roman"/>
          <w:iCs/>
          <w:sz w:val="24"/>
          <w:szCs w:val="24"/>
        </w:rPr>
        <w:t> </w:t>
      </w:r>
      <w:r w:rsidRPr="00A47CFF">
        <w:rPr>
          <w:rFonts w:ascii="Times New Roman" w:eastAsia="Times New Roman" w:hAnsi="Times New Roman" w:cs="Times New Roman"/>
          <w:iCs/>
          <w:sz w:val="24"/>
          <w:szCs w:val="24"/>
        </w:rPr>
        <w:t>6. Экономика</w:t>
      </w:r>
      <w:r w:rsidRPr="00A47CFF">
        <w:rPr>
          <w:rFonts w:ascii="Times New Roman" w:eastAsia="Times New Roman" w:hAnsi="Times New Roman" w:cs="Times New Roman"/>
          <w:sz w:val="24"/>
          <w:szCs w:val="24"/>
        </w:rPr>
        <w:t>. 2017. № 1. С. 147</w:t>
      </w:r>
      <w:r>
        <w:rPr>
          <w:rFonts w:ascii="Times New Roman" w:eastAsia="Times New Roman" w:hAnsi="Times New Roman" w:cs="Times New Roman"/>
          <w:sz w:val="24"/>
          <w:szCs w:val="24"/>
        </w:rPr>
        <w:t>–</w:t>
      </w:r>
      <w:r w:rsidRPr="00A47CFF">
        <w:rPr>
          <w:rFonts w:ascii="Times New Roman" w:eastAsia="Times New Roman" w:hAnsi="Times New Roman" w:cs="Times New Roman"/>
          <w:sz w:val="24"/>
          <w:szCs w:val="24"/>
        </w:rPr>
        <w:t>168</w:t>
      </w:r>
      <w:r w:rsidRPr="00A47CFF">
        <w:rPr>
          <w:rFonts w:ascii="Times New Roman" w:hAnsi="Times New Roman" w:cs="Times New Roman"/>
          <w:color w:val="222222"/>
          <w:sz w:val="24"/>
          <w:szCs w:val="24"/>
          <w:shd w:val="clear" w:color="auto" w:fill="FFFFFF"/>
        </w:rPr>
        <w:t>.</w:t>
      </w:r>
    </w:p>
    <w:p w14:paraId="1BF56243" w14:textId="77777777" w:rsidR="002545EE" w:rsidRPr="00A47CFF" w:rsidRDefault="002545EE" w:rsidP="002545EE">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A47CFF">
        <w:rPr>
          <w:rFonts w:ascii="Times New Roman" w:eastAsia="Times New Roman" w:hAnsi="Times New Roman" w:cs="Times New Roman"/>
          <w:i/>
          <w:sz w:val="24"/>
          <w:szCs w:val="24"/>
        </w:rPr>
        <w:t xml:space="preserve">Шерешева М.Ю., </w:t>
      </w:r>
      <w:r>
        <w:rPr>
          <w:rFonts w:ascii="Times New Roman" w:eastAsia="Times New Roman" w:hAnsi="Times New Roman" w:cs="Times New Roman"/>
          <w:i/>
          <w:sz w:val="24"/>
          <w:szCs w:val="24"/>
        </w:rPr>
        <w:t>Калмыкова </w:t>
      </w:r>
      <w:r w:rsidRPr="00A47CFF">
        <w:rPr>
          <w:rFonts w:ascii="Times New Roman" w:eastAsia="Times New Roman" w:hAnsi="Times New Roman" w:cs="Times New Roman"/>
          <w:i/>
          <w:sz w:val="24"/>
          <w:szCs w:val="24"/>
        </w:rPr>
        <w:t>Н.М., Валитова</w:t>
      </w:r>
      <w:r>
        <w:rPr>
          <w:rFonts w:ascii="Times New Roman" w:eastAsia="Times New Roman" w:hAnsi="Times New Roman" w:cs="Times New Roman"/>
          <w:i/>
          <w:sz w:val="24"/>
          <w:szCs w:val="24"/>
        </w:rPr>
        <w:t> </w:t>
      </w:r>
      <w:r w:rsidRPr="00A47CFF">
        <w:rPr>
          <w:rFonts w:ascii="Times New Roman" w:eastAsia="Times New Roman" w:hAnsi="Times New Roman" w:cs="Times New Roman"/>
          <w:i/>
          <w:sz w:val="24"/>
          <w:szCs w:val="24"/>
        </w:rPr>
        <w:t>Л.А., Березка</w:t>
      </w:r>
      <w:r>
        <w:rPr>
          <w:rFonts w:ascii="Times New Roman" w:eastAsia="Times New Roman" w:hAnsi="Times New Roman" w:cs="Times New Roman"/>
          <w:i/>
          <w:sz w:val="24"/>
          <w:szCs w:val="24"/>
        </w:rPr>
        <w:t> </w:t>
      </w:r>
      <w:r w:rsidRPr="00A47CFF">
        <w:rPr>
          <w:rFonts w:ascii="Times New Roman" w:eastAsia="Times New Roman" w:hAnsi="Times New Roman" w:cs="Times New Roman"/>
          <w:i/>
          <w:sz w:val="24"/>
          <w:szCs w:val="24"/>
        </w:rPr>
        <w:t>С.М</w:t>
      </w:r>
      <w:r w:rsidRPr="00BE08B7">
        <w:rPr>
          <w:rFonts w:ascii="Times New Roman" w:eastAsia="Times New Roman" w:hAnsi="Times New Roman" w:cs="Times New Roman"/>
          <w:i/>
          <w:sz w:val="24"/>
          <w:szCs w:val="24"/>
        </w:rPr>
        <w:t xml:space="preserve">., </w:t>
      </w:r>
      <w:r w:rsidRPr="00A47CFF">
        <w:rPr>
          <w:rFonts w:ascii="Times New Roman" w:eastAsia="Times New Roman" w:hAnsi="Times New Roman" w:cs="Times New Roman"/>
          <w:i/>
          <w:sz w:val="24"/>
          <w:szCs w:val="24"/>
        </w:rPr>
        <w:t>Колкова</w:t>
      </w:r>
      <w:r>
        <w:rPr>
          <w:rFonts w:ascii="Times New Roman" w:eastAsia="Times New Roman" w:hAnsi="Times New Roman" w:cs="Times New Roman"/>
          <w:i/>
          <w:sz w:val="24"/>
          <w:szCs w:val="24"/>
        </w:rPr>
        <w:t> </w:t>
      </w:r>
      <w:r w:rsidRPr="00A47CFF">
        <w:rPr>
          <w:rFonts w:ascii="Times New Roman" w:eastAsia="Times New Roman" w:hAnsi="Times New Roman" w:cs="Times New Roman"/>
          <w:i/>
          <w:sz w:val="24"/>
          <w:szCs w:val="24"/>
        </w:rPr>
        <w:t>К.М.</w:t>
      </w:r>
      <w:r w:rsidRPr="00A47CFF">
        <w:rPr>
          <w:rFonts w:ascii="Times New Roman" w:eastAsia="Times New Roman" w:hAnsi="Times New Roman" w:cs="Times New Roman"/>
          <w:sz w:val="24"/>
          <w:szCs w:val="24"/>
        </w:rPr>
        <w:t xml:space="preserve"> Социальная и экономическая активность людей зрелого возраста в России. Владимир, 2016. </w:t>
      </w:r>
    </w:p>
    <w:p w14:paraId="2FC75B6A" w14:textId="77777777" w:rsidR="002545EE" w:rsidRPr="00A47CFF" w:rsidRDefault="002545EE" w:rsidP="002545EE">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A47CFF">
        <w:rPr>
          <w:rFonts w:ascii="Times New Roman" w:hAnsi="Times New Roman" w:cs="Times New Roman"/>
          <w:i/>
          <w:sz w:val="24"/>
          <w:szCs w:val="24"/>
        </w:rPr>
        <w:t>Шерешева</w:t>
      </w:r>
      <w:r w:rsidRPr="00A47CFF">
        <w:rPr>
          <w:rFonts w:ascii="Times New Roman" w:hAnsi="Times New Roman" w:cs="Times New Roman"/>
          <w:i/>
          <w:sz w:val="24"/>
          <w:szCs w:val="24"/>
          <w:lang w:val="en-US"/>
        </w:rPr>
        <w:t> </w:t>
      </w:r>
      <w:r w:rsidRPr="00A47CFF">
        <w:rPr>
          <w:rFonts w:ascii="Times New Roman" w:hAnsi="Times New Roman" w:cs="Times New Roman"/>
          <w:i/>
          <w:sz w:val="24"/>
          <w:szCs w:val="24"/>
        </w:rPr>
        <w:t>М.Ю., Калмыкова</w:t>
      </w:r>
      <w:r w:rsidRPr="00A47CFF">
        <w:rPr>
          <w:rFonts w:ascii="Times New Roman" w:hAnsi="Times New Roman" w:cs="Times New Roman"/>
          <w:i/>
          <w:sz w:val="24"/>
          <w:szCs w:val="24"/>
          <w:lang w:val="en-US"/>
        </w:rPr>
        <w:t> </w:t>
      </w:r>
      <w:r w:rsidRPr="00A47CFF">
        <w:rPr>
          <w:rFonts w:ascii="Times New Roman" w:hAnsi="Times New Roman" w:cs="Times New Roman"/>
          <w:i/>
          <w:sz w:val="24"/>
          <w:szCs w:val="24"/>
        </w:rPr>
        <w:t>Н.М., Колкова</w:t>
      </w:r>
      <w:r w:rsidRPr="00A47CFF">
        <w:rPr>
          <w:rFonts w:ascii="Times New Roman" w:hAnsi="Times New Roman" w:cs="Times New Roman"/>
          <w:i/>
          <w:sz w:val="24"/>
          <w:szCs w:val="24"/>
          <w:lang w:val="en-US"/>
        </w:rPr>
        <w:t> </w:t>
      </w:r>
      <w:r w:rsidRPr="00A47CFF">
        <w:rPr>
          <w:rFonts w:ascii="Times New Roman" w:hAnsi="Times New Roman" w:cs="Times New Roman"/>
          <w:i/>
          <w:sz w:val="24"/>
          <w:szCs w:val="24"/>
        </w:rPr>
        <w:t>К.М.</w:t>
      </w:r>
      <w:r>
        <w:rPr>
          <w:rFonts w:ascii="Times New Roman" w:hAnsi="Times New Roman" w:cs="Times New Roman"/>
          <w:sz w:val="24"/>
          <w:szCs w:val="24"/>
        </w:rPr>
        <w:t xml:space="preserve"> </w:t>
      </w:r>
      <w:r w:rsidRPr="00A47CFF">
        <w:rPr>
          <w:rFonts w:ascii="Times New Roman" w:hAnsi="Times New Roman" w:cs="Times New Roman"/>
          <w:sz w:val="24"/>
          <w:szCs w:val="24"/>
        </w:rPr>
        <w:t xml:space="preserve">Старение </w:t>
      </w:r>
      <w:r>
        <w:rPr>
          <w:rFonts w:ascii="Times New Roman" w:hAnsi="Times New Roman" w:cs="Times New Roman"/>
          <w:sz w:val="24"/>
          <w:szCs w:val="24"/>
        </w:rPr>
        <w:t>населения и проблемы поколения «</w:t>
      </w:r>
      <w:r w:rsidRPr="00A47CFF">
        <w:rPr>
          <w:rFonts w:ascii="Times New Roman" w:hAnsi="Times New Roman" w:cs="Times New Roman"/>
          <w:sz w:val="24"/>
          <w:szCs w:val="24"/>
        </w:rPr>
        <w:t>сэндвич</w:t>
      </w:r>
      <w:r>
        <w:rPr>
          <w:rFonts w:ascii="Times New Roman" w:hAnsi="Times New Roman" w:cs="Times New Roman"/>
          <w:sz w:val="24"/>
          <w:szCs w:val="24"/>
        </w:rPr>
        <w:t>»</w:t>
      </w:r>
      <w:r w:rsidRPr="00A47CFF">
        <w:rPr>
          <w:rFonts w:ascii="Times New Roman" w:hAnsi="Times New Roman" w:cs="Times New Roman"/>
          <w:sz w:val="24"/>
          <w:szCs w:val="24"/>
        </w:rPr>
        <w:t>: социально-экономические и психологические аспекты</w:t>
      </w:r>
      <w:r w:rsidRPr="00A47CFF">
        <w:rPr>
          <w:rFonts w:ascii="Times New Roman" w:hAnsi="Times New Roman" w:cs="Times New Roman"/>
          <w:sz w:val="24"/>
          <w:szCs w:val="24"/>
          <w:lang w:val="en-US"/>
        </w:rPr>
        <w:t> </w:t>
      </w:r>
      <w:r w:rsidRPr="00A47CFF">
        <w:rPr>
          <w:rFonts w:ascii="Times New Roman" w:hAnsi="Times New Roman" w:cs="Times New Roman"/>
          <w:sz w:val="24"/>
          <w:szCs w:val="24"/>
        </w:rPr>
        <w:t>//</w:t>
      </w:r>
      <w:r>
        <w:rPr>
          <w:rFonts w:ascii="Times New Roman" w:hAnsi="Times New Roman" w:cs="Times New Roman"/>
          <w:sz w:val="24"/>
          <w:szCs w:val="24"/>
        </w:rPr>
        <w:t xml:space="preserve"> </w:t>
      </w:r>
      <w:r w:rsidRPr="00A47CFF">
        <w:rPr>
          <w:rFonts w:ascii="Times New Roman" w:hAnsi="Times New Roman" w:cs="Times New Roman"/>
          <w:sz w:val="24"/>
          <w:szCs w:val="24"/>
        </w:rPr>
        <w:t>Вестник Балтийского федерального университета им.</w:t>
      </w:r>
      <w:r>
        <w:rPr>
          <w:rFonts w:ascii="Times New Roman" w:hAnsi="Times New Roman" w:cs="Times New Roman"/>
          <w:sz w:val="24"/>
          <w:szCs w:val="24"/>
        </w:rPr>
        <w:t> </w:t>
      </w:r>
      <w:r w:rsidRPr="00A47CFF">
        <w:rPr>
          <w:rFonts w:ascii="Times New Roman" w:hAnsi="Times New Roman" w:cs="Times New Roman"/>
          <w:sz w:val="24"/>
          <w:szCs w:val="24"/>
        </w:rPr>
        <w:t>И.</w:t>
      </w:r>
      <w:r>
        <w:rPr>
          <w:rFonts w:ascii="Times New Roman" w:hAnsi="Times New Roman" w:cs="Times New Roman"/>
          <w:sz w:val="24"/>
          <w:szCs w:val="24"/>
        </w:rPr>
        <w:t> </w:t>
      </w:r>
      <w:r w:rsidRPr="00A47CFF">
        <w:rPr>
          <w:rFonts w:ascii="Times New Roman" w:hAnsi="Times New Roman" w:cs="Times New Roman"/>
          <w:sz w:val="24"/>
          <w:szCs w:val="24"/>
        </w:rPr>
        <w:t>Канта</w:t>
      </w:r>
      <w:r>
        <w:rPr>
          <w:rFonts w:ascii="Times New Roman" w:hAnsi="Times New Roman" w:cs="Times New Roman"/>
          <w:sz w:val="24"/>
          <w:szCs w:val="24"/>
        </w:rPr>
        <w:t>.</w:t>
      </w:r>
      <w:r w:rsidRPr="00A47CFF">
        <w:rPr>
          <w:rFonts w:ascii="Times New Roman" w:hAnsi="Times New Roman" w:cs="Times New Roman"/>
          <w:sz w:val="24"/>
          <w:szCs w:val="24"/>
        </w:rPr>
        <w:t xml:space="preserve"> Серия</w:t>
      </w:r>
      <w:r>
        <w:rPr>
          <w:rFonts w:ascii="Times New Roman" w:hAnsi="Times New Roman" w:cs="Times New Roman"/>
          <w:sz w:val="24"/>
          <w:szCs w:val="24"/>
        </w:rPr>
        <w:t>:</w:t>
      </w:r>
      <w:r w:rsidRPr="00A47CFF">
        <w:rPr>
          <w:rFonts w:ascii="Times New Roman" w:hAnsi="Times New Roman" w:cs="Times New Roman"/>
          <w:sz w:val="24"/>
          <w:szCs w:val="24"/>
        </w:rPr>
        <w:t xml:space="preserve"> Экономические и юридические науки. 2015. №</w:t>
      </w:r>
      <w:r w:rsidRPr="00A47CFF">
        <w:rPr>
          <w:rFonts w:ascii="Times New Roman" w:hAnsi="Times New Roman" w:cs="Times New Roman"/>
          <w:sz w:val="24"/>
          <w:szCs w:val="24"/>
          <w:lang w:val="en-US"/>
        </w:rPr>
        <w:t> </w:t>
      </w:r>
      <w:r w:rsidRPr="00A47CFF">
        <w:rPr>
          <w:rFonts w:ascii="Times New Roman" w:hAnsi="Times New Roman" w:cs="Times New Roman"/>
          <w:sz w:val="24"/>
          <w:szCs w:val="24"/>
        </w:rPr>
        <w:t>3. С.</w:t>
      </w:r>
      <w:r w:rsidRPr="00A47CFF">
        <w:rPr>
          <w:rFonts w:ascii="Times New Roman" w:hAnsi="Times New Roman" w:cs="Times New Roman"/>
          <w:sz w:val="24"/>
          <w:szCs w:val="24"/>
          <w:lang w:val="en-US"/>
        </w:rPr>
        <w:t> </w:t>
      </w:r>
      <w:r w:rsidRPr="00A47CFF">
        <w:rPr>
          <w:rFonts w:ascii="Times New Roman" w:hAnsi="Times New Roman" w:cs="Times New Roman"/>
          <w:sz w:val="24"/>
          <w:szCs w:val="24"/>
        </w:rPr>
        <w:t>5</w:t>
      </w:r>
      <w:r>
        <w:rPr>
          <w:rFonts w:ascii="Times New Roman" w:hAnsi="Times New Roman" w:cs="Times New Roman"/>
          <w:sz w:val="24"/>
          <w:szCs w:val="24"/>
        </w:rPr>
        <w:t>–</w:t>
      </w:r>
      <w:r w:rsidRPr="00A47CFF">
        <w:rPr>
          <w:rFonts w:ascii="Times New Roman" w:hAnsi="Times New Roman" w:cs="Times New Roman"/>
          <w:sz w:val="24"/>
          <w:szCs w:val="24"/>
        </w:rPr>
        <w:t>14.</w:t>
      </w:r>
    </w:p>
    <w:p w14:paraId="0E0AB865" w14:textId="77777777" w:rsidR="00A70358" w:rsidRPr="00A47CFF" w:rsidRDefault="00A70358"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rPr>
      </w:pPr>
      <w:r w:rsidRPr="00A47CFF">
        <w:rPr>
          <w:rFonts w:ascii="Times New Roman" w:eastAsia="Times New Roman" w:hAnsi="Times New Roman" w:cs="Times New Roman"/>
          <w:i/>
          <w:sz w:val="24"/>
          <w:szCs w:val="24"/>
        </w:rPr>
        <w:t>Шерешева М.Ю.</w:t>
      </w:r>
      <w:r w:rsidR="00BE08B7">
        <w:rPr>
          <w:rFonts w:ascii="Times New Roman" w:eastAsia="Times New Roman" w:hAnsi="Times New Roman" w:cs="Times New Roman"/>
          <w:i/>
          <w:sz w:val="24"/>
          <w:szCs w:val="24"/>
        </w:rPr>
        <w:t xml:space="preserve"> </w:t>
      </w:r>
      <w:r w:rsidRPr="00A47CFF">
        <w:rPr>
          <w:rFonts w:ascii="Times New Roman" w:eastAsia="Times New Roman" w:hAnsi="Times New Roman" w:cs="Times New Roman"/>
          <w:sz w:val="24"/>
          <w:szCs w:val="24"/>
        </w:rPr>
        <w:t xml:space="preserve">Маркетинг услуг для людей зрелого возраста: мифы и реальные ценности // Все плюсы зрелого возраста. </w:t>
      </w:r>
      <w:r w:rsidR="00BE08B7">
        <w:rPr>
          <w:rFonts w:ascii="Times New Roman" w:eastAsia="Times New Roman" w:hAnsi="Times New Roman" w:cs="Times New Roman"/>
          <w:sz w:val="24"/>
          <w:szCs w:val="24"/>
        </w:rPr>
        <w:t xml:space="preserve">Сборник статей. </w:t>
      </w:r>
      <w:r w:rsidRPr="00A47CFF">
        <w:rPr>
          <w:rFonts w:ascii="Times New Roman" w:eastAsia="Times New Roman" w:hAnsi="Times New Roman" w:cs="Times New Roman"/>
          <w:sz w:val="24"/>
          <w:szCs w:val="24"/>
        </w:rPr>
        <w:t>М.</w:t>
      </w:r>
      <w:r w:rsidR="00BE08B7">
        <w:rPr>
          <w:rFonts w:ascii="Times New Roman" w:eastAsia="Times New Roman" w:hAnsi="Times New Roman" w:cs="Times New Roman"/>
          <w:sz w:val="24"/>
          <w:szCs w:val="24"/>
        </w:rPr>
        <w:t>: Парад</w:t>
      </w:r>
      <w:r w:rsidRPr="00A47CFF">
        <w:rPr>
          <w:rFonts w:ascii="Times New Roman" w:eastAsia="Times New Roman" w:hAnsi="Times New Roman" w:cs="Times New Roman"/>
          <w:sz w:val="24"/>
          <w:szCs w:val="24"/>
        </w:rPr>
        <w:t xml:space="preserve">, 2014. </w:t>
      </w:r>
      <w:r w:rsidR="00BE08B7">
        <w:rPr>
          <w:rFonts w:ascii="Times New Roman" w:eastAsia="Times New Roman" w:hAnsi="Times New Roman" w:cs="Times New Roman"/>
          <w:sz w:val="24"/>
          <w:szCs w:val="24"/>
        </w:rPr>
        <w:t>Вып. </w:t>
      </w:r>
      <w:r w:rsidR="00BE08B7" w:rsidRPr="00A47CFF">
        <w:rPr>
          <w:rFonts w:ascii="Times New Roman" w:eastAsia="Times New Roman" w:hAnsi="Times New Roman" w:cs="Times New Roman"/>
          <w:sz w:val="24"/>
          <w:szCs w:val="24"/>
        </w:rPr>
        <w:t xml:space="preserve">3. </w:t>
      </w:r>
      <w:r w:rsidRPr="00A47CFF">
        <w:rPr>
          <w:rFonts w:ascii="Times New Roman" w:eastAsia="Times New Roman" w:hAnsi="Times New Roman" w:cs="Times New Roman"/>
          <w:sz w:val="24"/>
          <w:szCs w:val="24"/>
        </w:rPr>
        <w:t>С. 91</w:t>
      </w:r>
      <w:r w:rsidR="00BE08B7">
        <w:rPr>
          <w:rFonts w:ascii="Times New Roman" w:eastAsia="Times New Roman" w:hAnsi="Times New Roman" w:cs="Times New Roman"/>
          <w:sz w:val="24"/>
          <w:szCs w:val="24"/>
        </w:rPr>
        <w:t>–</w:t>
      </w:r>
      <w:r w:rsidRPr="00A47CFF">
        <w:rPr>
          <w:rFonts w:ascii="Times New Roman" w:eastAsia="Times New Roman" w:hAnsi="Times New Roman" w:cs="Times New Roman"/>
          <w:sz w:val="24"/>
          <w:szCs w:val="24"/>
        </w:rPr>
        <w:t>94.</w:t>
      </w:r>
    </w:p>
    <w:p w14:paraId="4C50A7B9" w14:textId="77777777" w:rsidR="00A70358" w:rsidRPr="00A47CFF" w:rsidRDefault="00A70358"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lang w:val="en-US"/>
        </w:rPr>
      </w:pPr>
      <w:r w:rsidRPr="00A47CFF">
        <w:rPr>
          <w:rFonts w:ascii="Times New Roman" w:eastAsia="Times New Roman" w:hAnsi="Times New Roman" w:cs="Times New Roman"/>
          <w:sz w:val="24"/>
          <w:szCs w:val="24"/>
          <w:lang w:val="en-US"/>
        </w:rPr>
        <w:t xml:space="preserve">Active </w:t>
      </w:r>
      <w:r w:rsidR="00AA7E95">
        <w:rPr>
          <w:rFonts w:ascii="Times New Roman" w:eastAsia="Times New Roman" w:hAnsi="Times New Roman" w:cs="Times New Roman"/>
          <w:sz w:val="24"/>
          <w:szCs w:val="24"/>
          <w:lang w:val="en-US"/>
        </w:rPr>
        <w:t>A</w:t>
      </w:r>
      <w:r w:rsidRPr="00A47CFF">
        <w:rPr>
          <w:rFonts w:ascii="Times New Roman" w:eastAsia="Times New Roman" w:hAnsi="Times New Roman" w:cs="Times New Roman"/>
          <w:sz w:val="24"/>
          <w:szCs w:val="24"/>
          <w:lang w:val="en-US"/>
        </w:rPr>
        <w:t xml:space="preserve">geing and </w:t>
      </w:r>
      <w:r w:rsidR="00AA7E95">
        <w:rPr>
          <w:rFonts w:ascii="Times New Roman" w:eastAsia="Times New Roman" w:hAnsi="Times New Roman" w:cs="Times New Roman"/>
          <w:sz w:val="24"/>
          <w:szCs w:val="24"/>
          <w:lang w:val="en-US"/>
        </w:rPr>
        <w:t>S</w:t>
      </w:r>
      <w:r w:rsidRPr="00A47CFF">
        <w:rPr>
          <w:rFonts w:ascii="Times New Roman" w:eastAsia="Times New Roman" w:hAnsi="Times New Roman" w:cs="Times New Roman"/>
          <w:sz w:val="24"/>
          <w:szCs w:val="24"/>
          <w:lang w:val="en-US"/>
        </w:rPr>
        <w:t xml:space="preserve">olidarity </w:t>
      </w:r>
      <w:r w:rsidR="00AA7E95">
        <w:rPr>
          <w:rFonts w:ascii="Times New Roman" w:eastAsia="Times New Roman" w:hAnsi="Times New Roman" w:cs="Times New Roman"/>
          <w:sz w:val="24"/>
          <w:szCs w:val="24"/>
          <w:lang w:val="en-US"/>
        </w:rPr>
        <w:t>B</w:t>
      </w:r>
      <w:r w:rsidRPr="00A47CFF">
        <w:rPr>
          <w:rFonts w:ascii="Times New Roman" w:eastAsia="Times New Roman" w:hAnsi="Times New Roman" w:cs="Times New Roman"/>
          <w:sz w:val="24"/>
          <w:szCs w:val="24"/>
          <w:lang w:val="en-US"/>
        </w:rPr>
        <w:t xml:space="preserve">etween </w:t>
      </w:r>
      <w:r w:rsidR="00AA7E95">
        <w:rPr>
          <w:rFonts w:ascii="Times New Roman" w:eastAsia="Times New Roman" w:hAnsi="Times New Roman" w:cs="Times New Roman"/>
          <w:sz w:val="24"/>
          <w:szCs w:val="24"/>
          <w:lang w:val="en-US"/>
        </w:rPr>
        <w:t>G</w:t>
      </w:r>
      <w:r w:rsidRPr="00A47CFF">
        <w:rPr>
          <w:rFonts w:ascii="Times New Roman" w:eastAsia="Times New Roman" w:hAnsi="Times New Roman" w:cs="Times New Roman"/>
          <w:sz w:val="24"/>
          <w:szCs w:val="24"/>
          <w:lang w:val="en-US"/>
        </w:rPr>
        <w:t xml:space="preserve">enerations in Europe: First </w:t>
      </w:r>
      <w:r w:rsidR="00AA7E95">
        <w:rPr>
          <w:rFonts w:ascii="Times New Roman" w:eastAsia="Times New Roman" w:hAnsi="Times New Roman" w:cs="Times New Roman"/>
          <w:sz w:val="24"/>
          <w:szCs w:val="24"/>
          <w:lang w:val="en-US"/>
        </w:rPr>
        <w:t>Results from SHARE A</w:t>
      </w:r>
      <w:r w:rsidRPr="00A47CFF">
        <w:rPr>
          <w:rFonts w:ascii="Times New Roman" w:eastAsia="Times New Roman" w:hAnsi="Times New Roman" w:cs="Times New Roman"/>
          <w:sz w:val="24"/>
          <w:szCs w:val="24"/>
          <w:lang w:val="en-US"/>
        </w:rPr>
        <w:t xml:space="preserve">fter the </w:t>
      </w:r>
      <w:r w:rsidR="00AA7E95">
        <w:rPr>
          <w:rFonts w:ascii="Times New Roman" w:eastAsia="Times New Roman" w:hAnsi="Times New Roman" w:cs="Times New Roman"/>
          <w:sz w:val="24"/>
          <w:szCs w:val="24"/>
          <w:lang w:val="en-US"/>
        </w:rPr>
        <w:t>E</w:t>
      </w:r>
      <w:r w:rsidRPr="00A47CFF">
        <w:rPr>
          <w:rFonts w:ascii="Times New Roman" w:eastAsia="Times New Roman" w:hAnsi="Times New Roman" w:cs="Times New Roman"/>
          <w:sz w:val="24"/>
          <w:szCs w:val="24"/>
          <w:lang w:val="en-US"/>
        </w:rPr>
        <w:t xml:space="preserve">conomic </w:t>
      </w:r>
      <w:r w:rsidR="00AA7E95">
        <w:rPr>
          <w:rFonts w:ascii="Times New Roman" w:eastAsia="Times New Roman" w:hAnsi="Times New Roman" w:cs="Times New Roman"/>
          <w:sz w:val="24"/>
          <w:szCs w:val="24"/>
          <w:lang w:val="en-US"/>
        </w:rPr>
        <w:t>C</w:t>
      </w:r>
      <w:r w:rsidRPr="00A47CFF">
        <w:rPr>
          <w:rFonts w:ascii="Times New Roman" w:eastAsia="Times New Roman" w:hAnsi="Times New Roman" w:cs="Times New Roman"/>
          <w:sz w:val="24"/>
          <w:szCs w:val="24"/>
          <w:lang w:val="en-US"/>
        </w:rPr>
        <w:t>risis</w:t>
      </w:r>
      <w:r w:rsidR="00AA7E95">
        <w:rPr>
          <w:rFonts w:ascii="Times New Roman" w:eastAsia="Times New Roman" w:hAnsi="Times New Roman" w:cs="Times New Roman"/>
          <w:sz w:val="24"/>
          <w:szCs w:val="24"/>
          <w:lang w:val="en-US"/>
        </w:rPr>
        <w:t xml:space="preserve"> / </w:t>
      </w:r>
      <w:r w:rsidR="00AA7E95" w:rsidRPr="00AA7E95">
        <w:rPr>
          <w:rFonts w:ascii="Times New Roman" w:eastAsia="Times New Roman" w:hAnsi="Times New Roman" w:cs="Times New Roman"/>
          <w:sz w:val="24"/>
          <w:szCs w:val="24"/>
          <w:lang w:val="en-US"/>
        </w:rPr>
        <w:t xml:space="preserve">Eds.: A. Börsch-Supan, M. Brandt, H. Litwin, G. Weber. </w:t>
      </w:r>
      <w:r w:rsidRPr="00A47CFF">
        <w:rPr>
          <w:rFonts w:ascii="Times New Roman" w:eastAsia="Times New Roman" w:hAnsi="Times New Roman" w:cs="Times New Roman"/>
          <w:sz w:val="24"/>
          <w:szCs w:val="24"/>
          <w:lang w:val="en-US"/>
        </w:rPr>
        <w:t>Walter</w:t>
      </w:r>
      <w:r w:rsidR="00AA7E95">
        <w:rPr>
          <w:rFonts w:ascii="Times New Roman" w:eastAsia="Times New Roman" w:hAnsi="Times New Roman" w:cs="Times New Roman"/>
          <w:sz w:val="24"/>
          <w:szCs w:val="24"/>
          <w:lang w:val="en-US"/>
        </w:rPr>
        <w:t> de </w:t>
      </w:r>
      <w:r w:rsidRPr="00A47CFF">
        <w:rPr>
          <w:rFonts w:ascii="Times New Roman" w:eastAsia="Times New Roman" w:hAnsi="Times New Roman" w:cs="Times New Roman"/>
          <w:sz w:val="24"/>
          <w:szCs w:val="24"/>
          <w:lang w:val="en-US"/>
        </w:rPr>
        <w:t xml:space="preserve">Gruyter, 2013. </w:t>
      </w:r>
    </w:p>
    <w:p w14:paraId="4D3F446A" w14:textId="77777777" w:rsidR="002545EE" w:rsidRDefault="002545EE"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Addressing Paradoxes of “The Age of I”.</w:t>
      </w:r>
      <w:r w:rsidRPr="00A47CF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IHG Trends Report / IHG</w:t>
      </w:r>
      <w:r>
        <w:rPr>
          <w:rFonts w:ascii="Times New Roman" w:hAnsi="Times New Roman" w:cs="Times New Roman"/>
          <w:sz w:val="24"/>
          <w:szCs w:val="24"/>
          <w:lang w:val="en-US"/>
        </w:rPr>
        <w:t xml:space="preserve"> — </w:t>
      </w:r>
      <w:r w:rsidRPr="00AA7E95">
        <w:rPr>
          <w:rStyle w:val="A50"/>
          <w:rFonts w:ascii="Times New Roman" w:hAnsi="Times New Roman" w:cs="Times New Roman"/>
          <w:sz w:val="24"/>
          <w:szCs w:val="24"/>
          <w:lang w:val="en-US"/>
        </w:rPr>
        <w:t>InterContinental</w:t>
      </w:r>
      <w:r w:rsidRPr="00AA7E95">
        <w:rPr>
          <w:rStyle w:val="A60"/>
          <w:rFonts w:ascii="Times New Roman" w:hAnsi="Times New Roman" w:cs="Times New Roman"/>
          <w:sz w:val="24"/>
          <w:szCs w:val="24"/>
          <w:lang w:val="en-US"/>
        </w:rPr>
        <w:t xml:space="preserve"> </w:t>
      </w:r>
      <w:r w:rsidRPr="00AA7E95">
        <w:rPr>
          <w:rStyle w:val="A50"/>
          <w:rFonts w:ascii="Times New Roman" w:hAnsi="Times New Roman" w:cs="Times New Roman"/>
          <w:sz w:val="24"/>
          <w:szCs w:val="24"/>
          <w:lang w:val="en-US"/>
        </w:rPr>
        <w:t>Hotels Group</w:t>
      </w:r>
      <w:r>
        <w:rPr>
          <w:rFonts w:ascii="Times New Roman" w:eastAsia="Times New Roman" w:hAnsi="Times New Roman" w:cs="Times New Roman"/>
          <w:sz w:val="24"/>
          <w:szCs w:val="24"/>
          <w:lang w:val="en-US"/>
        </w:rPr>
        <w:t xml:space="preserve">. 2017. </w:t>
      </w:r>
      <w:r w:rsidRPr="00A47CFF">
        <w:rPr>
          <w:rFonts w:ascii="Times New Roman" w:eastAsia="Times New Roman" w:hAnsi="Times New Roman" w:cs="Times New Roman"/>
          <w:sz w:val="24"/>
          <w:szCs w:val="24"/>
          <w:lang w:val="en-US"/>
        </w:rPr>
        <w:t>URL</w:t>
      </w:r>
      <w:r w:rsidRPr="00AA7E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w:t>
      </w:r>
      <w:hyperlink r:id="rId31" w:history="1">
        <w:r w:rsidRPr="00A47CFF">
          <w:rPr>
            <w:rStyle w:val="af"/>
            <w:rFonts w:ascii="Times New Roman" w:hAnsi="Times New Roman" w:cs="Times New Roman"/>
            <w:sz w:val="24"/>
            <w:szCs w:val="24"/>
            <w:lang w:val="en-US"/>
          </w:rPr>
          <w:t>https</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www</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ihgplc</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com</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news</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and</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media</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ihg</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trends</w:t>
        </w:r>
        <w:r w:rsidRPr="00AA7E95">
          <w:rPr>
            <w:rStyle w:val="af"/>
            <w:rFonts w:ascii="Times New Roman" w:hAnsi="Times New Roman" w:cs="Times New Roman"/>
            <w:sz w:val="24"/>
            <w:szCs w:val="24"/>
            <w:lang w:val="en-US"/>
          </w:rPr>
          <w:t>-</w:t>
        </w:r>
        <w:r w:rsidRPr="00A47CFF">
          <w:rPr>
            <w:rStyle w:val="af"/>
            <w:rFonts w:ascii="Times New Roman" w:hAnsi="Times New Roman" w:cs="Times New Roman"/>
            <w:sz w:val="24"/>
            <w:szCs w:val="24"/>
            <w:lang w:val="en-US"/>
          </w:rPr>
          <w:t>report</w:t>
        </w:r>
      </w:hyperlink>
      <w:r w:rsidRPr="00AA7E95">
        <w:rPr>
          <w:rFonts w:ascii="Times New Roman" w:hAnsi="Times New Roman" w:cs="Times New Roman"/>
          <w:sz w:val="24"/>
          <w:szCs w:val="24"/>
          <w:lang w:val="en-US"/>
        </w:rPr>
        <w:t xml:space="preserve"> (</w:t>
      </w:r>
      <w:r>
        <w:rPr>
          <w:rFonts w:ascii="Times New Roman" w:hAnsi="Times New Roman" w:cs="Times New Roman"/>
          <w:sz w:val="24"/>
          <w:szCs w:val="24"/>
          <w:lang w:val="en-US"/>
        </w:rPr>
        <w:t>accessed</w:t>
      </w:r>
      <w:r w:rsidRPr="00AA7E95">
        <w:rPr>
          <w:rFonts w:ascii="Times New Roman" w:hAnsi="Times New Roman" w:cs="Times New Roman"/>
          <w:sz w:val="24"/>
          <w:szCs w:val="24"/>
          <w:lang w:val="en-US"/>
        </w:rPr>
        <w:t>: 25.03.2017).</w:t>
      </w:r>
    </w:p>
    <w:p w14:paraId="0F30790B" w14:textId="77777777" w:rsidR="00CF00AA" w:rsidRPr="00CF00AA" w:rsidRDefault="00CF00AA" w:rsidP="002545EE">
      <w:pPr>
        <w:pStyle w:val="af3"/>
        <w:numPr>
          <w:ilvl w:val="0"/>
          <w:numId w:val="7"/>
        </w:numPr>
        <w:tabs>
          <w:tab w:val="left" w:pos="426"/>
          <w:tab w:val="left" w:pos="851"/>
        </w:tabs>
        <w:spacing w:after="0" w:line="360" w:lineRule="auto"/>
        <w:ind w:left="0" w:firstLine="0"/>
        <w:contextualSpacing w:val="0"/>
        <w:jc w:val="both"/>
        <w:rPr>
          <w:rFonts w:ascii="Times New Roman" w:hAnsi="Times New Roman" w:cs="Times New Roman"/>
          <w:sz w:val="24"/>
          <w:szCs w:val="24"/>
          <w:lang w:val="en-US"/>
        </w:rPr>
      </w:pPr>
      <w:r w:rsidRPr="00CF00AA">
        <w:rPr>
          <w:rFonts w:ascii="Times New Roman" w:hAnsi="Times New Roman" w:cs="Times New Roman"/>
          <w:sz w:val="24"/>
          <w:szCs w:val="24"/>
          <w:lang w:val="en-US"/>
        </w:rPr>
        <w:t>Agenzia Nazionale Stampa Associata [Site]. URL:</w:t>
      </w:r>
      <w:r>
        <w:rPr>
          <w:rFonts w:ascii="Times New Roman" w:hAnsi="Times New Roman" w:cs="Times New Roman"/>
          <w:sz w:val="24"/>
          <w:szCs w:val="24"/>
          <w:lang w:val="en-US"/>
        </w:rPr>
        <w:t> </w:t>
      </w:r>
      <w:hyperlink r:id="rId32" w:history="1">
        <w:r w:rsidRPr="00CF00AA">
          <w:rPr>
            <w:rStyle w:val="af"/>
            <w:rFonts w:ascii="Times New Roman" w:hAnsi="Times New Roman" w:cs="Times New Roman"/>
            <w:sz w:val="24"/>
            <w:szCs w:val="24"/>
            <w:lang w:val="en-US"/>
          </w:rPr>
          <w:t>http://www.ansa.it</w:t>
        </w:r>
      </w:hyperlink>
      <w:r w:rsidRPr="00CF00AA">
        <w:rPr>
          <w:rFonts w:ascii="Times New Roman" w:hAnsi="Times New Roman" w:cs="Times New Roman"/>
          <w:sz w:val="24"/>
          <w:szCs w:val="24"/>
          <w:lang w:val="en-US"/>
        </w:rPr>
        <w:t xml:space="preserve"> (accessed: 30.04.2017).</w:t>
      </w:r>
    </w:p>
    <w:p w14:paraId="51A04900" w14:textId="77777777" w:rsidR="00A70358" w:rsidRPr="00A47CFF" w:rsidRDefault="00AA7E95"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Boudiny </w:t>
      </w:r>
      <w:r w:rsidR="00A70358" w:rsidRPr="00A47CFF">
        <w:rPr>
          <w:rFonts w:ascii="Times New Roman" w:eastAsia="Times New Roman" w:hAnsi="Times New Roman" w:cs="Times New Roman"/>
          <w:i/>
          <w:sz w:val="24"/>
          <w:szCs w:val="24"/>
          <w:lang w:val="en-US"/>
        </w:rPr>
        <w:t xml:space="preserve">K. </w:t>
      </w:r>
      <w:r>
        <w:rPr>
          <w:rFonts w:ascii="Times New Roman" w:eastAsia="Times New Roman" w:hAnsi="Times New Roman" w:cs="Times New Roman"/>
          <w:sz w:val="24"/>
          <w:szCs w:val="24"/>
          <w:lang w:val="en-US"/>
        </w:rPr>
        <w:t>“</w:t>
      </w:r>
      <w:r w:rsidR="00A70358" w:rsidRPr="00A47CFF">
        <w:rPr>
          <w:rFonts w:ascii="Times New Roman" w:eastAsia="Times New Roman" w:hAnsi="Times New Roman" w:cs="Times New Roman"/>
          <w:sz w:val="24"/>
          <w:szCs w:val="24"/>
          <w:lang w:val="en-US"/>
        </w:rPr>
        <w:t xml:space="preserve">Active </w:t>
      </w:r>
      <w:r>
        <w:rPr>
          <w:rFonts w:ascii="Times New Roman" w:eastAsia="Times New Roman" w:hAnsi="Times New Roman" w:cs="Times New Roman"/>
          <w:sz w:val="24"/>
          <w:szCs w:val="24"/>
          <w:lang w:val="en-US"/>
        </w:rPr>
        <w:t>A</w:t>
      </w:r>
      <w:r w:rsidR="00A70358" w:rsidRPr="00A47CFF">
        <w:rPr>
          <w:rFonts w:ascii="Times New Roman" w:eastAsia="Times New Roman" w:hAnsi="Times New Roman" w:cs="Times New Roman"/>
          <w:sz w:val="24"/>
          <w:szCs w:val="24"/>
          <w:lang w:val="en-US"/>
        </w:rPr>
        <w:t>geing</w:t>
      </w:r>
      <w:r>
        <w:rPr>
          <w:rFonts w:ascii="Times New Roman" w:eastAsia="Times New Roman" w:hAnsi="Times New Roman" w:cs="Times New Roman"/>
          <w:sz w:val="24"/>
          <w:szCs w:val="24"/>
          <w:lang w:val="en-US"/>
        </w:rPr>
        <w:t>”</w:t>
      </w:r>
      <w:r w:rsidR="00A70358" w:rsidRPr="00A47CFF">
        <w:rPr>
          <w:rFonts w:ascii="Times New Roman" w:eastAsia="Times New Roman" w:hAnsi="Times New Roman" w:cs="Times New Roman"/>
          <w:sz w:val="24"/>
          <w:szCs w:val="24"/>
          <w:lang w:val="en-US"/>
        </w:rPr>
        <w:t xml:space="preserve">: From </w:t>
      </w:r>
      <w:r>
        <w:rPr>
          <w:rFonts w:ascii="Times New Roman" w:eastAsia="Times New Roman" w:hAnsi="Times New Roman" w:cs="Times New Roman"/>
          <w:sz w:val="24"/>
          <w:szCs w:val="24"/>
          <w:lang w:val="en-US"/>
        </w:rPr>
        <w:t>E</w:t>
      </w:r>
      <w:r w:rsidR="00A70358" w:rsidRPr="00A47CFF">
        <w:rPr>
          <w:rFonts w:ascii="Times New Roman" w:eastAsia="Times New Roman" w:hAnsi="Times New Roman" w:cs="Times New Roman"/>
          <w:sz w:val="24"/>
          <w:szCs w:val="24"/>
          <w:lang w:val="en-US"/>
        </w:rPr>
        <w:t xml:space="preserve">mpty </w:t>
      </w:r>
      <w:r>
        <w:rPr>
          <w:rFonts w:ascii="Times New Roman" w:eastAsia="Times New Roman" w:hAnsi="Times New Roman" w:cs="Times New Roman"/>
          <w:sz w:val="24"/>
          <w:szCs w:val="24"/>
          <w:lang w:val="en-US"/>
        </w:rPr>
        <w:t>R</w:t>
      </w:r>
      <w:r w:rsidR="00A70358" w:rsidRPr="00A47CFF">
        <w:rPr>
          <w:rFonts w:ascii="Times New Roman" w:eastAsia="Times New Roman" w:hAnsi="Times New Roman" w:cs="Times New Roman"/>
          <w:sz w:val="24"/>
          <w:szCs w:val="24"/>
          <w:lang w:val="en-US"/>
        </w:rPr>
        <w:t xml:space="preserve">hetoric to </w:t>
      </w:r>
      <w:r>
        <w:rPr>
          <w:rFonts w:ascii="Times New Roman" w:eastAsia="Times New Roman" w:hAnsi="Times New Roman" w:cs="Times New Roman"/>
          <w:sz w:val="24"/>
          <w:szCs w:val="24"/>
          <w:lang w:val="en-US"/>
        </w:rPr>
        <w:t>E</w:t>
      </w:r>
      <w:r w:rsidR="00A70358" w:rsidRPr="00A47CFF">
        <w:rPr>
          <w:rFonts w:ascii="Times New Roman" w:eastAsia="Times New Roman" w:hAnsi="Times New Roman" w:cs="Times New Roman"/>
          <w:sz w:val="24"/>
          <w:szCs w:val="24"/>
          <w:lang w:val="en-US"/>
        </w:rPr>
        <w:t xml:space="preserve">ffective </w:t>
      </w:r>
      <w:r>
        <w:rPr>
          <w:rFonts w:ascii="Times New Roman" w:eastAsia="Times New Roman" w:hAnsi="Times New Roman" w:cs="Times New Roman"/>
          <w:sz w:val="24"/>
          <w:szCs w:val="24"/>
          <w:lang w:val="en-US"/>
        </w:rPr>
        <w:t>P</w:t>
      </w:r>
      <w:r w:rsidR="00A70358" w:rsidRPr="00A47CFF">
        <w:rPr>
          <w:rFonts w:ascii="Times New Roman" w:eastAsia="Times New Roman" w:hAnsi="Times New Roman" w:cs="Times New Roman"/>
          <w:sz w:val="24"/>
          <w:szCs w:val="24"/>
          <w:lang w:val="en-US"/>
        </w:rPr>
        <w:t xml:space="preserve">olicy </w:t>
      </w:r>
      <w:r>
        <w:rPr>
          <w:rFonts w:ascii="Times New Roman" w:eastAsia="Times New Roman" w:hAnsi="Times New Roman" w:cs="Times New Roman"/>
          <w:sz w:val="24"/>
          <w:szCs w:val="24"/>
          <w:lang w:val="en-US"/>
        </w:rPr>
        <w:t>T</w:t>
      </w:r>
      <w:r w:rsidR="00A70358" w:rsidRPr="00A47CFF">
        <w:rPr>
          <w:rFonts w:ascii="Times New Roman" w:eastAsia="Times New Roman" w:hAnsi="Times New Roman" w:cs="Times New Roman"/>
          <w:sz w:val="24"/>
          <w:szCs w:val="24"/>
          <w:lang w:val="en-US"/>
        </w:rPr>
        <w:t>ool</w:t>
      </w:r>
      <w:r>
        <w:rPr>
          <w:rFonts w:ascii="Times New Roman" w:eastAsia="Times New Roman" w:hAnsi="Times New Roman" w:cs="Times New Roman"/>
          <w:sz w:val="24"/>
          <w:szCs w:val="24"/>
          <w:lang w:val="en-US"/>
        </w:rPr>
        <w:t> </w:t>
      </w:r>
      <w:r w:rsidR="00A70358" w:rsidRPr="00A47CF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A70358" w:rsidRPr="00A47CFF">
        <w:rPr>
          <w:rFonts w:ascii="Times New Roman" w:eastAsia="Times New Roman" w:hAnsi="Times New Roman" w:cs="Times New Roman"/>
          <w:sz w:val="24"/>
          <w:szCs w:val="24"/>
          <w:lang w:val="en-US"/>
        </w:rPr>
        <w:t>Ageing and Society. 2013. Vol.</w:t>
      </w:r>
      <w:r>
        <w:rPr>
          <w:rFonts w:ascii="Times New Roman" w:eastAsia="Times New Roman" w:hAnsi="Times New Roman" w:cs="Times New Roman"/>
          <w:sz w:val="24"/>
          <w:szCs w:val="24"/>
          <w:lang w:val="en-US"/>
        </w:rPr>
        <w:t> </w:t>
      </w:r>
      <w:r w:rsidR="00A70358" w:rsidRPr="00A47CFF">
        <w:rPr>
          <w:rFonts w:ascii="Times New Roman" w:eastAsia="Times New Roman" w:hAnsi="Times New Roman" w:cs="Times New Roman"/>
          <w:sz w:val="24"/>
          <w:szCs w:val="24"/>
          <w:lang w:val="en-US"/>
        </w:rPr>
        <w:t xml:space="preserve">33. </w:t>
      </w:r>
      <w:r>
        <w:rPr>
          <w:rFonts w:ascii="Times New Roman" w:eastAsia="Times New Roman" w:hAnsi="Times New Roman" w:cs="Times New Roman"/>
          <w:sz w:val="24"/>
          <w:szCs w:val="24"/>
          <w:lang w:val="en-US"/>
        </w:rPr>
        <w:t>No </w:t>
      </w:r>
      <w:r w:rsidR="00A70358" w:rsidRPr="00A47CFF">
        <w:rPr>
          <w:rFonts w:ascii="Times New Roman" w:eastAsia="Times New Roman" w:hAnsi="Times New Roman" w:cs="Times New Roman"/>
          <w:sz w:val="24"/>
          <w:szCs w:val="24"/>
          <w:lang w:val="en-US"/>
        </w:rPr>
        <w:t>6. P.</w:t>
      </w:r>
      <w:r>
        <w:rPr>
          <w:rFonts w:ascii="Times New Roman" w:eastAsia="Times New Roman" w:hAnsi="Times New Roman" w:cs="Times New Roman"/>
          <w:sz w:val="24"/>
          <w:szCs w:val="24"/>
          <w:lang w:val="en-US"/>
        </w:rPr>
        <w:t> 1077–</w:t>
      </w:r>
      <w:r w:rsidR="00A70358" w:rsidRPr="00A47CFF">
        <w:rPr>
          <w:rFonts w:ascii="Times New Roman" w:eastAsia="Times New Roman" w:hAnsi="Times New Roman" w:cs="Times New Roman"/>
          <w:sz w:val="24"/>
          <w:szCs w:val="24"/>
          <w:lang w:val="en-US"/>
        </w:rPr>
        <w:t>1098.</w:t>
      </w:r>
    </w:p>
    <w:p w14:paraId="0D1D7313" w14:textId="77777777" w:rsidR="002545EE" w:rsidRPr="00352C0E" w:rsidRDefault="002545EE" w:rsidP="002545EE">
      <w:pPr>
        <w:pStyle w:val="ConsPlusNormal"/>
        <w:numPr>
          <w:ilvl w:val="0"/>
          <w:numId w:val="7"/>
        </w:numPr>
        <w:tabs>
          <w:tab w:val="left" w:pos="426"/>
          <w:tab w:val="left" w:pos="851"/>
        </w:tabs>
        <w:spacing w:line="360" w:lineRule="auto"/>
        <w:ind w:left="0" w:firstLine="0"/>
        <w:jc w:val="both"/>
        <w:rPr>
          <w:rFonts w:ascii="Times New Roman" w:hAnsi="Times New Roman" w:cs="Times New Roman"/>
          <w:sz w:val="24"/>
          <w:szCs w:val="24"/>
          <w:lang w:val="en-US"/>
        </w:rPr>
      </w:pPr>
      <w:r w:rsidRPr="00A47CFF">
        <w:rPr>
          <w:rFonts w:ascii="Times New Roman" w:hAnsi="Times New Roman" w:cs="Times New Roman"/>
          <w:sz w:val="24"/>
          <w:szCs w:val="24"/>
          <w:lang w:val="en-US"/>
        </w:rPr>
        <w:t>Budget</w:t>
      </w:r>
      <w:r w:rsidR="007101B1">
        <w:rPr>
          <w:rFonts w:ascii="Times New Roman" w:hAnsi="Times New Roman" w:cs="Times New Roman"/>
          <w:sz w:val="24"/>
          <w:szCs w:val="24"/>
          <w:lang w:val="en-US"/>
        </w:rPr>
        <w:t> </w:t>
      </w:r>
      <w:r w:rsidRPr="00A47CFF">
        <w:rPr>
          <w:rFonts w:ascii="Times New Roman" w:hAnsi="Times New Roman" w:cs="Times New Roman"/>
          <w:sz w:val="24"/>
          <w:szCs w:val="24"/>
          <w:lang w:val="en-US"/>
        </w:rPr>
        <w:t>T</w:t>
      </w:r>
      <w:r>
        <w:rPr>
          <w:rFonts w:ascii="Times New Roman" w:hAnsi="Times New Roman" w:cs="Times New Roman"/>
          <w:sz w:val="24"/>
          <w:szCs w:val="24"/>
          <w:lang w:val="en-US"/>
        </w:rPr>
        <w:t>ravel</w:t>
      </w:r>
      <w:r w:rsidR="007101B1">
        <w:rPr>
          <w:rFonts w:ascii="Times New Roman" w:hAnsi="Times New Roman" w:cs="Times New Roman"/>
          <w:sz w:val="24"/>
          <w:szCs w:val="24"/>
          <w:lang w:val="en-US"/>
        </w:rPr>
        <w:t> </w:t>
      </w:r>
      <w:r>
        <w:rPr>
          <w:rFonts w:ascii="Times New Roman" w:hAnsi="Times New Roman" w:cs="Times New Roman"/>
          <w:sz w:val="24"/>
          <w:szCs w:val="24"/>
          <w:lang w:val="en-US"/>
        </w:rPr>
        <w:t>for</w:t>
      </w:r>
      <w:r w:rsidR="007101B1">
        <w:rPr>
          <w:rFonts w:ascii="Times New Roman" w:hAnsi="Times New Roman" w:cs="Times New Roman"/>
          <w:sz w:val="24"/>
          <w:szCs w:val="24"/>
          <w:lang w:val="en-US"/>
        </w:rPr>
        <w:t> </w:t>
      </w:r>
      <w:r>
        <w:rPr>
          <w:rFonts w:ascii="Times New Roman" w:hAnsi="Times New Roman" w:cs="Times New Roman"/>
          <w:sz w:val="24"/>
          <w:szCs w:val="24"/>
          <w:lang w:val="en-US"/>
        </w:rPr>
        <w:t>Seniors </w:t>
      </w:r>
      <w:r w:rsidRPr="00352C0E">
        <w:rPr>
          <w:rFonts w:ascii="Times New Roman" w:hAnsi="Times New Roman" w:cs="Times New Roman"/>
          <w:sz w:val="24"/>
          <w:szCs w:val="24"/>
          <w:lang w:val="en-US"/>
        </w:rPr>
        <w:t>//</w:t>
      </w:r>
      <w:r w:rsidR="007101B1">
        <w:rPr>
          <w:rFonts w:ascii="Times New Roman" w:hAnsi="Times New Roman" w:cs="Times New Roman"/>
          <w:sz w:val="24"/>
          <w:szCs w:val="24"/>
          <w:lang w:val="en-US"/>
        </w:rPr>
        <w:t> </w:t>
      </w:r>
      <w:r w:rsidRPr="00352C0E">
        <w:rPr>
          <w:rFonts w:ascii="Times New Roman" w:hAnsi="Times New Roman" w:cs="Times New Roman"/>
          <w:sz w:val="24"/>
          <w:szCs w:val="24"/>
          <w:lang w:val="en-US"/>
        </w:rPr>
        <w:t>Simply</w:t>
      </w:r>
      <w:r w:rsidR="007101B1">
        <w:rPr>
          <w:rFonts w:ascii="Times New Roman" w:hAnsi="Times New Roman" w:cs="Times New Roman"/>
          <w:sz w:val="24"/>
          <w:szCs w:val="24"/>
          <w:lang w:val="en-US"/>
        </w:rPr>
        <w:t> </w:t>
      </w:r>
      <w:r w:rsidR="00CF00AA">
        <w:rPr>
          <w:rFonts w:ascii="Times New Roman" w:hAnsi="Times New Roman" w:cs="Times New Roman"/>
          <w:sz w:val="24"/>
          <w:szCs w:val="24"/>
          <w:lang w:val="en-US"/>
        </w:rPr>
        <w:t>S</w:t>
      </w:r>
      <w:r w:rsidRPr="00352C0E">
        <w:rPr>
          <w:rFonts w:ascii="Times New Roman" w:hAnsi="Times New Roman" w:cs="Times New Roman"/>
          <w:sz w:val="24"/>
          <w:szCs w:val="24"/>
          <w:lang w:val="en-US"/>
        </w:rPr>
        <w:t>eniors</w:t>
      </w:r>
      <w:r w:rsidR="007101B1">
        <w:rPr>
          <w:rFonts w:ascii="Times New Roman" w:hAnsi="Times New Roman" w:cs="Times New Roman"/>
          <w:sz w:val="24"/>
          <w:szCs w:val="24"/>
          <w:lang w:val="en-US"/>
        </w:rPr>
        <w:t> </w:t>
      </w:r>
      <w:r>
        <w:rPr>
          <w:rFonts w:ascii="Times New Roman" w:hAnsi="Times New Roman" w:cs="Times New Roman"/>
          <w:sz w:val="24"/>
          <w:szCs w:val="24"/>
          <w:lang w:val="en-US"/>
        </w:rPr>
        <w:t>[Site]</w:t>
      </w:r>
      <w:r w:rsidRPr="00352C0E">
        <w:rPr>
          <w:rFonts w:ascii="Times New Roman" w:hAnsi="Times New Roman" w:cs="Times New Roman"/>
          <w:sz w:val="24"/>
          <w:szCs w:val="24"/>
          <w:lang w:val="en-US"/>
        </w:rPr>
        <w:t>.</w:t>
      </w:r>
      <w:r w:rsidR="007101B1">
        <w:rPr>
          <w:rFonts w:ascii="Times New Roman" w:hAnsi="Times New Roman" w:cs="Times New Roman"/>
          <w:sz w:val="24"/>
          <w:szCs w:val="24"/>
          <w:lang w:val="en-US"/>
        </w:rPr>
        <w:t> </w:t>
      </w:r>
      <w:r>
        <w:rPr>
          <w:rFonts w:ascii="Times New Roman" w:hAnsi="Times New Roman" w:cs="Times New Roman"/>
          <w:sz w:val="24"/>
          <w:szCs w:val="24"/>
          <w:lang w:val="en-US"/>
        </w:rPr>
        <w:t>URL</w:t>
      </w:r>
      <w:r w:rsidRPr="00352C0E">
        <w:rPr>
          <w:rFonts w:ascii="Times New Roman" w:hAnsi="Times New Roman" w:cs="Times New Roman"/>
          <w:sz w:val="24"/>
          <w:szCs w:val="24"/>
          <w:lang w:val="en-US"/>
        </w:rPr>
        <w:t>:</w:t>
      </w:r>
      <w:r>
        <w:rPr>
          <w:rFonts w:ascii="Times New Roman" w:hAnsi="Times New Roman" w:cs="Times New Roman"/>
          <w:sz w:val="24"/>
          <w:szCs w:val="24"/>
          <w:lang w:val="en-US"/>
        </w:rPr>
        <w:t> </w:t>
      </w:r>
      <w:hyperlink r:id="rId33" w:history="1">
        <w:r w:rsidRPr="000A6568">
          <w:rPr>
            <w:rStyle w:val="af"/>
            <w:rFonts w:ascii="Times New Roman" w:hAnsi="Times New Roman" w:cs="Times New Roman"/>
            <w:sz w:val="24"/>
            <w:szCs w:val="24"/>
            <w:lang w:val="en-US"/>
          </w:rPr>
          <w:t>http</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simplyseniors</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com</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travel</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and</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lifestyle</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trip</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plan</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mng</w:t>
        </w:r>
        <w:r w:rsidRPr="00352C0E">
          <w:rPr>
            <w:rStyle w:val="af"/>
            <w:rFonts w:ascii="Times New Roman" w:hAnsi="Times New Roman" w:cs="Times New Roman"/>
            <w:sz w:val="24"/>
            <w:szCs w:val="24"/>
            <w:lang w:val="en-US"/>
          </w:rPr>
          <w:t>/</w:t>
        </w:r>
        <w:r w:rsidRPr="000A6568">
          <w:rPr>
            <w:rStyle w:val="af"/>
            <w:rFonts w:ascii="Times New Roman" w:hAnsi="Times New Roman" w:cs="Times New Roman"/>
            <w:sz w:val="24"/>
            <w:szCs w:val="24"/>
            <w:lang w:val="en-US"/>
          </w:rPr>
          <w:t>budget</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travel</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for</w:t>
        </w:r>
        <w:r w:rsidRPr="00352C0E">
          <w:rPr>
            <w:rStyle w:val="af"/>
            <w:rFonts w:ascii="Times New Roman" w:hAnsi="Times New Roman" w:cs="Times New Roman"/>
            <w:sz w:val="24"/>
            <w:szCs w:val="24"/>
            <w:lang w:val="en-US"/>
          </w:rPr>
          <w:t>_</w:t>
        </w:r>
        <w:r w:rsidRPr="000A6568">
          <w:rPr>
            <w:rStyle w:val="af"/>
            <w:rFonts w:ascii="Times New Roman" w:hAnsi="Times New Roman" w:cs="Times New Roman"/>
            <w:sz w:val="24"/>
            <w:szCs w:val="24"/>
            <w:lang w:val="en-US"/>
          </w:rPr>
          <w:t>seniors</w:t>
        </w:r>
      </w:hyperlink>
      <w:r w:rsidRPr="00352C0E">
        <w:rPr>
          <w:rFonts w:ascii="Times New Roman" w:hAnsi="Times New Roman" w:cs="Times New Roman"/>
          <w:sz w:val="24"/>
          <w:szCs w:val="24"/>
          <w:lang w:val="en-US"/>
        </w:rPr>
        <w:t xml:space="preserve"> (</w:t>
      </w:r>
      <w:r>
        <w:rPr>
          <w:rFonts w:ascii="Times New Roman" w:hAnsi="Times New Roman" w:cs="Times New Roman"/>
          <w:sz w:val="24"/>
          <w:szCs w:val="24"/>
          <w:lang w:val="en-US"/>
        </w:rPr>
        <w:t>accessed</w:t>
      </w:r>
      <w:r w:rsidRPr="00352C0E">
        <w:rPr>
          <w:rFonts w:ascii="Times New Roman" w:hAnsi="Times New Roman" w:cs="Times New Roman"/>
          <w:sz w:val="24"/>
          <w:szCs w:val="24"/>
          <w:lang w:val="en-US"/>
        </w:rPr>
        <w:t>: 12.03.2017).</w:t>
      </w:r>
    </w:p>
    <w:p w14:paraId="3DD44CDC" w14:textId="77777777" w:rsidR="00A70358" w:rsidRPr="00CF00AA" w:rsidRDefault="00AA7E95"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i/>
          <w:sz w:val="24"/>
          <w:szCs w:val="24"/>
          <w:lang w:val="en-US"/>
        </w:rPr>
        <w:t>Clarke </w:t>
      </w:r>
      <w:r w:rsidR="00A70358" w:rsidRPr="00A47CFF">
        <w:rPr>
          <w:rFonts w:ascii="Times New Roman" w:hAnsi="Times New Roman" w:cs="Times New Roman"/>
          <w:i/>
          <w:sz w:val="24"/>
          <w:szCs w:val="24"/>
          <w:lang w:val="en-US"/>
        </w:rPr>
        <w:t>A., Warren</w:t>
      </w:r>
      <w:r>
        <w:rPr>
          <w:rFonts w:ascii="Times New Roman" w:hAnsi="Times New Roman" w:cs="Times New Roman"/>
          <w:i/>
          <w:sz w:val="24"/>
          <w:szCs w:val="24"/>
          <w:lang w:val="en-US"/>
        </w:rPr>
        <w:t> </w:t>
      </w:r>
      <w:r w:rsidR="00A70358" w:rsidRPr="00A47CFF">
        <w:rPr>
          <w:rFonts w:ascii="Times New Roman" w:hAnsi="Times New Roman" w:cs="Times New Roman"/>
          <w:i/>
          <w:sz w:val="24"/>
          <w:szCs w:val="24"/>
          <w:lang w:val="en-US"/>
        </w:rPr>
        <w:t>L.</w:t>
      </w:r>
      <w:r w:rsidR="00A70358" w:rsidRPr="00A47CFF">
        <w:rPr>
          <w:rFonts w:ascii="Times New Roman" w:hAnsi="Times New Roman" w:cs="Times New Roman"/>
          <w:sz w:val="24"/>
          <w:szCs w:val="24"/>
          <w:lang w:val="en-US"/>
        </w:rPr>
        <w:t xml:space="preserve"> Hopes, </w:t>
      </w:r>
      <w:r>
        <w:rPr>
          <w:rFonts w:ascii="Times New Roman" w:hAnsi="Times New Roman" w:cs="Times New Roman"/>
          <w:sz w:val="24"/>
          <w:szCs w:val="24"/>
          <w:lang w:val="en-US"/>
        </w:rPr>
        <w:t>F</w:t>
      </w:r>
      <w:r w:rsidR="00A70358" w:rsidRPr="00A47CFF">
        <w:rPr>
          <w:rFonts w:ascii="Times New Roman" w:hAnsi="Times New Roman" w:cs="Times New Roman"/>
          <w:sz w:val="24"/>
          <w:szCs w:val="24"/>
          <w:lang w:val="en-US"/>
        </w:rPr>
        <w:t xml:space="preserve">ears and </w:t>
      </w:r>
      <w:r>
        <w:rPr>
          <w:rFonts w:ascii="Times New Roman" w:hAnsi="Times New Roman" w:cs="Times New Roman"/>
          <w:sz w:val="24"/>
          <w:szCs w:val="24"/>
          <w:lang w:val="en-US"/>
        </w:rPr>
        <w:t>E</w:t>
      </w:r>
      <w:r w:rsidR="00A70358" w:rsidRPr="00A47CFF">
        <w:rPr>
          <w:rFonts w:ascii="Times New Roman" w:hAnsi="Times New Roman" w:cs="Times New Roman"/>
          <w:sz w:val="24"/>
          <w:szCs w:val="24"/>
          <w:lang w:val="en-US"/>
        </w:rPr>
        <w:t xml:space="preserve">xpectations </w:t>
      </w:r>
      <w:r>
        <w:rPr>
          <w:rFonts w:ascii="Times New Roman" w:hAnsi="Times New Roman" w:cs="Times New Roman"/>
          <w:sz w:val="24"/>
          <w:szCs w:val="24"/>
          <w:lang w:val="en-US"/>
        </w:rPr>
        <w:t>A</w:t>
      </w:r>
      <w:r w:rsidR="00A70358" w:rsidRPr="00A47CFF">
        <w:rPr>
          <w:rFonts w:ascii="Times New Roman" w:hAnsi="Times New Roman" w:cs="Times New Roman"/>
          <w:sz w:val="24"/>
          <w:szCs w:val="24"/>
          <w:lang w:val="en-US"/>
        </w:rPr>
        <w:t xml:space="preserve">bout the </w:t>
      </w:r>
      <w:r>
        <w:rPr>
          <w:rFonts w:ascii="Times New Roman" w:hAnsi="Times New Roman" w:cs="Times New Roman"/>
          <w:sz w:val="24"/>
          <w:szCs w:val="24"/>
          <w:lang w:val="en-US"/>
        </w:rPr>
        <w:t>F</w:t>
      </w:r>
      <w:r w:rsidR="00A70358" w:rsidRPr="00A47CFF">
        <w:rPr>
          <w:rFonts w:ascii="Times New Roman" w:hAnsi="Times New Roman" w:cs="Times New Roman"/>
          <w:sz w:val="24"/>
          <w:szCs w:val="24"/>
          <w:lang w:val="en-US"/>
        </w:rPr>
        <w:t xml:space="preserve">uture: </w:t>
      </w:r>
      <w:r>
        <w:rPr>
          <w:rFonts w:ascii="Times New Roman" w:hAnsi="Times New Roman" w:cs="Times New Roman"/>
          <w:sz w:val="24"/>
          <w:szCs w:val="24"/>
          <w:lang w:val="en-US"/>
        </w:rPr>
        <w:t>W</w:t>
      </w:r>
      <w:r w:rsidR="00A70358" w:rsidRPr="00A47CFF">
        <w:rPr>
          <w:rFonts w:ascii="Times New Roman" w:hAnsi="Times New Roman" w:cs="Times New Roman"/>
          <w:sz w:val="24"/>
          <w:szCs w:val="24"/>
          <w:lang w:val="en-US"/>
        </w:rPr>
        <w:t xml:space="preserve">hat </w:t>
      </w:r>
      <w:r>
        <w:rPr>
          <w:rFonts w:ascii="Times New Roman" w:hAnsi="Times New Roman" w:cs="Times New Roman"/>
          <w:sz w:val="24"/>
          <w:szCs w:val="24"/>
          <w:lang w:val="en-US"/>
        </w:rPr>
        <w:t>D</w:t>
      </w:r>
      <w:r w:rsidR="00A70358" w:rsidRPr="00A47CFF">
        <w:rPr>
          <w:rFonts w:ascii="Times New Roman" w:hAnsi="Times New Roman" w:cs="Times New Roman"/>
          <w:sz w:val="24"/>
          <w:szCs w:val="24"/>
          <w:lang w:val="en-US"/>
        </w:rPr>
        <w:t xml:space="preserve">o </w:t>
      </w:r>
      <w:r>
        <w:rPr>
          <w:rFonts w:ascii="Times New Roman" w:hAnsi="Times New Roman" w:cs="Times New Roman"/>
          <w:sz w:val="24"/>
          <w:szCs w:val="24"/>
          <w:lang w:val="en-US"/>
        </w:rPr>
        <w:t xml:space="preserve">Older </w:t>
      </w:r>
      <w:r w:rsidRPr="00CF00AA">
        <w:rPr>
          <w:rFonts w:ascii="Times New Roman" w:hAnsi="Times New Roman" w:cs="Times New Roman"/>
          <w:sz w:val="24"/>
          <w:szCs w:val="24"/>
          <w:lang w:val="en-US"/>
        </w:rPr>
        <w:t>P</w:t>
      </w:r>
      <w:r w:rsidR="00A70358" w:rsidRPr="00CF00AA">
        <w:rPr>
          <w:rFonts w:ascii="Times New Roman" w:hAnsi="Times New Roman" w:cs="Times New Roman"/>
          <w:sz w:val="24"/>
          <w:szCs w:val="24"/>
          <w:lang w:val="en-US"/>
        </w:rPr>
        <w:t>eople</w:t>
      </w:r>
      <w:r w:rsidRPr="00CF00AA">
        <w:rPr>
          <w:rFonts w:ascii="Times New Roman" w:hAnsi="Times New Roman" w:cs="Times New Roman"/>
          <w:sz w:val="24"/>
          <w:szCs w:val="24"/>
          <w:lang w:val="en-US"/>
        </w:rPr>
        <w:t>’</w:t>
      </w:r>
      <w:r w:rsidR="00A70358" w:rsidRPr="00CF00AA">
        <w:rPr>
          <w:rFonts w:ascii="Times New Roman" w:hAnsi="Times New Roman" w:cs="Times New Roman"/>
          <w:sz w:val="24"/>
          <w:szCs w:val="24"/>
          <w:lang w:val="en-US"/>
        </w:rPr>
        <w:t xml:space="preserve">s </w:t>
      </w:r>
      <w:r w:rsidRPr="00CF00AA">
        <w:rPr>
          <w:rFonts w:ascii="Times New Roman" w:hAnsi="Times New Roman" w:cs="Times New Roman"/>
          <w:sz w:val="24"/>
          <w:szCs w:val="24"/>
          <w:lang w:val="en-US"/>
        </w:rPr>
        <w:t>S</w:t>
      </w:r>
      <w:r w:rsidR="00A70358" w:rsidRPr="00CF00AA">
        <w:rPr>
          <w:rFonts w:ascii="Times New Roman" w:hAnsi="Times New Roman" w:cs="Times New Roman"/>
          <w:sz w:val="24"/>
          <w:szCs w:val="24"/>
          <w:lang w:val="en-US"/>
        </w:rPr>
        <w:t xml:space="preserve">tories </w:t>
      </w:r>
      <w:r w:rsidRPr="00CF00AA">
        <w:rPr>
          <w:rFonts w:ascii="Times New Roman" w:hAnsi="Times New Roman" w:cs="Times New Roman"/>
          <w:sz w:val="24"/>
          <w:szCs w:val="24"/>
          <w:lang w:val="en-US"/>
        </w:rPr>
        <w:t>T</w:t>
      </w:r>
      <w:r w:rsidR="00A70358" w:rsidRPr="00CF00AA">
        <w:rPr>
          <w:rFonts w:ascii="Times New Roman" w:hAnsi="Times New Roman" w:cs="Times New Roman"/>
          <w:sz w:val="24"/>
          <w:szCs w:val="24"/>
          <w:lang w:val="en-US"/>
        </w:rPr>
        <w:t xml:space="preserve">ell </w:t>
      </w:r>
      <w:r w:rsidRPr="00CF00AA">
        <w:rPr>
          <w:rFonts w:ascii="Times New Roman" w:hAnsi="Times New Roman" w:cs="Times New Roman"/>
          <w:sz w:val="24"/>
          <w:szCs w:val="24"/>
          <w:lang w:val="en-US"/>
        </w:rPr>
        <w:t>U</w:t>
      </w:r>
      <w:r w:rsidR="00A70358" w:rsidRPr="00CF00AA">
        <w:rPr>
          <w:rFonts w:ascii="Times New Roman" w:hAnsi="Times New Roman" w:cs="Times New Roman"/>
          <w:sz w:val="24"/>
          <w:szCs w:val="24"/>
          <w:lang w:val="en-US"/>
        </w:rPr>
        <w:t xml:space="preserve">s </w:t>
      </w:r>
      <w:r w:rsidRPr="00CF00AA">
        <w:rPr>
          <w:rFonts w:ascii="Times New Roman" w:hAnsi="Times New Roman" w:cs="Times New Roman"/>
          <w:sz w:val="24"/>
          <w:szCs w:val="24"/>
          <w:lang w:val="en-US"/>
        </w:rPr>
        <w:t>A</w:t>
      </w:r>
      <w:r w:rsidR="00A70358" w:rsidRPr="00CF00AA">
        <w:rPr>
          <w:rFonts w:ascii="Times New Roman" w:hAnsi="Times New Roman" w:cs="Times New Roman"/>
          <w:sz w:val="24"/>
          <w:szCs w:val="24"/>
          <w:lang w:val="en-US"/>
        </w:rPr>
        <w:t xml:space="preserve">bout </w:t>
      </w:r>
      <w:r w:rsidRPr="00CF00AA">
        <w:rPr>
          <w:rFonts w:ascii="Times New Roman" w:hAnsi="Times New Roman" w:cs="Times New Roman"/>
          <w:sz w:val="24"/>
          <w:szCs w:val="24"/>
          <w:lang w:val="en-US"/>
        </w:rPr>
        <w:t>A</w:t>
      </w:r>
      <w:r w:rsidR="00A70358" w:rsidRPr="00CF00AA">
        <w:rPr>
          <w:rFonts w:ascii="Times New Roman" w:hAnsi="Times New Roman" w:cs="Times New Roman"/>
          <w:sz w:val="24"/>
          <w:szCs w:val="24"/>
          <w:lang w:val="en-US"/>
        </w:rPr>
        <w:t xml:space="preserve">ctive </w:t>
      </w:r>
      <w:r w:rsidRPr="00CF00AA">
        <w:rPr>
          <w:rFonts w:ascii="Times New Roman" w:hAnsi="Times New Roman" w:cs="Times New Roman"/>
          <w:sz w:val="24"/>
          <w:szCs w:val="24"/>
          <w:lang w:val="en-US"/>
        </w:rPr>
        <w:t>A</w:t>
      </w:r>
      <w:r w:rsidR="00A70358" w:rsidRPr="00CF00AA">
        <w:rPr>
          <w:rFonts w:ascii="Times New Roman" w:hAnsi="Times New Roman" w:cs="Times New Roman"/>
          <w:sz w:val="24"/>
          <w:szCs w:val="24"/>
          <w:lang w:val="en-US"/>
        </w:rPr>
        <w:t>geing?</w:t>
      </w:r>
      <w:r w:rsidRPr="00CF00AA">
        <w:rPr>
          <w:rFonts w:ascii="Times New Roman" w:hAnsi="Times New Roman" w:cs="Times New Roman"/>
          <w:sz w:val="24"/>
          <w:szCs w:val="24"/>
          <w:lang w:val="en-US"/>
        </w:rPr>
        <w:t> </w:t>
      </w:r>
      <w:r w:rsidR="00A70358" w:rsidRPr="00CF00AA">
        <w:rPr>
          <w:rFonts w:ascii="Times New Roman" w:hAnsi="Times New Roman" w:cs="Times New Roman"/>
          <w:sz w:val="24"/>
          <w:szCs w:val="24"/>
          <w:lang w:val="en-US"/>
        </w:rPr>
        <w:t>// Ageing and Society. 2007. Vol.</w:t>
      </w:r>
      <w:r w:rsidRPr="00CF00AA">
        <w:rPr>
          <w:rFonts w:ascii="Times New Roman" w:hAnsi="Times New Roman" w:cs="Times New Roman"/>
          <w:sz w:val="24"/>
          <w:szCs w:val="24"/>
          <w:lang w:val="en-US"/>
        </w:rPr>
        <w:t> </w:t>
      </w:r>
      <w:r w:rsidR="00A70358" w:rsidRPr="00CF00AA">
        <w:rPr>
          <w:rFonts w:ascii="Times New Roman" w:hAnsi="Times New Roman" w:cs="Times New Roman"/>
          <w:sz w:val="24"/>
          <w:szCs w:val="24"/>
          <w:lang w:val="en-US"/>
        </w:rPr>
        <w:t xml:space="preserve">27. </w:t>
      </w:r>
      <w:r w:rsidRPr="00CF00AA">
        <w:rPr>
          <w:rFonts w:ascii="Times New Roman" w:hAnsi="Times New Roman" w:cs="Times New Roman"/>
          <w:sz w:val="24"/>
          <w:szCs w:val="24"/>
          <w:lang w:val="en-US"/>
        </w:rPr>
        <w:t>No </w:t>
      </w:r>
      <w:r w:rsidR="00A70358" w:rsidRPr="00CF00AA">
        <w:rPr>
          <w:rFonts w:ascii="Times New Roman" w:hAnsi="Times New Roman" w:cs="Times New Roman"/>
          <w:sz w:val="24"/>
          <w:szCs w:val="24"/>
          <w:lang w:val="en-US"/>
        </w:rPr>
        <w:t>4. P.</w:t>
      </w:r>
      <w:r w:rsidRPr="00CF00AA">
        <w:rPr>
          <w:rFonts w:ascii="Times New Roman" w:hAnsi="Times New Roman" w:cs="Times New Roman"/>
          <w:sz w:val="24"/>
          <w:szCs w:val="24"/>
          <w:lang w:val="en-US"/>
        </w:rPr>
        <w:t> </w:t>
      </w:r>
      <w:r w:rsidR="00A70358" w:rsidRPr="00CF00AA">
        <w:rPr>
          <w:rFonts w:ascii="Times New Roman" w:hAnsi="Times New Roman" w:cs="Times New Roman"/>
          <w:sz w:val="24"/>
          <w:szCs w:val="24"/>
          <w:lang w:val="en-US"/>
        </w:rPr>
        <w:t>465</w:t>
      </w:r>
      <w:r w:rsidRPr="00CF00AA">
        <w:rPr>
          <w:rFonts w:ascii="Times New Roman" w:hAnsi="Times New Roman" w:cs="Times New Roman"/>
          <w:sz w:val="24"/>
          <w:szCs w:val="24"/>
          <w:lang w:val="en-US"/>
        </w:rPr>
        <w:t>–</w:t>
      </w:r>
      <w:r w:rsidR="00A70358" w:rsidRPr="00CF00AA">
        <w:rPr>
          <w:rFonts w:ascii="Times New Roman" w:hAnsi="Times New Roman" w:cs="Times New Roman"/>
          <w:sz w:val="24"/>
          <w:szCs w:val="24"/>
          <w:lang w:val="en-US"/>
        </w:rPr>
        <w:t>488.</w:t>
      </w:r>
    </w:p>
    <w:p w14:paraId="14956D2A" w14:textId="77777777" w:rsidR="00CF00AA" w:rsidRPr="00CF00AA" w:rsidRDefault="00CF00AA"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sidRPr="00CF00AA">
        <w:rPr>
          <w:rFonts w:ascii="Times New Roman" w:hAnsi="Times New Roman" w:cs="Times New Roman"/>
          <w:sz w:val="24"/>
          <w:szCs w:val="24"/>
          <w:lang w:val="en-US"/>
        </w:rPr>
        <w:t>Global AgeWatch Index 2015. Russian Federation // Gountry Ageing Data [Site]. URL: </w:t>
      </w:r>
      <w:hyperlink r:id="rId34" w:history="1">
        <w:r w:rsidRPr="00CF00AA">
          <w:rPr>
            <w:rStyle w:val="af"/>
            <w:rFonts w:ascii="Times New Roman" w:hAnsi="Times New Roman" w:cs="Times New Roman"/>
            <w:sz w:val="24"/>
            <w:szCs w:val="24"/>
            <w:lang w:val="en-US"/>
          </w:rPr>
          <w:t>http://www.helpage.org/global-agewatch/population-ageing-data/country-ageing-data/?country=Russian%20Federation&amp;printer=1</w:t>
        </w:r>
      </w:hyperlink>
      <w:r w:rsidRPr="00CF00AA">
        <w:rPr>
          <w:rFonts w:ascii="Times New Roman" w:hAnsi="Times New Roman" w:cs="Times New Roman"/>
          <w:sz w:val="24"/>
          <w:szCs w:val="24"/>
          <w:lang w:val="en-US"/>
        </w:rPr>
        <w:t xml:space="preserve"> (accessed: 30.04.2017).</w:t>
      </w:r>
    </w:p>
    <w:p w14:paraId="4389A48C" w14:textId="77777777" w:rsidR="00A70358" w:rsidRPr="00A47CFF" w:rsidRDefault="00AA7E95"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i/>
          <w:sz w:val="24"/>
          <w:szCs w:val="24"/>
          <w:lang w:val="en-US"/>
        </w:rPr>
        <w:t>Lassen </w:t>
      </w:r>
      <w:r w:rsidR="00A70358" w:rsidRPr="00A47CFF">
        <w:rPr>
          <w:rFonts w:ascii="Times New Roman" w:hAnsi="Times New Roman" w:cs="Times New Roman"/>
          <w:i/>
          <w:sz w:val="24"/>
          <w:szCs w:val="24"/>
          <w:lang w:val="en-US"/>
        </w:rPr>
        <w:t>A.J.</w:t>
      </w:r>
      <w:r w:rsidR="00A70358" w:rsidRPr="00A47CFF">
        <w:rPr>
          <w:rFonts w:ascii="Times New Roman" w:hAnsi="Times New Roman" w:cs="Times New Roman"/>
          <w:sz w:val="24"/>
          <w:szCs w:val="24"/>
          <w:lang w:val="en-US"/>
        </w:rPr>
        <w:t xml:space="preserve"> Shaping </w:t>
      </w:r>
      <w:r>
        <w:rPr>
          <w:rFonts w:ascii="Times New Roman" w:hAnsi="Times New Roman" w:cs="Times New Roman"/>
          <w:sz w:val="24"/>
          <w:szCs w:val="24"/>
          <w:lang w:val="en-US"/>
        </w:rPr>
        <w:t>O</w:t>
      </w:r>
      <w:r w:rsidR="00A70358" w:rsidRPr="00A47CFF">
        <w:rPr>
          <w:rFonts w:ascii="Times New Roman" w:hAnsi="Times New Roman" w:cs="Times New Roman"/>
          <w:sz w:val="24"/>
          <w:szCs w:val="24"/>
          <w:lang w:val="en-US"/>
        </w:rPr>
        <w:t xml:space="preserve">ld </w:t>
      </w:r>
      <w:r>
        <w:rPr>
          <w:rFonts w:ascii="Times New Roman" w:hAnsi="Times New Roman" w:cs="Times New Roman"/>
          <w:sz w:val="24"/>
          <w:szCs w:val="24"/>
          <w:lang w:val="en-US"/>
        </w:rPr>
        <w:t>A</w:t>
      </w:r>
      <w:r w:rsidR="00A70358" w:rsidRPr="00A47CFF">
        <w:rPr>
          <w:rFonts w:ascii="Times New Roman" w:hAnsi="Times New Roman" w:cs="Times New Roman"/>
          <w:sz w:val="24"/>
          <w:szCs w:val="24"/>
          <w:lang w:val="en-US"/>
        </w:rPr>
        <w:t xml:space="preserve">ge: Innovation </w:t>
      </w:r>
      <w:r>
        <w:rPr>
          <w:rFonts w:ascii="Times New Roman" w:hAnsi="Times New Roman" w:cs="Times New Roman"/>
          <w:sz w:val="24"/>
          <w:szCs w:val="24"/>
          <w:lang w:val="en-US"/>
        </w:rPr>
        <w:t>P</w:t>
      </w:r>
      <w:r w:rsidR="00A70358" w:rsidRPr="00A47CFF">
        <w:rPr>
          <w:rFonts w:ascii="Times New Roman" w:hAnsi="Times New Roman" w:cs="Times New Roman"/>
          <w:sz w:val="24"/>
          <w:szCs w:val="24"/>
          <w:lang w:val="en-US"/>
        </w:rPr>
        <w:t xml:space="preserve">artnerships, </w:t>
      </w:r>
      <w:r>
        <w:rPr>
          <w:rFonts w:ascii="Times New Roman" w:hAnsi="Times New Roman" w:cs="Times New Roman"/>
          <w:sz w:val="24"/>
          <w:szCs w:val="24"/>
          <w:lang w:val="en-US"/>
        </w:rPr>
        <w:t>S</w:t>
      </w:r>
      <w:r w:rsidR="00A70358" w:rsidRPr="00A47CFF">
        <w:rPr>
          <w:rFonts w:ascii="Times New Roman" w:hAnsi="Times New Roman" w:cs="Times New Roman"/>
          <w:sz w:val="24"/>
          <w:szCs w:val="24"/>
          <w:lang w:val="en-US"/>
        </w:rPr>
        <w:t xml:space="preserve">enior </w:t>
      </w:r>
      <w:r>
        <w:rPr>
          <w:rFonts w:ascii="Times New Roman" w:hAnsi="Times New Roman" w:cs="Times New Roman"/>
          <w:sz w:val="24"/>
          <w:szCs w:val="24"/>
          <w:lang w:val="en-US"/>
        </w:rPr>
        <w:t>C</w:t>
      </w:r>
      <w:r w:rsidR="00A70358" w:rsidRPr="00A47CFF">
        <w:rPr>
          <w:rFonts w:ascii="Times New Roman" w:hAnsi="Times New Roman" w:cs="Times New Roman"/>
          <w:sz w:val="24"/>
          <w:szCs w:val="24"/>
          <w:lang w:val="en-US"/>
        </w:rPr>
        <w:t xml:space="preserve">entres and </w:t>
      </w:r>
      <w:r>
        <w:rPr>
          <w:rFonts w:ascii="Times New Roman" w:hAnsi="Times New Roman" w:cs="Times New Roman"/>
          <w:sz w:val="24"/>
          <w:szCs w:val="24"/>
          <w:lang w:val="en-US"/>
        </w:rPr>
        <w:t>B</w:t>
      </w:r>
      <w:r w:rsidR="00A70358" w:rsidRPr="00A47CFF">
        <w:rPr>
          <w:rFonts w:ascii="Times New Roman" w:hAnsi="Times New Roman" w:cs="Times New Roman"/>
          <w:sz w:val="24"/>
          <w:szCs w:val="24"/>
          <w:lang w:val="en-US"/>
        </w:rPr>
        <w:t xml:space="preserve">illiards </w:t>
      </w:r>
      <w:r>
        <w:rPr>
          <w:rFonts w:ascii="Times New Roman" w:hAnsi="Times New Roman" w:cs="Times New Roman"/>
          <w:sz w:val="24"/>
          <w:szCs w:val="24"/>
          <w:lang w:val="en-US"/>
        </w:rPr>
        <w:t>T</w:t>
      </w:r>
      <w:r w:rsidR="00A70358" w:rsidRPr="00A47CFF">
        <w:rPr>
          <w:rFonts w:ascii="Times New Roman" w:hAnsi="Times New Roman" w:cs="Times New Roman"/>
          <w:sz w:val="24"/>
          <w:szCs w:val="24"/>
          <w:lang w:val="en-US"/>
        </w:rPr>
        <w:t xml:space="preserve">ables </w:t>
      </w:r>
      <w:r>
        <w:rPr>
          <w:rFonts w:ascii="Times New Roman" w:hAnsi="Times New Roman" w:cs="Times New Roman"/>
          <w:sz w:val="24"/>
          <w:szCs w:val="24"/>
          <w:lang w:val="en-US"/>
        </w:rPr>
        <w:t>A</w:t>
      </w:r>
      <w:r w:rsidR="00A70358" w:rsidRPr="00A47CFF">
        <w:rPr>
          <w:rFonts w:ascii="Times New Roman" w:hAnsi="Times New Roman" w:cs="Times New Roman"/>
          <w:sz w:val="24"/>
          <w:szCs w:val="24"/>
          <w:lang w:val="en-US"/>
        </w:rPr>
        <w:t xml:space="preserve">s </w:t>
      </w:r>
      <w:r>
        <w:rPr>
          <w:rFonts w:ascii="Times New Roman" w:hAnsi="Times New Roman" w:cs="Times New Roman"/>
          <w:sz w:val="24"/>
          <w:szCs w:val="24"/>
          <w:lang w:val="en-US"/>
        </w:rPr>
        <w:t>Active Ageing T</w:t>
      </w:r>
      <w:r w:rsidR="00A70358" w:rsidRPr="00A47CFF">
        <w:rPr>
          <w:rFonts w:ascii="Times New Roman" w:hAnsi="Times New Roman" w:cs="Times New Roman"/>
          <w:sz w:val="24"/>
          <w:szCs w:val="24"/>
          <w:lang w:val="en-US"/>
        </w:rPr>
        <w:t>echnologies</w:t>
      </w:r>
      <w:r>
        <w:rPr>
          <w:rFonts w:ascii="Times New Roman" w:hAnsi="Times New Roman" w:cs="Times New Roman"/>
          <w:sz w:val="24"/>
          <w:szCs w:val="24"/>
          <w:lang w:val="en-US"/>
        </w:rPr>
        <w:t> </w:t>
      </w:r>
      <w:r w:rsidR="00A70358" w:rsidRPr="00A47CFF">
        <w:rPr>
          <w:rFonts w:ascii="Times New Roman" w:hAnsi="Times New Roman" w:cs="Times New Roman"/>
          <w:sz w:val="24"/>
          <w:szCs w:val="24"/>
          <w:lang w:val="en-US"/>
        </w:rPr>
        <w:t>// Framing Age: Contested Knowledge in Science and Politics</w:t>
      </w:r>
      <w:r>
        <w:rPr>
          <w:rFonts w:ascii="Times New Roman" w:hAnsi="Times New Roman" w:cs="Times New Roman"/>
          <w:sz w:val="24"/>
          <w:szCs w:val="24"/>
          <w:lang w:val="en-US"/>
        </w:rPr>
        <w:t> / Eds.: I. </w:t>
      </w:r>
      <w:r w:rsidRPr="00A47CFF">
        <w:rPr>
          <w:rFonts w:ascii="Times New Roman" w:hAnsi="Times New Roman" w:cs="Times New Roman"/>
          <w:sz w:val="24"/>
          <w:szCs w:val="24"/>
          <w:lang w:val="en-US"/>
        </w:rPr>
        <w:t xml:space="preserve">Loffeier, </w:t>
      </w:r>
      <w:r>
        <w:rPr>
          <w:rFonts w:ascii="Times New Roman" w:hAnsi="Times New Roman" w:cs="Times New Roman"/>
          <w:sz w:val="24"/>
          <w:szCs w:val="24"/>
          <w:lang w:val="en-US"/>
        </w:rPr>
        <w:t>B. </w:t>
      </w:r>
      <w:r w:rsidRPr="00A47CFF">
        <w:rPr>
          <w:rFonts w:ascii="Times New Roman" w:hAnsi="Times New Roman" w:cs="Times New Roman"/>
          <w:sz w:val="24"/>
          <w:szCs w:val="24"/>
          <w:lang w:val="en-US"/>
        </w:rPr>
        <w:t xml:space="preserve">Majerus, </w:t>
      </w:r>
      <w:r>
        <w:rPr>
          <w:rFonts w:ascii="Times New Roman" w:hAnsi="Times New Roman" w:cs="Times New Roman"/>
          <w:sz w:val="24"/>
          <w:szCs w:val="24"/>
          <w:lang w:val="en-US"/>
        </w:rPr>
        <w:t>T. </w:t>
      </w:r>
      <w:r w:rsidRPr="00A47CFF">
        <w:rPr>
          <w:rFonts w:ascii="Times New Roman" w:hAnsi="Times New Roman" w:cs="Times New Roman"/>
          <w:sz w:val="24"/>
          <w:szCs w:val="24"/>
          <w:lang w:val="en-US"/>
        </w:rPr>
        <w:t xml:space="preserve">Moulaert. </w:t>
      </w:r>
      <w:r>
        <w:rPr>
          <w:rFonts w:ascii="Times New Roman" w:hAnsi="Times New Roman" w:cs="Times New Roman"/>
          <w:sz w:val="24"/>
          <w:szCs w:val="24"/>
          <w:lang w:val="en-US"/>
        </w:rPr>
        <w:t xml:space="preserve">London, UK: </w:t>
      </w:r>
      <w:r w:rsidR="00A70358" w:rsidRPr="00A47CFF">
        <w:rPr>
          <w:rFonts w:ascii="Times New Roman" w:hAnsi="Times New Roman" w:cs="Times New Roman"/>
          <w:sz w:val="24"/>
          <w:szCs w:val="24"/>
          <w:lang w:val="en-US"/>
        </w:rPr>
        <w:t>Routledge, 2017.</w:t>
      </w:r>
    </w:p>
    <w:p w14:paraId="127A62DB" w14:textId="77777777" w:rsidR="00A70358" w:rsidRPr="00CF00AA" w:rsidRDefault="00A70358"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sidRPr="00CF00AA">
        <w:rPr>
          <w:rFonts w:ascii="Times New Roman" w:hAnsi="Times New Roman" w:cs="Times New Roman"/>
          <w:i/>
          <w:sz w:val="24"/>
          <w:szCs w:val="24"/>
          <w:lang w:val="en-US"/>
        </w:rPr>
        <w:t>S</w:t>
      </w:r>
      <w:r w:rsidRPr="00352C0E">
        <w:rPr>
          <w:rStyle w:val="af5"/>
          <w:rFonts w:ascii="Times New Roman" w:hAnsi="Times New Roman" w:cs="Times New Roman"/>
          <w:sz w:val="24"/>
          <w:szCs w:val="24"/>
          <w:bdr w:val="none" w:sz="0" w:space="0" w:color="auto" w:frame="1"/>
          <w:shd w:val="clear" w:color="auto" w:fill="FFFFFF"/>
          <w:lang w:val="en-US"/>
        </w:rPr>
        <w:t>heresheva M., Buzulukova E.</w:t>
      </w:r>
      <w:r w:rsidR="00AA7E95" w:rsidRPr="00352C0E">
        <w:rPr>
          <w:rStyle w:val="apple-converted-space"/>
          <w:rFonts w:ascii="Times New Roman" w:hAnsi="Times New Roman" w:cs="Times New Roman"/>
          <w:sz w:val="24"/>
          <w:szCs w:val="24"/>
          <w:shd w:val="clear" w:color="auto" w:fill="FFFFFF"/>
          <w:lang w:val="en-US"/>
        </w:rPr>
        <w:t xml:space="preserve"> </w:t>
      </w:r>
      <w:r w:rsidRPr="00352C0E">
        <w:rPr>
          <w:rFonts w:ascii="Times New Roman" w:hAnsi="Times New Roman" w:cs="Times New Roman"/>
          <w:sz w:val="24"/>
          <w:szCs w:val="24"/>
          <w:shd w:val="clear" w:color="auto" w:fill="FFFFFF"/>
          <w:lang w:val="en-US"/>
        </w:rPr>
        <w:t xml:space="preserve">Senior </w:t>
      </w:r>
      <w:r w:rsidR="00AA7E95" w:rsidRPr="00352C0E">
        <w:rPr>
          <w:rFonts w:ascii="Times New Roman" w:hAnsi="Times New Roman" w:cs="Times New Roman"/>
          <w:sz w:val="24"/>
          <w:szCs w:val="24"/>
          <w:shd w:val="clear" w:color="auto" w:fill="FFFFFF"/>
          <w:lang w:val="en-US"/>
        </w:rPr>
        <w:t>S</w:t>
      </w:r>
      <w:r w:rsidRPr="00352C0E">
        <w:rPr>
          <w:rFonts w:ascii="Times New Roman" w:hAnsi="Times New Roman" w:cs="Times New Roman"/>
          <w:sz w:val="24"/>
          <w:szCs w:val="24"/>
          <w:shd w:val="clear" w:color="auto" w:fill="FFFFFF"/>
          <w:lang w:val="en-US"/>
        </w:rPr>
        <w:t xml:space="preserve">port </w:t>
      </w:r>
      <w:r w:rsidR="00AA7E95" w:rsidRPr="00352C0E">
        <w:rPr>
          <w:rFonts w:ascii="Times New Roman" w:hAnsi="Times New Roman" w:cs="Times New Roman"/>
          <w:sz w:val="24"/>
          <w:szCs w:val="24"/>
          <w:shd w:val="clear" w:color="auto" w:fill="FFFFFF"/>
          <w:lang w:val="en-US"/>
        </w:rPr>
        <w:t>T</w:t>
      </w:r>
      <w:r w:rsidRPr="00352C0E">
        <w:rPr>
          <w:rFonts w:ascii="Times New Roman" w:hAnsi="Times New Roman" w:cs="Times New Roman"/>
          <w:sz w:val="24"/>
          <w:szCs w:val="24"/>
          <w:shd w:val="clear" w:color="auto" w:fill="FFFFFF"/>
          <w:lang w:val="en-US"/>
        </w:rPr>
        <w:t xml:space="preserve">ourism in </w:t>
      </w:r>
      <w:r w:rsidR="00AA7E95" w:rsidRPr="00352C0E">
        <w:rPr>
          <w:rFonts w:ascii="Times New Roman" w:hAnsi="Times New Roman" w:cs="Times New Roman"/>
          <w:sz w:val="24"/>
          <w:szCs w:val="24"/>
          <w:shd w:val="clear" w:color="auto" w:fill="FFFFFF"/>
          <w:lang w:val="en-US"/>
        </w:rPr>
        <w:t>R</w:t>
      </w:r>
      <w:r w:rsidRPr="00352C0E">
        <w:rPr>
          <w:rFonts w:ascii="Times New Roman" w:hAnsi="Times New Roman" w:cs="Times New Roman"/>
          <w:sz w:val="24"/>
          <w:szCs w:val="24"/>
          <w:shd w:val="clear" w:color="auto" w:fill="FFFFFF"/>
          <w:lang w:val="en-US"/>
        </w:rPr>
        <w:t>ussia // Social Networks and the Economics of Sports. Springer International Publishing Switzerland, 2014. P. 59–74.</w:t>
      </w:r>
    </w:p>
    <w:p w14:paraId="7C2F36C9" w14:textId="77777777" w:rsidR="00CF00AA" w:rsidRPr="00CF00AA" w:rsidRDefault="00CF00AA"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sidRPr="00CF00AA">
        <w:rPr>
          <w:rFonts w:ascii="Times New Roman" w:hAnsi="Times New Roman" w:cs="Times New Roman"/>
          <w:sz w:val="24"/>
          <w:szCs w:val="24"/>
          <w:lang w:val="en-US"/>
        </w:rPr>
        <w:t>Viaggi dei senior in aumento del 15% l</w:t>
      </w:r>
      <w:r w:rsidRPr="00CF00AA">
        <w:rPr>
          <w:rFonts w:ascii="Times New Roman" w:hAnsi="Times New Roman"/>
          <w:sz w:val="24"/>
          <w:szCs w:val="24"/>
          <w:lang w:val="en-US"/>
        </w:rPr>
        <w:t>’</w:t>
      </w:r>
      <w:r w:rsidRPr="00CF00AA">
        <w:rPr>
          <w:rFonts w:ascii="Times New Roman" w:hAnsi="Times New Roman" w:cs="Times New Roman"/>
          <w:sz w:val="24"/>
          <w:szCs w:val="24"/>
          <w:lang w:val="en-US"/>
        </w:rPr>
        <w:t>anno. Pacch</w:t>
      </w:r>
      <w:r w:rsidRPr="00CF00AA">
        <w:rPr>
          <w:rFonts w:ascii="Times New Roman" w:hAnsi="Times New Roman"/>
          <w:sz w:val="24"/>
          <w:szCs w:val="24"/>
          <w:lang w:val="en-US"/>
        </w:rPr>
        <w:t>etti ad hoc per turisti over 50 </w:t>
      </w:r>
      <w:r w:rsidRPr="00CF00AA">
        <w:rPr>
          <w:rFonts w:ascii="Times New Roman" w:hAnsi="Times New Roman" w:cs="Times New Roman"/>
          <w:sz w:val="24"/>
          <w:szCs w:val="24"/>
          <w:lang w:val="en-US"/>
        </w:rPr>
        <w:t>// ANSA.it</w:t>
      </w:r>
      <w:r w:rsidR="007101B1">
        <w:rPr>
          <w:rFonts w:ascii="Times New Roman" w:hAnsi="Times New Roman" w:cs="Times New Roman"/>
          <w:sz w:val="24"/>
          <w:szCs w:val="24"/>
          <w:lang w:val="en-US"/>
        </w:rPr>
        <w:t> </w:t>
      </w:r>
      <w:r w:rsidRPr="00CF00AA">
        <w:rPr>
          <w:rFonts w:ascii="Times New Roman" w:hAnsi="Times New Roman"/>
          <w:sz w:val="24"/>
          <w:szCs w:val="24"/>
          <w:lang w:val="en-US"/>
        </w:rPr>
        <w:t>[Site]</w:t>
      </w:r>
      <w:r w:rsidRPr="00CF00AA">
        <w:rPr>
          <w:rFonts w:ascii="Times New Roman" w:hAnsi="Times New Roman" w:cs="Times New Roman"/>
          <w:sz w:val="24"/>
          <w:szCs w:val="24"/>
          <w:lang w:val="en-US"/>
        </w:rPr>
        <w:t>.</w:t>
      </w:r>
      <w:r w:rsidR="007101B1">
        <w:rPr>
          <w:rFonts w:ascii="Times New Roman" w:hAnsi="Times New Roman" w:cs="Times New Roman"/>
          <w:sz w:val="24"/>
          <w:szCs w:val="24"/>
          <w:lang w:val="en-US"/>
        </w:rPr>
        <w:t> </w:t>
      </w:r>
      <w:r w:rsidRPr="00CF00AA">
        <w:rPr>
          <w:rFonts w:ascii="Times New Roman" w:hAnsi="Times New Roman"/>
          <w:sz w:val="24"/>
          <w:szCs w:val="24"/>
          <w:lang w:val="en-US"/>
        </w:rPr>
        <w:t>URL: </w:t>
      </w:r>
      <w:hyperlink r:id="rId35" w:history="1">
        <w:r w:rsidRPr="00CF00AA">
          <w:rPr>
            <w:rStyle w:val="af"/>
            <w:rFonts w:ascii="Times New Roman" w:hAnsi="Times New Roman" w:cs="Times New Roman"/>
            <w:sz w:val="24"/>
            <w:szCs w:val="24"/>
            <w:lang w:val="en-US"/>
          </w:rPr>
          <w:t>http://www.ansa.it/web/notizie/canali/inviaggio/news/2011/05/03/visualizza_new.html_874788419.html</w:t>
        </w:r>
      </w:hyperlink>
      <w:r w:rsidRPr="00CF00AA">
        <w:rPr>
          <w:rFonts w:ascii="Times New Roman" w:hAnsi="Times New Roman"/>
          <w:sz w:val="24"/>
          <w:szCs w:val="24"/>
          <w:lang w:val="en-US"/>
        </w:rPr>
        <w:t xml:space="preserve"> </w:t>
      </w:r>
      <w:r w:rsidRPr="00CF00AA">
        <w:rPr>
          <w:rFonts w:ascii="Times New Roman" w:hAnsi="Times New Roman" w:cs="Times New Roman"/>
          <w:sz w:val="24"/>
          <w:szCs w:val="24"/>
          <w:lang w:val="en-US"/>
        </w:rPr>
        <w:t>(</w:t>
      </w:r>
      <w:r w:rsidRPr="00CF00AA">
        <w:rPr>
          <w:rFonts w:ascii="Times New Roman" w:hAnsi="Times New Roman"/>
          <w:sz w:val="24"/>
          <w:szCs w:val="24"/>
          <w:lang w:val="en-US"/>
        </w:rPr>
        <w:t xml:space="preserve">accessed: </w:t>
      </w:r>
      <w:r w:rsidRPr="00CF00AA">
        <w:rPr>
          <w:rFonts w:ascii="Times New Roman" w:hAnsi="Times New Roman" w:cs="Times New Roman"/>
          <w:sz w:val="24"/>
          <w:szCs w:val="24"/>
          <w:lang w:val="en-US"/>
        </w:rPr>
        <w:t>27.03.2017).</w:t>
      </w:r>
    </w:p>
    <w:p w14:paraId="3A55A4F2" w14:textId="77777777" w:rsidR="00A70358" w:rsidRPr="00A47CFF" w:rsidRDefault="00352C0E"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i/>
          <w:sz w:val="24"/>
          <w:szCs w:val="24"/>
          <w:lang w:val="en-US"/>
        </w:rPr>
        <w:t>Walker </w:t>
      </w:r>
      <w:r w:rsidR="00A70358" w:rsidRPr="00A47CFF">
        <w:rPr>
          <w:rFonts w:ascii="Times New Roman" w:hAnsi="Times New Roman" w:cs="Times New Roman"/>
          <w:i/>
          <w:sz w:val="24"/>
          <w:szCs w:val="24"/>
          <w:lang w:val="en-US"/>
        </w:rPr>
        <w:t xml:space="preserve">A. </w:t>
      </w:r>
      <w:r w:rsidR="00A70358" w:rsidRPr="00A47CFF">
        <w:rPr>
          <w:rFonts w:ascii="Times New Roman" w:hAnsi="Times New Roman" w:cs="Times New Roman"/>
          <w:sz w:val="24"/>
          <w:szCs w:val="24"/>
          <w:lang w:val="en-US"/>
        </w:rPr>
        <w:t xml:space="preserve">A </w:t>
      </w:r>
      <w:r>
        <w:rPr>
          <w:rFonts w:ascii="Times New Roman" w:hAnsi="Times New Roman" w:cs="Times New Roman"/>
          <w:sz w:val="24"/>
          <w:szCs w:val="24"/>
          <w:lang w:val="en-US"/>
        </w:rPr>
        <w:t>S</w:t>
      </w:r>
      <w:r w:rsidR="00A70358" w:rsidRPr="00A47CFF">
        <w:rPr>
          <w:rFonts w:ascii="Times New Roman" w:hAnsi="Times New Roman" w:cs="Times New Roman"/>
          <w:sz w:val="24"/>
          <w:szCs w:val="24"/>
          <w:lang w:val="en-US"/>
        </w:rPr>
        <w:t xml:space="preserve">trategy for </w:t>
      </w:r>
      <w:r>
        <w:rPr>
          <w:rFonts w:ascii="Times New Roman" w:hAnsi="Times New Roman" w:cs="Times New Roman"/>
          <w:sz w:val="24"/>
          <w:szCs w:val="24"/>
          <w:lang w:val="en-US"/>
        </w:rPr>
        <w:t>A</w:t>
      </w:r>
      <w:r w:rsidR="00A70358" w:rsidRPr="00A47CFF">
        <w:rPr>
          <w:rFonts w:ascii="Times New Roman" w:hAnsi="Times New Roman" w:cs="Times New Roman"/>
          <w:sz w:val="24"/>
          <w:szCs w:val="24"/>
          <w:lang w:val="en-US"/>
        </w:rPr>
        <w:t xml:space="preserve">ctive </w:t>
      </w:r>
      <w:r>
        <w:rPr>
          <w:rFonts w:ascii="Times New Roman" w:hAnsi="Times New Roman" w:cs="Times New Roman"/>
          <w:sz w:val="24"/>
          <w:szCs w:val="24"/>
          <w:lang w:val="en-US"/>
        </w:rPr>
        <w:t>Ageing </w:t>
      </w:r>
      <w:r w:rsidR="00A70358" w:rsidRPr="00A47CFF">
        <w:rPr>
          <w:rFonts w:ascii="Times New Roman" w:hAnsi="Times New Roman" w:cs="Times New Roman"/>
          <w:sz w:val="24"/>
          <w:szCs w:val="24"/>
          <w:lang w:val="en-US"/>
        </w:rPr>
        <w:t>// International Social Security Review. 2002. Vol.</w:t>
      </w:r>
      <w:r>
        <w:rPr>
          <w:rFonts w:ascii="Times New Roman" w:hAnsi="Times New Roman" w:cs="Times New Roman"/>
          <w:sz w:val="24"/>
          <w:szCs w:val="24"/>
          <w:lang w:val="en-US"/>
        </w:rPr>
        <w:t> </w:t>
      </w:r>
      <w:r w:rsidR="00A70358" w:rsidRPr="00A47CFF">
        <w:rPr>
          <w:rFonts w:ascii="Times New Roman" w:hAnsi="Times New Roman" w:cs="Times New Roman"/>
          <w:sz w:val="24"/>
          <w:szCs w:val="24"/>
          <w:lang w:val="en-US"/>
        </w:rPr>
        <w:t xml:space="preserve">55. </w:t>
      </w:r>
      <w:r>
        <w:rPr>
          <w:rFonts w:ascii="Times New Roman" w:hAnsi="Times New Roman" w:cs="Times New Roman"/>
          <w:sz w:val="24"/>
          <w:szCs w:val="24"/>
          <w:lang w:val="en-US"/>
        </w:rPr>
        <w:t>No </w:t>
      </w:r>
      <w:r w:rsidR="00A70358" w:rsidRPr="00A47CFF">
        <w:rPr>
          <w:rFonts w:ascii="Times New Roman" w:hAnsi="Times New Roman" w:cs="Times New Roman"/>
          <w:sz w:val="24"/>
          <w:szCs w:val="24"/>
          <w:lang w:val="en-US"/>
        </w:rPr>
        <w:t>1. P.</w:t>
      </w:r>
      <w:r>
        <w:rPr>
          <w:rFonts w:ascii="Times New Roman" w:hAnsi="Times New Roman" w:cs="Times New Roman"/>
          <w:sz w:val="24"/>
          <w:szCs w:val="24"/>
          <w:lang w:val="en-US"/>
        </w:rPr>
        <w:t> </w:t>
      </w:r>
      <w:r w:rsidR="00A70358" w:rsidRPr="00A47CFF">
        <w:rPr>
          <w:rFonts w:ascii="Times New Roman" w:hAnsi="Times New Roman" w:cs="Times New Roman"/>
          <w:sz w:val="24"/>
          <w:szCs w:val="24"/>
          <w:lang w:val="en-US"/>
        </w:rPr>
        <w:t>121</w:t>
      </w:r>
      <w:r>
        <w:rPr>
          <w:rFonts w:ascii="Times New Roman" w:hAnsi="Times New Roman" w:cs="Times New Roman"/>
          <w:sz w:val="24"/>
          <w:szCs w:val="24"/>
          <w:lang w:val="en-US"/>
        </w:rPr>
        <w:t>–</w:t>
      </w:r>
      <w:r w:rsidR="00A70358" w:rsidRPr="00A47CFF">
        <w:rPr>
          <w:rFonts w:ascii="Times New Roman" w:hAnsi="Times New Roman" w:cs="Times New Roman"/>
          <w:sz w:val="24"/>
          <w:szCs w:val="24"/>
          <w:lang w:val="en-US"/>
        </w:rPr>
        <w:t>139.</w:t>
      </w:r>
    </w:p>
    <w:p w14:paraId="02A5AF5C" w14:textId="77777777" w:rsidR="00A70358" w:rsidRPr="001D4EE7" w:rsidRDefault="00352C0E"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i/>
          <w:spacing w:val="-2"/>
          <w:sz w:val="24"/>
          <w:szCs w:val="24"/>
          <w:lang w:val="en-US"/>
        </w:rPr>
      </w:pPr>
      <w:r w:rsidRPr="001D4EE7">
        <w:rPr>
          <w:rFonts w:ascii="Times New Roman" w:eastAsia="Times New Roman" w:hAnsi="Times New Roman" w:cs="Times New Roman"/>
          <w:i/>
          <w:spacing w:val="-2"/>
          <w:sz w:val="24"/>
          <w:szCs w:val="24"/>
          <w:lang w:val="en-US"/>
        </w:rPr>
        <w:t>Walker </w:t>
      </w:r>
      <w:r w:rsidR="00A70358" w:rsidRPr="001D4EE7">
        <w:rPr>
          <w:rFonts w:ascii="Times New Roman" w:eastAsia="Times New Roman" w:hAnsi="Times New Roman" w:cs="Times New Roman"/>
          <w:i/>
          <w:spacing w:val="-2"/>
          <w:sz w:val="24"/>
          <w:szCs w:val="24"/>
          <w:lang w:val="en-US"/>
        </w:rPr>
        <w:t>A., Maltby</w:t>
      </w:r>
      <w:r w:rsidRPr="001D4EE7">
        <w:rPr>
          <w:rFonts w:ascii="Times New Roman" w:eastAsia="Times New Roman" w:hAnsi="Times New Roman" w:cs="Times New Roman"/>
          <w:i/>
          <w:spacing w:val="-2"/>
          <w:sz w:val="24"/>
          <w:szCs w:val="24"/>
          <w:lang w:val="en-US"/>
        </w:rPr>
        <w:t> </w:t>
      </w:r>
      <w:r w:rsidR="00A70358" w:rsidRPr="001D4EE7">
        <w:rPr>
          <w:rFonts w:ascii="Times New Roman" w:eastAsia="Times New Roman" w:hAnsi="Times New Roman" w:cs="Times New Roman"/>
          <w:i/>
          <w:spacing w:val="-2"/>
          <w:sz w:val="24"/>
          <w:szCs w:val="24"/>
          <w:lang w:val="en-US"/>
        </w:rPr>
        <w:t xml:space="preserve">T. </w:t>
      </w:r>
      <w:r w:rsidR="00A70358" w:rsidRPr="001D4EE7">
        <w:rPr>
          <w:rFonts w:ascii="Times New Roman" w:eastAsia="Times New Roman" w:hAnsi="Times New Roman" w:cs="Times New Roman"/>
          <w:spacing w:val="-2"/>
          <w:sz w:val="24"/>
          <w:szCs w:val="24"/>
          <w:lang w:val="en-US"/>
        </w:rPr>
        <w:t xml:space="preserve">Active </w:t>
      </w:r>
      <w:r w:rsidRPr="001D4EE7">
        <w:rPr>
          <w:rFonts w:ascii="Times New Roman" w:eastAsia="Times New Roman" w:hAnsi="Times New Roman" w:cs="Times New Roman"/>
          <w:spacing w:val="-2"/>
          <w:sz w:val="24"/>
          <w:szCs w:val="24"/>
          <w:lang w:val="en-US"/>
        </w:rPr>
        <w:t>A</w:t>
      </w:r>
      <w:r w:rsidR="00A70358" w:rsidRPr="001D4EE7">
        <w:rPr>
          <w:rFonts w:ascii="Times New Roman" w:eastAsia="Times New Roman" w:hAnsi="Times New Roman" w:cs="Times New Roman"/>
          <w:spacing w:val="-2"/>
          <w:sz w:val="24"/>
          <w:szCs w:val="24"/>
          <w:lang w:val="en-US"/>
        </w:rPr>
        <w:t xml:space="preserve">geing: </w:t>
      </w:r>
      <w:r w:rsidRPr="001D4EE7">
        <w:rPr>
          <w:rFonts w:ascii="Times New Roman" w:eastAsia="Times New Roman" w:hAnsi="Times New Roman" w:cs="Times New Roman"/>
          <w:spacing w:val="-2"/>
          <w:sz w:val="24"/>
          <w:szCs w:val="24"/>
          <w:lang w:val="en-US"/>
        </w:rPr>
        <w:t>A</w:t>
      </w:r>
      <w:r w:rsidR="00A70358" w:rsidRPr="001D4EE7">
        <w:rPr>
          <w:rFonts w:ascii="Times New Roman" w:eastAsia="Times New Roman" w:hAnsi="Times New Roman" w:cs="Times New Roman"/>
          <w:spacing w:val="-2"/>
          <w:sz w:val="24"/>
          <w:szCs w:val="24"/>
          <w:lang w:val="en-US"/>
        </w:rPr>
        <w:t xml:space="preserve"> </w:t>
      </w:r>
      <w:r w:rsidRPr="001D4EE7">
        <w:rPr>
          <w:rFonts w:ascii="Times New Roman" w:eastAsia="Times New Roman" w:hAnsi="Times New Roman" w:cs="Times New Roman"/>
          <w:spacing w:val="-2"/>
          <w:sz w:val="24"/>
          <w:szCs w:val="24"/>
          <w:lang w:val="en-US"/>
        </w:rPr>
        <w:t>S</w:t>
      </w:r>
      <w:r w:rsidR="00A70358" w:rsidRPr="001D4EE7">
        <w:rPr>
          <w:rFonts w:ascii="Times New Roman" w:eastAsia="Times New Roman" w:hAnsi="Times New Roman" w:cs="Times New Roman"/>
          <w:spacing w:val="-2"/>
          <w:sz w:val="24"/>
          <w:szCs w:val="24"/>
          <w:lang w:val="en-US"/>
        </w:rPr>
        <w:t xml:space="preserve">trategic </w:t>
      </w:r>
      <w:r w:rsidRPr="001D4EE7">
        <w:rPr>
          <w:rFonts w:ascii="Times New Roman" w:eastAsia="Times New Roman" w:hAnsi="Times New Roman" w:cs="Times New Roman"/>
          <w:spacing w:val="-2"/>
          <w:sz w:val="24"/>
          <w:szCs w:val="24"/>
          <w:lang w:val="en-US"/>
        </w:rPr>
        <w:t>P</w:t>
      </w:r>
      <w:r w:rsidR="00A70358" w:rsidRPr="001D4EE7">
        <w:rPr>
          <w:rFonts w:ascii="Times New Roman" w:eastAsia="Times New Roman" w:hAnsi="Times New Roman" w:cs="Times New Roman"/>
          <w:spacing w:val="-2"/>
          <w:sz w:val="24"/>
          <w:szCs w:val="24"/>
          <w:lang w:val="en-US"/>
        </w:rPr>
        <w:t xml:space="preserve">olicy </w:t>
      </w:r>
      <w:r w:rsidRPr="001D4EE7">
        <w:rPr>
          <w:rFonts w:ascii="Times New Roman" w:eastAsia="Times New Roman" w:hAnsi="Times New Roman" w:cs="Times New Roman"/>
          <w:spacing w:val="-2"/>
          <w:sz w:val="24"/>
          <w:szCs w:val="24"/>
          <w:lang w:val="en-US"/>
        </w:rPr>
        <w:t>S</w:t>
      </w:r>
      <w:r w:rsidR="00A70358" w:rsidRPr="001D4EE7">
        <w:rPr>
          <w:rFonts w:ascii="Times New Roman" w:eastAsia="Times New Roman" w:hAnsi="Times New Roman" w:cs="Times New Roman"/>
          <w:spacing w:val="-2"/>
          <w:sz w:val="24"/>
          <w:szCs w:val="24"/>
          <w:lang w:val="en-US"/>
        </w:rPr>
        <w:t xml:space="preserve">olution to </w:t>
      </w:r>
      <w:r w:rsidRPr="001D4EE7">
        <w:rPr>
          <w:rFonts w:ascii="Times New Roman" w:eastAsia="Times New Roman" w:hAnsi="Times New Roman" w:cs="Times New Roman"/>
          <w:spacing w:val="-2"/>
          <w:sz w:val="24"/>
          <w:szCs w:val="24"/>
          <w:lang w:val="en-US"/>
        </w:rPr>
        <w:t>D</w:t>
      </w:r>
      <w:r w:rsidR="00A70358" w:rsidRPr="001D4EE7">
        <w:rPr>
          <w:rFonts w:ascii="Times New Roman" w:eastAsia="Times New Roman" w:hAnsi="Times New Roman" w:cs="Times New Roman"/>
          <w:spacing w:val="-2"/>
          <w:sz w:val="24"/>
          <w:szCs w:val="24"/>
          <w:lang w:val="en-US"/>
        </w:rPr>
        <w:t xml:space="preserve">emographic </w:t>
      </w:r>
      <w:r w:rsidRPr="001D4EE7">
        <w:rPr>
          <w:rFonts w:ascii="Times New Roman" w:eastAsia="Times New Roman" w:hAnsi="Times New Roman" w:cs="Times New Roman"/>
          <w:spacing w:val="-2"/>
          <w:sz w:val="24"/>
          <w:szCs w:val="24"/>
          <w:lang w:val="en-US"/>
        </w:rPr>
        <w:t>Ageing in the European Union </w:t>
      </w:r>
      <w:r w:rsidR="00A70358" w:rsidRPr="001D4EE7">
        <w:rPr>
          <w:rFonts w:ascii="Times New Roman" w:eastAsia="Times New Roman" w:hAnsi="Times New Roman" w:cs="Times New Roman"/>
          <w:spacing w:val="-2"/>
          <w:sz w:val="24"/>
          <w:szCs w:val="24"/>
          <w:lang w:val="en-US"/>
        </w:rPr>
        <w:t>//</w:t>
      </w:r>
      <w:r w:rsidRPr="001D4EE7">
        <w:rPr>
          <w:rFonts w:ascii="Times New Roman" w:eastAsia="Times New Roman" w:hAnsi="Times New Roman" w:cs="Times New Roman"/>
          <w:spacing w:val="-2"/>
          <w:sz w:val="24"/>
          <w:szCs w:val="24"/>
          <w:lang w:val="en-US"/>
        </w:rPr>
        <w:t xml:space="preserve"> </w:t>
      </w:r>
      <w:r w:rsidR="00A70358" w:rsidRPr="001D4EE7">
        <w:rPr>
          <w:rFonts w:ascii="Times New Roman" w:eastAsia="Times New Roman" w:hAnsi="Times New Roman" w:cs="Times New Roman"/>
          <w:spacing w:val="-2"/>
          <w:sz w:val="24"/>
          <w:szCs w:val="24"/>
          <w:lang w:val="en-US"/>
        </w:rPr>
        <w:t>International J</w:t>
      </w:r>
      <w:r w:rsidRPr="001D4EE7">
        <w:rPr>
          <w:rFonts w:ascii="Times New Roman" w:eastAsia="Times New Roman" w:hAnsi="Times New Roman" w:cs="Times New Roman"/>
          <w:spacing w:val="-2"/>
          <w:sz w:val="24"/>
          <w:szCs w:val="24"/>
          <w:lang w:val="en-US"/>
        </w:rPr>
        <w:t>ournal of Social Welfare. 2012. No </w:t>
      </w:r>
      <w:r w:rsidR="00A70358" w:rsidRPr="001D4EE7">
        <w:rPr>
          <w:rFonts w:ascii="Times New Roman" w:eastAsia="Times New Roman" w:hAnsi="Times New Roman" w:cs="Times New Roman"/>
          <w:spacing w:val="-2"/>
          <w:sz w:val="24"/>
          <w:szCs w:val="24"/>
          <w:lang w:val="en-US"/>
        </w:rPr>
        <w:t>21</w:t>
      </w:r>
      <w:r w:rsidRPr="001D4EE7">
        <w:rPr>
          <w:rFonts w:ascii="Times New Roman" w:eastAsia="Times New Roman" w:hAnsi="Times New Roman" w:cs="Times New Roman"/>
          <w:spacing w:val="-2"/>
          <w:sz w:val="24"/>
          <w:szCs w:val="24"/>
          <w:lang w:val="en-US"/>
        </w:rPr>
        <w:t> </w:t>
      </w:r>
      <w:r w:rsidR="00A70358" w:rsidRPr="001D4EE7">
        <w:rPr>
          <w:rFonts w:ascii="Times New Roman" w:eastAsia="Times New Roman" w:hAnsi="Times New Roman" w:cs="Times New Roman"/>
          <w:spacing w:val="-2"/>
          <w:sz w:val="24"/>
          <w:szCs w:val="24"/>
          <w:lang w:val="en-US"/>
        </w:rPr>
        <w:t>(s1)</w:t>
      </w:r>
      <w:r w:rsidRPr="001D4EE7">
        <w:rPr>
          <w:rFonts w:ascii="Times New Roman" w:eastAsia="Times New Roman" w:hAnsi="Times New Roman" w:cs="Times New Roman"/>
          <w:spacing w:val="-2"/>
          <w:sz w:val="24"/>
          <w:szCs w:val="24"/>
          <w:lang w:val="en-US"/>
        </w:rPr>
        <w:t>. P. </w:t>
      </w:r>
      <w:r w:rsidR="00A70358" w:rsidRPr="001D4EE7">
        <w:rPr>
          <w:rFonts w:ascii="Times New Roman" w:eastAsia="Times New Roman" w:hAnsi="Times New Roman" w:cs="Times New Roman"/>
          <w:spacing w:val="-2"/>
          <w:sz w:val="24"/>
          <w:szCs w:val="24"/>
          <w:lang w:val="en-US"/>
        </w:rPr>
        <w:t>117</w:t>
      </w:r>
      <w:r w:rsidRPr="001D4EE7">
        <w:rPr>
          <w:rFonts w:ascii="Times New Roman" w:eastAsia="Times New Roman" w:hAnsi="Times New Roman" w:cs="Times New Roman"/>
          <w:spacing w:val="-2"/>
          <w:sz w:val="24"/>
          <w:szCs w:val="24"/>
          <w:lang w:val="en-US"/>
        </w:rPr>
        <w:t>–</w:t>
      </w:r>
      <w:r w:rsidR="00A70358" w:rsidRPr="001D4EE7">
        <w:rPr>
          <w:rFonts w:ascii="Times New Roman" w:eastAsia="Times New Roman" w:hAnsi="Times New Roman" w:cs="Times New Roman"/>
          <w:spacing w:val="-2"/>
          <w:sz w:val="24"/>
          <w:szCs w:val="24"/>
          <w:lang w:val="en-US"/>
        </w:rPr>
        <w:t>130.</w:t>
      </w:r>
    </w:p>
    <w:p w14:paraId="29450EED" w14:textId="77777777" w:rsidR="00A70358" w:rsidRPr="002545EE" w:rsidRDefault="00A70358" w:rsidP="004C5617">
      <w:pPr>
        <w:pStyle w:val="af3"/>
        <w:numPr>
          <w:ilvl w:val="0"/>
          <w:numId w:val="7"/>
        </w:numPr>
        <w:tabs>
          <w:tab w:val="left" w:pos="426"/>
        </w:tabs>
        <w:spacing w:after="0" w:line="360" w:lineRule="auto"/>
        <w:ind w:left="0" w:firstLine="0"/>
        <w:contextualSpacing w:val="0"/>
        <w:jc w:val="both"/>
        <w:rPr>
          <w:rFonts w:ascii="Times New Roman" w:eastAsia="Times New Roman" w:hAnsi="Times New Roman" w:cs="Times New Roman"/>
          <w:sz w:val="24"/>
          <w:szCs w:val="24"/>
          <w:lang w:val="en-US"/>
        </w:rPr>
      </w:pPr>
      <w:r w:rsidRPr="00352C0E">
        <w:rPr>
          <w:rFonts w:ascii="Times New Roman" w:eastAsia="Times New Roman" w:hAnsi="Times New Roman" w:cs="Times New Roman"/>
          <w:sz w:val="24"/>
          <w:szCs w:val="24"/>
          <w:lang w:val="en-US"/>
        </w:rPr>
        <w:t>Wirtschaftsfactor Alter</w:t>
      </w:r>
      <w:r w:rsidR="00352C0E">
        <w:rPr>
          <w:rFonts w:ascii="Times New Roman" w:eastAsia="Times New Roman" w:hAnsi="Times New Roman" w:cs="Times New Roman"/>
          <w:sz w:val="24"/>
          <w:szCs w:val="24"/>
          <w:lang w:val="en-US"/>
        </w:rPr>
        <w:t xml:space="preserve"> [Site]</w:t>
      </w:r>
      <w:r w:rsidRPr="00352C0E">
        <w:rPr>
          <w:rFonts w:ascii="Times New Roman" w:eastAsia="Times New Roman" w:hAnsi="Times New Roman" w:cs="Times New Roman"/>
          <w:sz w:val="24"/>
          <w:szCs w:val="24"/>
          <w:lang w:val="en-US"/>
        </w:rPr>
        <w:t>.</w:t>
      </w:r>
      <w:r w:rsidRPr="00A47CFF">
        <w:rPr>
          <w:rFonts w:ascii="Times New Roman" w:eastAsia="Times New Roman" w:hAnsi="Times New Roman" w:cs="Times New Roman"/>
          <w:i/>
          <w:sz w:val="24"/>
          <w:szCs w:val="24"/>
          <w:lang w:val="en-US"/>
        </w:rPr>
        <w:t xml:space="preserve"> </w:t>
      </w:r>
      <w:r w:rsidRPr="00A47CFF">
        <w:rPr>
          <w:rFonts w:ascii="Times New Roman" w:eastAsia="Times New Roman" w:hAnsi="Times New Roman" w:cs="Times New Roman"/>
          <w:sz w:val="24"/>
          <w:szCs w:val="24"/>
          <w:lang w:val="en-US"/>
        </w:rPr>
        <w:t>URL</w:t>
      </w:r>
      <w:r w:rsidRPr="002545EE">
        <w:rPr>
          <w:rFonts w:ascii="Times New Roman" w:eastAsia="Times New Roman" w:hAnsi="Times New Roman" w:cs="Times New Roman"/>
          <w:sz w:val="24"/>
          <w:szCs w:val="24"/>
          <w:lang w:val="en-US"/>
        </w:rPr>
        <w:t>:</w:t>
      </w:r>
      <w:r w:rsidR="00352C0E">
        <w:rPr>
          <w:rFonts w:ascii="Times New Roman" w:eastAsia="Times New Roman" w:hAnsi="Times New Roman" w:cs="Times New Roman"/>
          <w:sz w:val="24"/>
          <w:szCs w:val="24"/>
          <w:lang w:val="en-US"/>
        </w:rPr>
        <w:t> </w:t>
      </w:r>
      <w:hyperlink r:id="rId36" w:history="1">
        <w:r w:rsidRPr="00A47CFF">
          <w:rPr>
            <w:rStyle w:val="af"/>
            <w:rFonts w:ascii="Times New Roman" w:eastAsia="Times New Roman" w:hAnsi="Times New Roman" w:cs="Times New Roman"/>
            <w:sz w:val="24"/>
            <w:szCs w:val="24"/>
            <w:lang w:val="en-US"/>
          </w:rPr>
          <w:t>http</w:t>
        </w:r>
        <w:r w:rsidRPr="002545EE">
          <w:rPr>
            <w:rStyle w:val="af"/>
            <w:rFonts w:ascii="Times New Roman" w:eastAsia="Times New Roman" w:hAnsi="Times New Roman" w:cs="Times New Roman"/>
            <w:sz w:val="24"/>
            <w:szCs w:val="24"/>
            <w:lang w:val="en-US"/>
          </w:rPr>
          <w:t>://</w:t>
        </w:r>
        <w:r w:rsidRPr="00A47CFF">
          <w:rPr>
            <w:rStyle w:val="af"/>
            <w:rFonts w:ascii="Times New Roman" w:eastAsia="Times New Roman" w:hAnsi="Times New Roman" w:cs="Times New Roman"/>
            <w:sz w:val="24"/>
            <w:szCs w:val="24"/>
            <w:lang w:val="en-US"/>
          </w:rPr>
          <w:t>www</w:t>
        </w:r>
        <w:r w:rsidRPr="002545EE">
          <w:rPr>
            <w:rStyle w:val="af"/>
            <w:rFonts w:ascii="Times New Roman" w:eastAsia="Times New Roman" w:hAnsi="Times New Roman" w:cs="Times New Roman"/>
            <w:sz w:val="24"/>
            <w:szCs w:val="24"/>
            <w:lang w:val="en-US"/>
          </w:rPr>
          <w:t>.</w:t>
        </w:r>
        <w:r w:rsidRPr="00A47CFF">
          <w:rPr>
            <w:rStyle w:val="af"/>
            <w:rFonts w:ascii="Times New Roman" w:eastAsia="Times New Roman" w:hAnsi="Times New Roman" w:cs="Times New Roman"/>
            <w:sz w:val="24"/>
            <w:szCs w:val="24"/>
            <w:lang w:val="en-US"/>
          </w:rPr>
          <w:t>wirtschaftsfaktor</w:t>
        </w:r>
        <w:r w:rsidRPr="002545EE">
          <w:rPr>
            <w:rStyle w:val="af"/>
            <w:rFonts w:ascii="Times New Roman" w:eastAsia="Times New Roman" w:hAnsi="Times New Roman" w:cs="Times New Roman"/>
            <w:sz w:val="24"/>
            <w:szCs w:val="24"/>
            <w:lang w:val="en-US"/>
          </w:rPr>
          <w:t>-</w:t>
        </w:r>
        <w:r w:rsidRPr="00A47CFF">
          <w:rPr>
            <w:rStyle w:val="af"/>
            <w:rFonts w:ascii="Times New Roman" w:eastAsia="Times New Roman" w:hAnsi="Times New Roman" w:cs="Times New Roman"/>
            <w:sz w:val="24"/>
            <w:szCs w:val="24"/>
            <w:lang w:val="en-US"/>
          </w:rPr>
          <w:t>alter</w:t>
        </w:r>
        <w:r w:rsidRPr="002545EE">
          <w:rPr>
            <w:rStyle w:val="af"/>
            <w:rFonts w:ascii="Times New Roman" w:eastAsia="Times New Roman" w:hAnsi="Times New Roman" w:cs="Times New Roman"/>
            <w:sz w:val="24"/>
            <w:szCs w:val="24"/>
            <w:lang w:val="en-US"/>
          </w:rPr>
          <w:t>.</w:t>
        </w:r>
        <w:r w:rsidRPr="00A47CFF">
          <w:rPr>
            <w:rStyle w:val="af"/>
            <w:rFonts w:ascii="Times New Roman" w:eastAsia="Times New Roman" w:hAnsi="Times New Roman" w:cs="Times New Roman"/>
            <w:sz w:val="24"/>
            <w:szCs w:val="24"/>
            <w:lang w:val="en-US"/>
          </w:rPr>
          <w:t>de</w:t>
        </w:r>
        <w:r w:rsidRPr="002545EE">
          <w:rPr>
            <w:rStyle w:val="af"/>
            <w:rFonts w:ascii="Times New Roman" w:eastAsia="Times New Roman" w:hAnsi="Times New Roman" w:cs="Times New Roman"/>
            <w:sz w:val="24"/>
            <w:szCs w:val="24"/>
            <w:lang w:val="en-US"/>
          </w:rPr>
          <w:t>/</w:t>
        </w:r>
      </w:hyperlink>
      <w:r w:rsidRPr="002545EE">
        <w:rPr>
          <w:rFonts w:ascii="Times New Roman" w:eastAsia="Times New Roman" w:hAnsi="Times New Roman" w:cs="Times New Roman"/>
          <w:sz w:val="24"/>
          <w:szCs w:val="24"/>
          <w:lang w:val="en-US"/>
        </w:rPr>
        <w:t xml:space="preserve"> </w:t>
      </w:r>
      <w:r w:rsidRPr="002545EE">
        <w:rPr>
          <w:rFonts w:ascii="Times New Roman" w:hAnsi="Times New Roman" w:cs="Times New Roman"/>
          <w:sz w:val="24"/>
          <w:szCs w:val="24"/>
          <w:lang w:val="en-US"/>
        </w:rPr>
        <w:t>(</w:t>
      </w:r>
      <w:r w:rsidR="002545EE">
        <w:rPr>
          <w:rFonts w:ascii="Times New Roman" w:hAnsi="Times New Roman" w:cs="Times New Roman"/>
          <w:sz w:val="24"/>
          <w:szCs w:val="24"/>
          <w:lang w:val="en-US"/>
        </w:rPr>
        <w:t>accessed:</w:t>
      </w:r>
      <w:r w:rsidRPr="002545EE">
        <w:rPr>
          <w:rFonts w:ascii="Times New Roman" w:hAnsi="Times New Roman" w:cs="Times New Roman"/>
          <w:sz w:val="24"/>
          <w:szCs w:val="24"/>
          <w:lang w:val="en-US"/>
        </w:rPr>
        <w:t xml:space="preserve"> 25.03.2017).</w:t>
      </w:r>
    </w:p>
    <w:p w14:paraId="595A5DE9" w14:textId="77777777" w:rsidR="00A70358" w:rsidRPr="00A47CFF" w:rsidRDefault="002545EE" w:rsidP="004C5617">
      <w:pPr>
        <w:pStyle w:val="af3"/>
        <w:numPr>
          <w:ilvl w:val="0"/>
          <w:numId w:val="7"/>
        </w:numPr>
        <w:tabs>
          <w:tab w:val="left" w:pos="426"/>
        </w:tabs>
        <w:spacing w:after="0" w:line="360" w:lineRule="auto"/>
        <w:ind w:left="0" w:firstLine="0"/>
        <w:contextualSpacing w:val="0"/>
        <w:jc w:val="both"/>
        <w:rPr>
          <w:rFonts w:ascii="Times New Roman" w:hAnsi="Times New Roman" w:cs="Times New Roman"/>
          <w:sz w:val="24"/>
          <w:szCs w:val="24"/>
          <w:lang w:val="en-US"/>
        </w:rPr>
      </w:pPr>
      <w:r>
        <w:rPr>
          <w:rFonts w:ascii="Times New Roman" w:hAnsi="Times New Roman" w:cs="Times New Roman"/>
          <w:i/>
          <w:sz w:val="24"/>
          <w:szCs w:val="24"/>
          <w:lang w:val="en-US"/>
        </w:rPr>
        <w:t>Zaidi </w:t>
      </w:r>
      <w:r w:rsidR="00A70358" w:rsidRPr="00A47CFF">
        <w:rPr>
          <w:rFonts w:ascii="Times New Roman" w:hAnsi="Times New Roman" w:cs="Times New Roman"/>
          <w:i/>
          <w:sz w:val="24"/>
          <w:szCs w:val="24"/>
          <w:lang w:val="en-US"/>
        </w:rPr>
        <w:t>A., Stanton</w:t>
      </w:r>
      <w:r>
        <w:rPr>
          <w:rFonts w:ascii="Times New Roman" w:hAnsi="Times New Roman" w:cs="Times New Roman"/>
          <w:i/>
          <w:sz w:val="24"/>
          <w:szCs w:val="24"/>
          <w:lang w:val="en-US"/>
        </w:rPr>
        <w:t> </w:t>
      </w:r>
      <w:r w:rsidR="00A70358" w:rsidRPr="00A47CFF">
        <w:rPr>
          <w:rFonts w:ascii="Times New Roman" w:hAnsi="Times New Roman" w:cs="Times New Roman"/>
          <w:i/>
          <w:sz w:val="24"/>
          <w:szCs w:val="24"/>
          <w:lang w:val="en-US"/>
        </w:rPr>
        <w:t>D.</w:t>
      </w:r>
      <w:r w:rsidR="00A70358" w:rsidRPr="00A47CFF">
        <w:rPr>
          <w:rFonts w:ascii="Times New Roman" w:hAnsi="Times New Roman" w:cs="Times New Roman"/>
          <w:sz w:val="24"/>
          <w:szCs w:val="24"/>
          <w:lang w:val="en-US"/>
        </w:rPr>
        <w:t xml:space="preserve"> Active Ageing Index 2014</w:t>
      </w:r>
      <w:r>
        <w:rPr>
          <w:rFonts w:ascii="Times New Roman" w:hAnsi="Times New Roman" w:cs="Times New Roman"/>
          <w:sz w:val="24"/>
          <w:szCs w:val="24"/>
          <w:lang w:val="en-US"/>
        </w:rPr>
        <w:t>.</w:t>
      </w:r>
      <w:r w:rsidR="00A70358" w:rsidRPr="00A47CFF">
        <w:rPr>
          <w:rFonts w:ascii="Times New Roman" w:hAnsi="Times New Roman" w:cs="Times New Roman"/>
          <w:sz w:val="24"/>
          <w:szCs w:val="24"/>
          <w:lang w:val="en-US"/>
        </w:rPr>
        <w:t xml:space="preserve"> Analytical Report</w:t>
      </w:r>
      <w:r>
        <w:rPr>
          <w:rFonts w:ascii="Times New Roman" w:hAnsi="Times New Roman" w:cs="Times New Roman"/>
          <w:sz w:val="24"/>
          <w:szCs w:val="24"/>
          <w:lang w:val="en-US"/>
        </w:rPr>
        <w:t>. April </w:t>
      </w:r>
      <w:r w:rsidR="00A70358" w:rsidRPr="00A47CFF">
        <w:rPr>
          <w:rFonts w:ascii="Times New Roman" w:hAnsi="Times New Roman" w:cs="Times New Roman"/>
          <w:sz w:val="24"/>
          <w:szCs w:val="24"/>
          <w:lang w:val="en-US"/>
        </w:rPr>
        <w:t>2015</w:t>
      </w:r>
      <w:r>
        <w:rPr>
          <w:rFonts w:ascii="Times New Roman" w:hAnsi="Times New Roman" w:cs="Times New Roman"/>
          <w:sz w:val="24"/>
          <w:szCs w:val="24"/>
          <w:lang w:val="en-US"/>
        </w:rPr>
        <w:t xml:space="preserve"> // </w:t>
      </w:r>
      <w:r w:rsidR="00A70358" w:rsidRPr="00A47CFF">
        <w:rPr>
          <w:rFonts w:ascii="Times New Roman" w:hAnsi="Times New Roman" w:cs="Times New Roman"/>
          <w:bCs/>
          <w:sz w:val="24"/>
          <w:szCs w:val="24"/>
          <w:lang w:val="en-US"/>
        </w:rPr>
        <w:t>UNECE Statistics</w:t>
      </w:r>
      <w:r w:rsidR="001D4EE7">
        <w:rPr>
          <w:rFonts w:ascii="Times New Roman" w:hAnsi="Times New Roman" w:cs="Times New Roman"/>
          <w:bCs/>
          <w:sz w:val="24"/>
          <w:szCs w:val="24"/>
          <w:lang w:val="en-US"/>
        </w:rPr>
        <w:t> </w:t>
      </w:r>
      <w:r w:rsidR="00A70358" w:rsidRPr="00A47CFF">
        <w:rPr>
          <w:rFonts w:ascii="Times New Roman" w:hAnsi="Times New Roman" w:cs="Times New Roman"/>
          <w:bCs/>
          <w:sz w:val="24"/>
          <w:szCs w:val="24"/>
          <w:lang w:val="en-US"/>
        </w:rPr>
        <w:t>Wikis</w:t>
      </w:r>
      <w:r w:rsidR="001D4EE7">
        <w:rPr>
          <w:rFonts w:ascii="Times New Roman" w:hAnsi="Times New Roman" w:cs="Times New Roman"/>
          <w:bCs/>
          <w:sz w:val="24"/>
          <w:szCs w:val="24"/>
          <w:lang w:val="en-US"/>
        </w:rPr>
        <w:t> </w:t>
      </w:r>
      <w:r>
        <w:rPr>
          <w:rFonts w:ascii="Times New Roman" w:hAnsi="Times New Roman" w:cs="Times New Roman"/>
          <w:bCs/>
          <w:sz w:val="24"/>
          <w:szCs w:val="24"/>
          <w:lang w:val="en-US"/>
        </w:rPr>
        <w:t>[Site]</w:t>
      </w:r>
      <w:r w:rsidR="00A70358" w:rsidRPr="00A47CFF">
        <w:rPr>
          <w:rFonts w:ascii="Times New Roman" w:hAnsi="Times New Roman" w:cs="Times New Roman"/>
          <w:bCs/>
          <w:sz w:val="24"/>
          <w:szCs w:val="24"/>
          <w:lang w:val="en-US"/>
        </w:rPr>
        <w:t>.</w:t>
      </w:r>
      <w:r w:rsidR="001D4EE7">
        <w:rPr>
          <w:rFonts w:ascii="Times New Roman" w:hAnsi="Times New Roman" w:cs="Times New Roman"/>
          <w:bCs/>
          <w:sz w:val="24"/>
          <w:szCs w:val="24"/>
          <w:lang w:val="en-US"/>
        </w:rPr>
        <w:t> </w:t>
      </w:r>
      <w:r w:rsidR="00A70358" w:rsidRPr="00A47CFF">
        <w:rPr>
          <w:rFonts w:ascii="Times New Roman" w:hAnsi="Times New Roman" w:cs="Times New Roman"/>
          <w:sz w:val="24"/>
          <w:szCs w:val="24"/>
          <w:lang w:val="en-US"/>
        </w:rPr>
        <w:t>URL:</w:t>
      </w:r>
      <w:r>
        <w:rPr>
          <w:rFonts w:ascii="Times New Roman" w:hAnsi="Times New Roman" w:cs="Times New Roman"/>
          <w:sz w:val="24"/>
          <w:szCs w:val="24"/>
          <w:lang w:val="en-US"/>
        </w:rPr>
        <w:t> </w:t>
      </w:r>
      <w:hyperlink r:id="rId37" w:history="1">
        <w:r w:rsidR="00A70358" w:rsidRPr="00A47CFF">
          <w:rPr>
            <w:rStyle w:val="af"/>
            <w:rFonts w:ascii="Times New Roman" w:hAnsi="Times New Roman" w:cs="Times New Roman"/>
            <w:sz w:val="24"/>
            <w:szCs w:val="24"/>
            <w:lang w:val="en-US"/>
          </w:rPr>
          <w:t>http://www1.unece.org/stat/platform/display/AAI/VI.+Documentation</w:t>
        </w:r>
      </w:hyperlink>
      <w:r w:rsidR="00A70358" w:rsidRPr="00A47CFF">
        <w:rPr>
          <w:rFonts w:ascii="Times New Roman" w:hAnsi="Times New Roman" w:cs="Times New Roman"/>
          <w:sz w:val="24"/>
          <w:szCs w:val="24"/>
          <w:lang w:val="en-US"/>
        </w:rPr>
        <w:t xml:space="preserve"> (</w:t>
      </w:r>
      <w:r>
        <w:rPr>
          <w:rFonts w:ascii="Times New Roman" w:hAnsi="Times New Roman" w:cs="Times New Roman"/>
          <w:sz w:val="24"/>
          <w:szCs w:val="24"/>
          <w:lang w:val="en-US"/>
        </w:rPr>
        <w:t>accessed</w:t>
      </w:r>
      <w:r w:rsidR="00A70358" w:rsidRPr="00A47CFF">
        <w:rPr>
          <w:rFonts w:ascii="Times New Roman" w:hAnsi="Times New Roman" w:cs="Times New Roman"/>
          <w:sz w:val="24"/>
          <w:szCs w:val="24"/>
          <w:lang w:val="en-US"/>
        </w:rPr>
        <w:t>: 05.05.2016).</w:t>
      </w:r>
    </w:p>
    <w:p w14:paraId="7AD18CE2" w14:textId="77777777" w:rsidR="00EC285C" w:rsidRPr="00A47CFF" w:rsidRDefault="00EC285C" w:rsidP="00A47CFF">
      <w:pPr>
        <w:spacing w:after="0" w:line="360" w:lineRule="auto"/>
        <w:jc w:val="both"/>
        <w:rPr>
          <w:rFonts w:ascii="Times New Roman" w:hAnsi="Times New Roman"/>
          <w:sz w:val="24"/>
          <w:szCs w:val="24"/>
          <w:lang w:val="en-US"/>
        </w:rPr>
      </w:pPr>
    </w:p>
    <w:p w14:paraId="5416A0C1" w14:textId="77777777" w:rsidR="00A70358" w:rsidRPr="00245176" w:rsidRDefault="00A70358" w:rsidP="00EC285C">
      <w:pPr>
        <w:spacing w:after="240" w:line="240" w:lineRule="auto"/>
        <w:jc w:val="right"/>
        <w:rPr>
          <w:rFonts w:ascii="Times New Roman" w:hAnsi="Times New Roman"/>
          <w:b/>
          <w:i/>
          <w:sz w:val="24"/>
          <w:szCs w:val="24"/>
          <w:lang w:val="en-US"/>
        </w:rPr>
      </w:pPr>
      <w:r w:rsidRPr="00245176">
        <w:rPr>
          <w:rFonts w:ascii="Times New Roman" w:hAnsi="Times New Roman"/>
          <w:b/>
          <w:i/>
          <w:sz w:val="24"/>
          <w:szCs w:val="24"/>
          <w:lang w:val="en-US"/>
        </w:rPr>
        <w:t>Sheresheva M.Y., Polyanskaya E.E.</w:t>
      </w:r>
    </w:p>
    <w:p w14:paraId="0321E043" w14:textId="77777777" w:rsidR="00A70358" w:rsidRPr="00245176" w:rsidRDefault="00A70358" w:rsidP="00EC285C">
      <w:pPr>
        <w:spacing w:after="240" w:line="240" w:lineRule="auto"/>
        <w:jc w:val="center"/>
        <w:rPr>
          <w:rFonts w:ascii="Times New Roman" w:hAnsi="Times New Roman"/>
          <w:b/>
          <w:sz w:val="24"/>
          <w:szCs w:val="24"/>
          <w:lang w:val="en-US"/>
        </w:rPr>
      </w:pPr>
      <w:r>
        <w:rPr>
          <w:rFonts w:ascii="Times New Roman" w:hAnsi="Times New Roman"/>
          <w:b/>
          <w:sz w:val="24"/>
          <w:szCs w:val="24"/>
          <w:lang w:val="en-US"/>
        </w:rPr>
        <w:t xml:space="preserve">Senior </w:t>
      </w:r>
      <w:r w:rsidR="00EC285C">
        <w:rPr>
          <w:rFonts w:ascii="Times New Roman" w:hAnsi="Times New Roman"/>
          <w:b/>
          <w:sz w:val="24"/>
          <w:szCs w:val="24"/>
          <w:lang w:val="en-US"/>
        </w:rPr>
        <w:t>T</w:t>
      </w:r>
      <w:r w:rsidRPr="00245176">
        <w:rPr>
          <w:rFonts w:ascii="Times New Roman" w:hAnsi="Times New Roman"/>
          <w:b/>
          <w:sz w:val="24"/>
          <w:szCs w:val="24"/>
          <w:lang w:val="en-US"/>
        </w:rPr>
        <w:t xml:space="preserve">ourism: </w:t>
      </w:r>
      <w:r w:rsidR="00EC285C">
        <w:rPr>
          <w:rFonts w:ascii="Times New Roman" w:hAnsi="Times New Roman"/>
          <w:b/>
          <w:sz w:val="24"/>
          <w:szCs w:val="24"/>
          <w:lang w:val="en-US"/>
        </w:rPr>
        <w:t>P</w:t>
      </w:r>
      <w:r w:rsidRPr="00245176">
        <w:rPr>
          <w:rFonts w:ascii="Times New Roman" w:hAnsi="Times New Roman"/>
          <w:b/>
          <w:sz w:val="24"/>
          <w:szCs w:val="24"/>
          <w:lang w:val="en-US"/>
        </w:rPr>
        <w:t xml:space="preserve">references, </w:t>
      </w:r>
      <w:r w:rsidR="00EC285C">
        <w:rPr>
          <w:rFonts w:ascii="Times New Roman" w:hAnsi="Times New Roman"/>
          <w:b/>
          <w:sz w:val="24"/>
          <w:szCs w:val="24"/>
          <w:lang w:val="en-US"/>
        </w:rPr>
        <w:t>R</w:t>
      </w:r>
      <w:r w:rsidRPr="00245176">
        <w:rPr>
          <w:rFonts w:ascii="Times New Roman" w:hAnsi="Times New Roman"/>
          <w:b/>
          <w:sz w:val="24"/>
          <w:szCs w:val="24"/>
          <w:lang w:val="en-US"/>
        </w:rPr>
        <w:t xml:space="preserve">equirements, </w:t>
      </w:r>
      <w:r w:rsidR="00EC285C">
        <w:rPr>
          <w:rFonts w:ascii="Times New Roman" w:hAnsi="Times New Roman"/>
          <w:b/>
          <w:sz w:val="24"/>
          <w:szCs w:val="24"/>
          <w:lang w:val="en-US"/>
        </w:rPr>
        <w:t>R</w:t>
      </w:r>
      <w:r w:rsidRPr="00245176">
        <w:rPr>
          <w:rFonts w:ascii="Times New Roman" w:hAnsi="Times New Roman"/>
          <w:b/>
          <w:sz w:val="24"/>
          <w:szCs w:val="24"/>
          <w:lang w:val="en-US"/>
        </w:rPr>
        <w:t>estrictions</w:t>
      </w:r>
    </w:p>
    <w:p w14:paraId="45A51D24" w14:textId="77777777" w:rsidR="00511DDF" w:rsidRPr="00EC285C" w:rsidRDefault="00511DDF" w:rsidP="00EC285C">
      <w:pPr>
        <w:spacing w:after="0" w:line="240" w:lineRule="auto"/>
        <w:ind w:left="851" w:right="567"/>
        <w:jc w:val="both"/>
        <w:rPr>
          <w:rFonts w:ascii="Times New Roman" w:hAnsi="Times New Roman"/>
          <w:i/>
          <w:sz w:val="20"/>
          <w:szCs w:val="20"/>
          <w:lang w:val="en-US"/>
        </w:rPr>
      </w:pPr>
      <w:r w:rsidRPr="00EC285C">
        <w:rPr>
          <w:rFonts w:ascii="Times New Roman" w:hAnsi="Times New Roman"/>
          <w:i/>
          <w:sz w:val="20"/>
          <w:szCs w:val="20"/>
          <w:lang w:val="en-US"/>
        </w:rPr>
        <w:t xml:space="preserve">Marina Yu. Sheresheva </w:t>
      </w:r>
      <w:r w:rsidR="00EC285C" w:rsidRPr="00EC285C">
        <w:rPr>
          <w:rFonts w:ascii="Times New Roman" w:hAnsi="Times New Roman"/>
          <w:sz w:val="20"/>
          <w:szCs w:val="20"/>
          <w:lang w:val="en-US"/>
        </w:rPr>
        <w:t>—</w:t>
      </w:r>
      <w:r w:rsidRPr="00EC285C">
        <w:rPr>
          <w:rFonts w:ascii="Times New Roman" w:hAnsi="Times New Roman"/>
          <w:sz w:val="20"/>
          <w:szCs w:val="20"/>
          <w:lang w:val="en-US"/>
        </w:rPr>
        <w:t xml:space="preserve"> Ph.D., </w:t>
      </w:r>
      <w:r w:rsidR="00EC285C">
        <w:rPr>
          <w:rFonts w:ascii="Times New Roman" w:hAnsi="Times New Roman"/>
          <w:sz w:val="20"/>
          <w:szCs w:val="20"/>
          <w:lang w:val="en-US"/>
        </w:rPr>
        <w:t>P</w:t>
      </w:r>
      <w:r w:rsidRPr="00EC285C">
        <w:rPr>
          <w:rFonts w:ascii="Times New Roman" w:hAnsi="Times New Roman"/>
          <w:sz w:val="20"/>
          <w:szCs w:val="20"/>
          <w:lang w:val="en-US"/>
        </w:rPr>
        <w:t>rofessor, Faculty of Economics, Lomonosov Moscow State University</w:t>
      </w:r>
      <w:r w:rsidR="00EC285C">
        <w:rPr>
          <w:rFonts w:ascii="Times New Roman" w:hAnsi="Times New Roman"/>
          <w:sz w:val="20"/>
          <w:szCs w:val="20"/>
          <w:lang w:val="en-US"/>
        </w:rPr>
        <w:t>, Moscow, Russian Federation.</w:t>
      </w:r>
    </w:p>
    <w:p w14:paraId="6A5BCDC3" w14:textId="77777777" w:rsidR="00511DDF" w:rsidRPr="00EC285C" w:rsidRDefault="00511DDF"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sz w:val="20"/>
          <w:szCs w:val="20"/>
          <w:lang w:val="en-US"/>
        </w:rPr>
        <w:t xml:space="preserve">E-mail: </w:t>
      </w:r>
      <w:hyperlink r:id="rId38" w:history="1">
        <w:r w:rsidRPr="00EC285C">
          <w:rPr>
            <w:rStyle w:val="af"/>
            <w:rFonts w:ascii="Times New Roman" w:hAnsi="Times New Roman"/>
            <w:sz w:val="20"/>
            <w:szCs w:val="20"/>
            <w:lang w:val="en-US"/>
          </w:rPr>
          <w:t>m.sheresheva@mail.ru</w:t>
        </w:r>
      </w:hyperlink>
    </w:p>
    <w:p w14:paraId="5EF1A0F5" w14:textId="77777777" w:rsidR="00EC285C" w:rsidRDefault="00EC285C" w:rsidP="00EC285C">
      <w:pPr>
        <w:spacing w:after="0" w:line="240" w:lineRule="auto"/>
        <w:ind w:left="851" w:right="567"/>
        <w:jc w:val="both"/>
        <w:rPr>
          <w:rFonts w:ascii="Times New Roman" w:hAnsi="Times New Roman"/>
          <w:sz w:val="20"/>
          <w:szCs w:val="20"/>
          <w:lang w:val="en-US"/>
        </w:rPr>
      </w:pPr>
    </w:p>
    <w:p w14:paraId="76B8BF27" w14:textId="77777777" w:rsidR="00511DDF" w:rsidRPr="00EC285C" w:rsidRDefault="00EC285C"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i/>
          <w:sz w:val="20"/>
          <w:szCs w:val="20"/>
          <w:lang w:val="en-US"/>
        </w:rPr>
        <w:t>Elena E. Polyanskaya</w:t>
      </w:r>
      <w:r>
        <w:rPr>
          <w:rFonts w:ascii="Times New Roman" w:hAnsi="Times New Roman"/>
          <w:sz w:val="20"/>
          <w:szCs w:val="20"/>
          <w:lang w:val="en-US"/>
        </w:rPr>
        <w:t xml:space="preserve"> </w:t>
      </w:r>
      <w:r w:rsidRPr="00EC285C">
        <w:rPr>
          <w:rFonts w:ascii="Times New Roman" w:hAnsi="Times New Roman"/>
          <w:sz w:val="20"/>
          <w:szCs w:val="20"/>
          <w:lang w:val="en-US"/>
        </w:rPr>
        <w:t xml:space="preserve">— </w:t>
      </w:r>
      <w:r w:rsidR="00511DDF" w:rsidRPr="00EC285C">
        <w:rPr>
          <w:rFonts w:ascii="Times New Roman" w:hAnsi="Times New Roman"/>
          <w:sz w:val="20"/>
          <w:szCs w:val="20"/>
          <w:lang w:val="en-US"/>
        </w:rPr>
        <w:t xml:space="preserve">Ph.D., </w:t>
      </w:r>
      <w:r>
        <w:rPr>
          <w:rFonts w:ascii="Times New Roman" w:hAnsi="Times New Roman"/>
          <w:sz w:val="20"/>
          <w:szCs w:val="20"/>
          <w:lang w:val="en-US"/>
        </w:rPr>
        <w:t>S</w:t>
      </w:r>
      <w:r w:rsidR="00511DDF" w:rsidRPr="00EC285C">
        <w:rPr>
          <w:rFonts w:ascii="Times New Roman" w:hAnsi="Times New Roman"/>
          <w:sz w:val="20"/>
          <w:szCs w:val="20"/>
          <w:lang w:val="en-US"/>
        </w:rPr>
        <w:t xml:space="preserve">enior </w:t>
      </w:r>
      <w:r>
        <w:rPr>
          <w:rFonts w:ascii="Times New Roman" w:hAnsi="Times New Roman"/>
          <w:sz w:val="20"/>
          <w:szCs w:val="20"/>
          <w:lang w:val="en-US"/>
        </w:rPr>
        <w:t>R</w:t>
      </w:r>
      <w:r w:rsidR="00511DDF" w:rsidRPr="00EC285C">
        <w:rPr>
          <w:rFonts w:ascii="Times New Roman" w:hAnsi="Times New Roman"/>
          <w:sz w:val="20"/>
          <w:szCs w:val="20"/>
          <w:lang w:val="en-US"/>
        </w:rPr>
        <w:t>esearcher, Faculty of Economics, Lomonosov Moscow State University</w:t>
      </w:r>
      <w:r>
        <w:rPr>
          <w:rFonts w:ascii="Times New Roman" w:hAnsi="Times New Roman"/>
          <w:sz w:val="20"/>
          <w:szCs w:val="20"/>
          <w:lang w:val="en-US"/>
        </w:rPr>
        <w:t>, Moscow, Russian Federation.</w:t>
      </w:r>
    </w:p>
    <w:p w14:paraId="288A2771" w14:textId="3A2FC526" w:rsidR="00511DDF" w:rsidRPr="00EC285C" w:rsidRDefault="00511DDF"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sz w:val="20"/>
          <w:szCs w:val="20"/>
          <w:lang w:val="en-US"/>
        </w:rPr>
        <w:t xml:space="preserve">E-mail: </w:t>
      </w:r>
      <w:hyperlink r:id="rId39" w:history="1">
        <w:r w:rsidR="00920319" w:rsidRPr="007837A0">
          <w:rPr>
            <w:rStyle w:val="af"/>
            <w:rFonts w:ascii="Times New Roman" w:hAnsi="Times New Roman"/>
            <w:sz w:val="20"/>
            <w:szCs w:val="20"/>
          </w:rPr>
          <w:t>el.polyanskaya@mail.ru</w:t>
        </w:r>
      </w:hyperlink>
    </w:p>
    <w:p w14:paraId="5717DFA8" w14:textId="77777777" w:rsidR="00511DDF" w:rsidRPr="00EC285C" w:rsidRDefault="00511DDF" w:rsidP="00EC285C">
      <w:pPr>
        <w:spacing w:after="0" w:line="240" w:lineRule="auto"/>
        <w:ind w:left="851" w:right="567"/>
        <w:jc w:val="both"/>
        <w:rPr>
          <w:rFonts w:ascii="Times New Roman" w:hAnsi="Times New Roman"/>
          <w:b/>
          <w:sz w:val="20"/>
          <w:szCs w:val="20"/>
          <w:lang w:val="en-US"/>
        </w:rPr>
      </w:pPr>
    </w:p>
    <w:p w14:paraId="49EC266B" w14:textId="77777777" w:rsidR="00A70358" w:rsidRPr="00EC285C" w:rsidRDefault="00A70358"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b/>
          <w:sz w:val="20"/>
          <w:szCs w:val="20"/>
          <w:lang w:val="en-US"/>
        </w:rPr>
        <w:t>Annotation</w:t>
      </w:r>
    </w:p>
    <w:p w14:paraId="038AB06A" w14:textId="77777777" w:rsidR="00A70358" w:rsidRPr="00EC285C" w:rsidRDefault="00A70358"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sz w:val="20"/>
          <w:szCs w:val="20"/>
          <w:lang w:val="en-US"/>
        </w:rPr>
        <w:t>The paper discusses the prospects of senior tourism development. The fast rise of this segment has become one of the important trends in contemporary tourism market strongly influenced by the changes in the global contemporary society, primarily the population aging. The limitations arising due to the specific characteristics of the senior age group are defined. This segment is less developed in Russia than in Western Europe and the United States. Still, there is a relatively high demand for travel, especially for domestic tours. One can state that the needs of senior tourists differ from other age groups. At the same time, cultural and health tourism are among the obvious preferences. The conclusion is that the development of tourism products for older people is of serious interest to businesses engaged in tourism services, since it helps to significantly increase the share of this tourist market segment, to deal with seasonality, to vary more accurately the quality of accommodation facilities. The author also emphasizes the social significance</w:t>
      </w:r>
      <w:r w:rsidR="006877C5" w:rsidRPr="00EC285C">
        <w:rPr>
          <w:rFonts w:ascii="Times New Roman" w:hAnsi="Times New Roman"/>
          <w:sz w:val="20"/>
          <w:szCs w:val="20"/>
          <w:lang w:val="en-US"/>
        </w:rPr>
        <w:t xml:space="preserve"> </w:t>
      </w:r>
      <w:r w:rsidRPr="00EC285C">
        <w:rPr>
          <w:rFonts w:ascii="Times New Roman" w:hAnsi="Times New Roman"/>
          <w:sz w:val="20"/>
          <w:szCs w:val="20"/>
          <w:lang w:val="en-US"/>
        </w:rPr>
        <w:t>of senior tourism. Therefore, the government should be more active in creating favorable conditions for its development.</w:t>
      </w:r>
    </w:p>
    <w:p w14:paraId="7A9E884E" w14:textId="77777777" w:rsidR="00A70358" w:rsidRPr="00EC285C" w:rsidRDefault="00A70358" w:rsidP="00EC285C">
      <w:pPr>
        <w:spacing w:after="0" w:line="240" w:lineRule="auto"/>
        <w:ind w:left="851" w:right="567"/>
        <w:jc w:val="both"/>
        <w:rPr>
          <w:rFonts w:ascii="Times New Roman" w:hAnsi="Times New Roman"/>
          <w:sz w:val="20"/>
          <w:szCs w:val="20"/>
          <w:lang w:val="en-US"/>
        </w:rPr>
      </w:pPr>
    </w:p>
    <w:p w14:paraId="2EE00236" w14:textId="77777777" w:rsidR="00A70358" w:rsidRPr="00EC285C" w:rsidRDefault="00A70358" w:rsidP="00EC285C">
      <w:pPr>
        <w:spacing w:after="0" w:line="240" w:lineRule="auto"/>
        <w:ind w:left="851" w:right="567"/>
        <w:jc w:val="both"/>
        <w:rPr>
          <w:rFonts w:ascii="Times New Roman" w:hAnsi="Times New Roman"/>
          <w:b/>
          <w:sz w:val="20"/>
          <w:szCs w:val="20"/>
          <w:lang w:val="en-US"/>
        </w:rPr>
      </w:pPr>
      <w:r w:rsidRPr="00EC285C">
        <w:rPr>
          <w:rFonts w:ascii="Times New Roman" w:hAnsi="Times New Roman"/>
          <w:b/>
          <w:sz w:val="20"/>
          <w:szCs w:val="20"/>
          <w:lang w:val="en-US"/>
        </w:rPr>
        <w:t xml:space="preserve">Keywords </w:t>
      </w:r>
    </w:p>
    <w:p w14:paraId="62C19E6B" w14:textId="77777777" w:rsidR="00A70358" w:rsidRPr="00EC285C" w:rsidRDefault="00A70358" w:rsidP="00EC285C">
      <w:pPr>
        <w:spacing w:after="0" w:line="240" w:lineRule="auto"/>
        <w:ind w:left="851" w:right="567"/>
        <w:jc w:val="both"/>
        <w:rPr>
          <w:rFonts w:ascii="Times New Roman" w:hAnsi="Times New Roman"/>
          <w:sz w:val="20"/>
          <w:szCs w:val="20"/>
          <w:lang w:val="en-US"/>
        </w:rPr>
      </w:pPr>
      <w:r w:rsidRPr="00EC285C">
        <w:rPr>
          <w:rFonts w:ascii="Times New Roman" w:hAnsi="Times New Roman"/>
          <w:sz w:val="20"/>
          <w:szCs w:val="20"/>
          <w:lang w:val="en-US"/>
        </w:rPr>
        <w:t>Tourism, active ageing, consumer behavior, senior con</w:t>
      </w:r>
      <w:r w:rsidR="00EC285C">
        <w:rPr>
          <w:rFonts w:ascii="Times New Roman" w:hAnsi="Times New Roman"/>
          <w:sz w:val="20"/>
          <w:szCs w:val="20"/>
          <w:lang w:val="en-US"/>
        </w:rPr>
        <w:t>sumers, senior tourism, Russia.</w:t>
      </w:r>
    </w:p>
    <w:p w14:paraId="38E74FAE" w14:textId="77777777" w:rsidR="00A70358" w:rsidRPr="00EC285C" w:rsidRDefault="00A70358" w:rsidP="00EC285C">
      <w:pPr>
        <w:spacing w:after="0" w:line="240" w:lineRule="auto"/>
        <w:ind w:left="851" w:right="567"/>
        <w:jc w:val="both"/>
        <w:rPr>
          <w:rFonts w:ascii="Times New Roman" w:hAnsi="Times New Roman"/>
          <w:sz w:val="20"/>
          <w:szCs w:val="20"/>
          <w:lang w:val="en-US"/>
        </w:rPr>
      </w:pPr>
    </w:p>
    <w:sectPr w:rsidR="00A70358" w:rsidRPr="00EC285C" w:rsidSect="00B70B14">
      <w:headerReference w:type="even" r:id="rId40"/>
      <w:headerReference w:type="default" r:id="rId41"/>
      <w:footerReference w:type="even" r:id="rId42"/>
      <w:footerReference w:type="default" r:id="rId43"/>
      <w:headerReference w:type="first" r:id="rId44"/>
      <w:footerReference w:type="first" r:id="rId4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A0A2D" w14:textId="77777777" w:rsidR="000A5733" w:rsidRDefault="000A5733" w:rsidP="00FF114E">
      <w:pPr>
        <w:spacing w:after="0" w:line="240" w:lineRule="auto"/>
      </w:pPr>
      <w:r>
        <w:separator/>
      </w:r>
    </w:p>
  </w:endnote>
  <w:endnote w:type="continuationSeparator" w:id="0">
    <w:p w14:paraId="2A125770" w14:textId="77777777" w:rsidR="000A5733" w:rsidRDefault="000A5733" w:rsidP="00F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GXNQ Z+ DIN">
    <w:altName w:val="DIN"/>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0DDD" w14:textId="77777777" w:rsidR="004019DB" w:rsidRDefault="004019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119A0B" w14:textId="77777777" w:rsidR="004019DB" w:rsidRDefault="004019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D8D2" w14:textId="77777777" w:rsidR="004019DB" w:rsidRDefault="004019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16AB6">
      <w:rPr>
        <w:rStyle w:val="a7"/>
        <w:noProof/>
      </w:rPr>
      <w:t>1</w:t>
    </w:r>
    <w:r>
      <w:rPr>
        <w:rStyle w:val="a7"/>
      </w:rPr>
      <w:fldChar w:fldCharType="end"/>
    </w:r>
  </w:p>
  <w:p w14:paraId="017BF298" w14:textId="77777777" w:rsidR="004019DB" w:rsidRDefault="004019DB" w:rsidP="00223032">
    <w:pPr>
      <w:spacing w:after="0" w:line="360" w:lineRule="auto"/>
      <w:rPr>
        <w:sz w:val="14"/>
        <w:szCs w:val="14"/>
      </w:rPr>
    </w:pPr>
  </w:p>
  <w:p w14:paraId="0B165FE7" w14:textId="77777777" w:rsidR="004019DB" w:rsidRPr="00223032" w:rsidRDefault="004019DB" w:rsidP="00223032">
    <w:pPr>
      <w:spacing w:after="0" w:line="360" w:lineRule="auto"/>
      <w:rPr>
        <w:rFonts w:ascii="Times New Roman" w:hAnsi="Times New Roman"/>
        <w:sz w:val="14"/>
        <w:szCs w:val="14"/>
      </w:rPr>
    </w:pPr>
    <w:r w:rsidRPr="00223032">
      <w:rPr>
        <w:rFonts w:ascii="Times New Roman" w:hAnsi="Times New Roman"/>
        <w:sz w:val="14"/>
        <w:szCs w:val="14"/>
      </w:rPr>
      <w:t>© Факультет государственного управлени</w:t>
    </w:r>
    <w:r>
      <w:rPr>
        <w:rFonts w:ascii="Times New Roman" w:hAnsi="Times New Roman"/>
        <w:sz w:val="14"/>
        <w:szCs w:val="14"/>
      </w:rPr>
      <w:t>я МГУ имени М.В.Ломоносова,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7186D" w14:textId="77777777" w:rsidR="004019DB" w:rsidRDefault="004019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83E0" w14:textId="77777777" w:rsidR="000A5733" w:rsidRDefault="000A5733" w:rsidP="00FF114E">
      <w:pPr>
        <w:spacing w:after="0" w:line="240" w:lineRule="auto"/>
      </w:pPr>
      <w:r>
        <w:separator/>
      </w:r>
    </w:p>
  </w:footnote>
  <w:footnote w:type="continuationSeparator" w:id="0">
    <w:p w14:paraId="4A23E9AB" w14:textId="77777777" w:rsidR="000A5733" w:rsidRDefault="000A5733" w:rsidP="00FF114E">
      <w:pPr>
        <w:spacing w:after="0" w:line="240" w:lineRule="auto"/>
      </w:pPr>
      <w:r>
        <w:continuationSeparator/>
      </w:r>
    </w:p>
  </w:footnote>
  <w:footnote w:id="1">
    <w:p w14:paraId="3928318D" w14:textId="77777777" w:rsidR="00153268" w:rsidRPr="00167ACF" w:rsidRDefault="00153268" w:rsidP="00153268">
      <w:pPr>
        <w:pStyle w:val="a9"/>
        <w:jc w:val="both"/>
      </w:pPr>
      <w:r w:rsidRPr="00167ACF">
        <w:rPr>
          <w:rStyle w:val="a8"/>
        </w:rPr>
        <w:t>*</w:t>
      </w:r>
      <w:r>
        <w:rPr>
          <w:lang w:val="en-US"/>
        </w:rPr>
        <w:t> </w:t>
      </w:r>
      <w:r w:rsidRPr="00681C63">
        <w:rPr>
          <w:bCs/>
        </w:rPr>
        <w:t>Статья подготовлена в рамках научных исследований, выполняемых при финансовой поддержке гранта Российского научного фонда (проект № 17-18-01324) «Устойчивое развитие экономики территорий на основе сетевого взаимодействия малых городов и районных центров»</w:t>
      </w:r>
      <w:r w:rsidRPr="00167ACF">
        <w:t>.</w:t>
      </w:r>
    </w:p>
  </w:footnote>
  <w:footnote w:id="2">
    <w:p w14:paraId="36308446" w14:textId="77777777" w:rsidR="004019DB" w:rsidRPr="00A47CFF" w:rsidRDefault="004019DB" w:rsidP="00A47CFF">
      <w:pPr>
        <w:spacing w:after="0" w:line="240" w:lineRule="auto"/>
        <w:jc w:val="both"/>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lang w:val="en-US"/>
        </w:rPr>
        <w:t> </w:t>
      </w:r>
      <w:r w:rsidRPr="000617C8">
        <w:rPr>
          <w:rFonts w:ascii="Times New Roman" w:hAnsi="Times New Roman"/>
          <w:sz w:val="20"/>
          <w:szCs w:val="20"/>
        </w:rPr>
        <w:t>Все плюсы зрелого возраста. Сборник статей. М.: Парад, 2015. Вып. </w:t>
      </w:r>
      <w:r>
        <w:rPr>
          <w:rFonts w:ascii="Times New Roman" w:hAnsi="Times New Roman"/>
          <w:sz w:val="20"/>
          <w:szCs w:val="20"/>
        </w:rPr>
        <w:t>4</w:t>
      </w:r>
      <w:r w:rsidRPr="00A47CFF">
        <w:rPr>
          <w:rFonts w:ascii="Times New Roman" w:hAnsi="Times New Roman"/>
          <w:sz w:val="20"/>
          <w:szCs w:val="20"/>
        </w:rPr>
        <w:t xml:space="preserve">; </w:t>
      </w:r>
      <w:r w:rsidRPr="000617C8">
        <w:rPr>
          <w:rFonts w:ascii="Times New Roman" w:hAnsi="Times New Roman"/>
          <w:i/>
          <w:sz w:val="20"/>
          <w:szCs w:val="20"/>
        </w:rPr>
        <w:t xml:space="preserve">Шерешева М.Ю. </w:t>
      </w:r>
      <w:r w:rsidRPr="000617C8">
        <w:rPr>
          <w:rFonts w:ascii="Times New Roman" w:hAnsi="Times New Roman"/>
          <w:sz w:val="20"/>
          <w:szCs w:val="20"/>
        </w:rPr>
        <w:t>Маркетинг услуг для людей зрелого возраста: мифы и реальные ценности // Все плюсы зрелого возраста. Сборник статей. М.: Парад, 2014. Вып. 3. С. 91–</w:t>
      </w:r>
      <w:r>
        <w:rPr>
          <w:rFonts w:ascii="Times New Roman" w:hAnsi="Times New Roman"/>
          <w:sz w:val="20"/>
          <w:szCs w:val="20"/>
        </w:rPr>
        <w:t>94</w:t>
      </w:r>
      <w:r w:rsidRPr="00A47CFF">
        <w:rPr>
          <w:rFonts w:ascii="Times New Roman" w:hAnsi="Times New Roman"/>
          <w:sz w:val="20"/>
          <w:szCs w:val="20"/>
        </w:rPr>
        <w:t>. По данным среднего варианта прогноза ООН, доля граждан в возрасте 60</w:t>
      </w:r>
      <w:r>
        <w:rPr>
          <w:rFonts w:ascii="Times New Roman" w:hAnsi="Times New Roman"/>
          <w:sz w:val="20"/>
          <w:szCs w:val="20"/>
          <w:lang w:val="en-US"/>
        </w:rPr>
        <w:t> </w:t>
      </w:r>
      <w:r w:rsidRPr="00A47CFF">
        <w:rPr>
          <w:rFonts w:ascii="Times New Roman" w:hAnsi="Times New Roman"/>
          <w:sz w:val="20"/>
          <w:szCs w:val="20"/>
        </w:rPr>
        <w:t>лет и более в мире увеличится с 12,3% в 2015</w:t>
      </w:r>
      <w:r>
        <w:rPr>
          <w:rFonts w:ascii="Times New Roman" w:hAnsi="Times New Roman"/>
          <w:sz w:val="20"/>
          <w:szCs w:val="20"/>
          <w:lang w:val="en-US"/>
        </w:rPr>
        <w:t> </w:t>
      </w:r>
      <w:r>
        <w:rPr>
          <w:rFonts w:ascii="Times New Roman" w:hAnsi="Times New Roman"/>
          <w:sz w:val="20"/>
          <w:szCs w:val="20"/>
        </w:rPr>
        <w:t>году</w:t>
      </w:r>
      <w:r w:rsidRPr="00A47CFF">
        <w:rPr>
          <w:rFonts w:ascii="Times New Roman" w:hAnsi="Times New Roman"/>
          <w:sz w:val="20"/>
          <w:szCs w:val="20"/>
        </w:rPr>
        <w:t xml:space="preserve"> д</w:t>
      </w:r>
      <w:r>
        <w:rPr>
          <w:rFonts w:ascii="Times New Roman" w:hAnsi="Times New Roman"/>
          <w:sz w:val="20"/>
          <w:szCs w:val="20"/>
        </w:rPr>
        <w:t>о 14,9% —</w:t>
      </w:r>
      <w:r w:rsidRPr="00A47CFF">
        <w:rPr>
          <w:rFonts w:ascii="Times New Roman" w:hAnsi="Times New Roman"/>
          <w:sz w:val="20"/>
          <w:szCs w:val="20"/>
        </w:rPr>
        <w:t xml:space="preserve"> в 2025</w:t>
      </w:r>
      <w:r>
        <w:rPr>
          <w:rFonts w:ascii="Times New Roman" w:hAnsi="Times New Roman"/>
          <w:sz w:val="20"/>
          <w:szCs w:val="20"/>
        </w:rPr>
        <w:t> году и 21,5% —</w:t>
      </w:r>
      <w:r w:rsidRPr="00A47CFF">
        <w:rPr>
          <w:rFonts w:ascii="Times New Roman" w:hAnsi="Times New Roman"/>
          <w:sz w:val="20"/>
          <w:szCs w:val="20"/>
        </w:rPr>
        <w:t xml:space="preserve"> в 2050</w:t>
      </w:r>
      <w:r>
        <w:rPr>
          <w:rFonts w:ascii="Times New Roman" w:hAnsi="Times New Roman"/>
          <w:sz w:val="20"/>
          <w:szCs w:val="20"/>
        </w:rPr>
        <w:t> </w:t>
      </w:r>
      <w:r w:rsidRPr="00A47CFF">
        <w:rPr>
          <w:rFonts w:ascii="Times New Roman" w:hAnsi="Times New Roman"/>
          <w:sz w:val="20"/>
          <w:szCs w:val="20"/>
        </w:rPr>
        <w:t>году, в Европе с 23,5% до 28% и 34,2% соответственно, в Российской Федерации</w:t>
      </w:r>
      <w:r>
        <w:rPr>
          <w:rFonts w:ascii="Times New Roman" w:hAnsi="Times New Roman"/>
          <w:sz w:val="20"/>
          <w:szCs w:val="20"/>
        </w:rPr>
        <w:t> —</w:t>
      </w:r>
      <w:r w:rsidRPr="00A47CFF">
        <w:rPr>
          <w:rFonts w:ascii="Times New Roman" w:hAnsi="Times New Roman"/>
          <w:sz w:val="20"/>
          <w:szCs w:val="20"/>
        </w:rPr>
        <w:t xml:space="preserve"> с 20% в 2015</w:t>
      </w:r>
      <w:r>
        <w:rPr>
          <w:rFonts w:ascii="Times New Roman" w:hAnsi="Times New Roman"/>
          <w:sz w:val="20"/>
          <w:szCs w:val="20"/>
        </w:rPr>
        <w:t> году</w:t>
      </w:r>
      <w:r w:rsidRPr="00A47CFF">
        <w:rPr>
          <w:rFonts w:ascii="Times New Roman" w:hAnsi="Times New Roman"/>
          <w:sz w:val="20"/>
          <w:szCs w:val="20"/>
        </w:rPr>
        <w:t xml:space="preserve"> до 23,9% в 2025</w:t>
      </w:r>
      <w:r>
        <w:rPr>
          <w:rFonts w:ascii="Times New Roman" w:hAnsi="Times New Roman"/>
          <w:sz w:val="20"/>
          <w:szCs w:val="20"/>
        </w:rPr>
        <w:t> году</w:t>
      </w:r>
      <w:r w:rsidRPr="00A47CFF">
        <w:rPr>
          <w:rFonts w:ascii="Times New Roman" w:hAnsi="Times New Roman"/>
          <w:sz w:val="20"/>
          <w:szCs w:val="20"/>
        </w:rPr>
        <w:t xml:space="preserve"> и 28,8% в 2050</w:t>
      </w:r>
      <w:r>
        <w:rPr>
          <w:rFonts w:ascii="Times New Roman" w:hAnsi="Times New Roman"/>
          <w:sz w:val="20"/>
          <w:szCs w:val="20"/>
        </w:rPr>
        <w:t> году</w:t>
      </w:r>
      <w:r w:rsidRPr="00A47CFF">
        <w:rPr>
          <w:rFonts w:ascii="Times New Roman" w:hAnsi="Times New Roman"/>
          <w:sz w:val="20"/>
          <w:szCs w:val="20"/>
        </w:rPr>
        <w:t>.</w:t>
      </w:r>
    </w:p>
  </w:footnote>
  <w:footnote w:id="3">
    <w:p w14:paraId="7E4F311E" w14:textId="77777777" w:rsidR="004019DB" w:rsidRPr="00A47CFF" w:rsidRDefault="004019DB" w:rsidP="00A47CFF">
      <w:pPr>
        <w:pStyle w:val="a9"/>
        <w:jc w:val="both"/>
      </w:pPr>
      <w:r w:rsidRPr="00A47CFF">
        <w:rPr>
          <w:rStyle w:val="a8"/>
        </w:rPr>
        <w:footnoteRef/>
      </w:r>
      <w:r w:rsidRPr="00CF00AA">
        <w:rPr>
          <w:lang w:val="en-US"/>
        </w:rPr>
        <w:t> </w:t>
      </w:r>
      <w:r w:rsidRPr="000617C8">
        <w:rPr>
          <w:i/>
          <w:lang w:val="en-US"/>
        </w:rPr>
        <w:t xml:space="preserve">Boudiny K. </w:t>
      </w:r>
      <w:r w:rsidRPr="000617C8">
        <w:rPr>
          <w:lang w:val="en-US"/>
        </w:rPr>
        <w:t>“Active Ageing”: From Empty Rhetoric to Effective Policy Tool // Ageing and Society. 2013. Vol. 33. No 6. P. 1077–</w:t>
      </w:r>
      <w:r>
        <w:rPr>
          <w:lang w:val="en-US"/>
        </w:rPr>
        <w:t>1098</w:t>
      </w:r>
      <w:r w:rsidRPr="00A47CFF">
        <w:rPr>
          <w:lang w:val="en-US"/>
        </w:rPr>
        <w:t xml:space="preserve">; </w:t>
      </w:r>
      <w:r w:rsidRPr="00A47CFF">
        <w:rPr>
          <w:i/>
          <w:lang w:val="en-US"/>
        </w:rPr>
        <w:t>Börsch</w:t>
      </w:r>
      <w:r w:rsidRPr="00CF00AA">
        <w:rPr>
          <w:lang w:val="en-US"/>
        </w:rPr>
        <w:t xml:space="preserve"> </w:t>
      </w:r>
      <w:r w:rsidRPr="000617C8">
        <w:rPr>
          <w:lang w:val="en-US"/>
        </w:rPr>
        <w:t>Active Ageing and Solidarity Between Generations in Europe: First Results from SHARE After the Economic Crisis / Eds.: A. Börsch-Supan, M. Brandt, H. Litwin, G. Weber. Walter de </w:t>
      </w:r>
      <w:r>
        <w:rPr>
          <w:lang w:val="en-US"/>
        </w:rPr>
        <w:t>Gruyter, 2013</w:t>
      </w:r>
      <w:r w:rsidRPr="00A47CFF">
        <w:rPr>
          <w:lang w:val="en-US"/>
        </w:rPr>
        <w:t xml:space="preserve">; </w:t>
      </w:r>
      <w:r w:rsidRPr="000617C8">
        <w:rPr>
          <w:i/>
          <w:lang w:val="en-US"/>
        </w:rPr>
        <w:t>Clarke A., Warren L.</w:t>
      </w:r>
      <w:r w:rsidRPr="000617C8">
        <w:rPr>
          <w:lang w:val="en-US"/>
        </w:rPr>
        <w:t xml:space="preserve"> Hopes, Fears and Expectations About the Future: What Do Older People’s Stories Tell Us About Active Ageing? // Ageing and Society. 2007. Vol. 27. No 4. P. 465–</w:t>
      </w:r>
      <w:r>
        <w:rPr>
          <w:lang w:val="en-US"/>
        </w:rPr>
        <w:t>488</w:t>
      </w:r>
      <w:r w:rsidRPr="00A47CFF">
        <w:rPr>
          <w:lang w:val="en-US"/>
        </w:rPr>
        <w:t xml:space="preserve">; </w:t>
      </w:r>
      <w:r w:rsidRPr="000617C8">
        <w:rPr>
          <w:i/>
          <w:lang w:val="en-US"/>
        </w:rPr>
        <w:t>Lassen A.J.</w:t>
      </w:r>
      <w:r w:rsidRPr="000617C8">
        <w:rPr>
          <w:lang w:val="en-US"/>
        </w:rPr>
        <w:t xml:space="preserve"> Shaping Old Age: Innovation Partnerships, Senior Centres and Billiards Tables As Active Ageing Technologies // Framing Age: Contested Knowledge in Science and Politics / Eds.: I. Loffeier, B. Majerus, T. Moulaert. London, UK: Routledge,</w:t>
      </w:r>
      <w:r>
        <w:rPr>
          <w:lang w:val="en-US"/>
        </w:rPr>
        <w:t xml:space="preserve"> 2017</w:t>
      </w:r>
      <w:r w:rsidRPr="00A47CFF">
        <w:rPr>
          <w:lang w:val="en-US"/>
        </w:rPr>
        <w:t xml:space="preserve">; </w:t>
      </w:r>
      <w:r w:rsidRPr="000617C8">
        <w:rPr>
          <w:i/>
          <w:lang w:val="en-US"/>
        </w:rPr>
        <w:t xml:space="preserve">Walker A., Maltby T. </w:t>
      </w:r>
      <w:r w:rsidRPr="000617C8">
        <w:rPr>
          <w:lang w:val="en-US"/>
        </w:rPr>
        <w:t>Active Ageing: A Strategic Policy Solution to Demographic Ageing in the European Union // International Journal of Social Welfare. 2012. No 21 (s1). P. 117–</w:t>
      </w:r>
      <w:r>
        <w:rPr>
          <w:lang w:val="en-US"/>
        </w:rPr>
        <w:t>130</w:t>
      </w:r>
      <w:r w:rsidRPr="00A47CFF">
        <w:rPr>
          <w:lang w:val="en-US"/>
        </w:rPr>
        <w:t>;</w:t>
      </w:r>
      <w:r w:rsidRPr="00A47CFF">
        <w:rPr>
          <w:i/>
          <w:lang w:val="en-US"/>
        </w:rPr>
        <w:t xml:space="preserve"> </w:t>
      </w:r>
      <w:r w:rsidRPr="000617C8">
        <w:rPr>
          <w:i/>
          <w:lang w:val="en-US"/>
        </w:rPr>
        <w:t xml:space="preserve">Walker A. </w:t>
      </w:r>
      <w:r w:rsidRPr="000617C8">
        <w:rPr>
          <w:lang w:val="en-US"/>
        </w:rPr>
        <w:t xml:space="preserve">A Strategy for Active Ageing // International Social Security Review. </w:t>
      </w:r>
      <w:r w:rsidRPr="00CF00AA">
        <w:t xml:space="preserve">2002. </w:t>
      </w:r>
      <w:r w:rsidRPr="000617C8">
        <w:rPr>
          <w:lang w:val="en-US"/>
        </w:rPr>
        <w:t>Vol</w:t>
      </w:r>
      <w:r w:rsidRPr="00CF00AA">
        <w:t>.</w:t>
      </w:r>
      <w:r w:rsidRPr="000617C8">
        <w:rPr>
          <w:lang w:val="en-US"/>
        </w:rPr>
        <w:t> </w:t>
      </w:r>
      <w:r w:rsidRPr="00CF00AA">
        <w:t xml:space="preserve">55. </w:t>
      </w:r>
      <w:r w:rsidRPr="000617C8">
        <w:rPr>
          <w:lang w:val="en-US"/>
        </w:rPr>
        <w:t>No </w:t>
      </w:r>
      <w:r w:rsidRPr="00CF00AA">
        <w:t xml:space="preserve">1. </w:t>
      </w:r>
      <w:r w:rsidRPr="000617C8">
        <w:rPr>
          <w:lang w:val="en-US"/>
        </w:rPr>
        <w:t>P</w:t>
      </w:r>
      <w:r w:rsidRPr="00CF00AA">
        <w:t>.</w:t>
      </w:r>
      <w:r w:rsidRPr="000617C8">
        <w:rPr>
          <w:lang w:val="en-US"/>
        </w:rPr>
        <w:t> </w:t>
      </w:r>
      <w:r w:rsidRPr="00CF00AA">
        <w:t>121–139.</w:t>
      </w:r>
      <w:r w:rsidRPr="00A47CFF">
        <w:t xml:space="preserve"> </w:t>
      </w:r>
    </w:p>
  </w:footnote>
  <w:footnote w:id="4">
    <w:p w14:paraId="3F1C34E0" w14:textId="77777777" w:rsidR="004019DB" w:rsidRPr="00A47CFF" w:rsidRDefault="004019DB" w:rsidP="00A47CFF">
      <w:pPr>
        <w:pStyle w:val="a9"/>
        <w:jc w:val="both"/>
      </w:pPr>
      <w:r w:rsidRPr="00A47CFF">
        <w:rPr>
          <w:rStyle w:val="a8"/>
        </w:rPr>
        <w:footnoteRef/>
      </w:r>
      <w:r>
        <w:t> </w:t>
      </w:r>
      <w:r w:rsidRPr="000617C8">
        <w:t>Программная</w:t>
      </w:r>
      <w:r>
        <w:rPr>
          <w:lang w:val="en-US"/>
        </w:rPr>
        <w:t> </w:t>
      </w:r>
      <w:r w:rsidRPr="000617C8">
        <w:t>справка</w:t>
      </w:r>
      <w:r>
        <w:rPr>
          <w:lang w:val="en-US"/>
        </w:rPr>
        <w:t> </w:t>
      </w:r>
      <w:r w:rsidRPr="000617C8">
        <w:t>ЕЭК</w:t>
      </w:r>
      <w:r>
        <w:rPr>
          <w:lang w:val="en-US"/>
        </w:rPr>
        <w:t> </w:t>
      </w:r>
      <w:r>
        <w:t>ООН</w:t>
      </w:r>
      <w:r>
        <w:rPr>
          <w:lang w:val="en-US"/>
        </w:rPr>
        <w:t> </w:t>
      </w:r>
      <w:r w:rsidRPr="000617C8">
        <w:t>№ 13</w:t>
      </w:r>
      <w:r>
        <w:rPr>
          <w:lang w:val="en-US"/>
        </w:rPr>
        <w:t> </w:t>
      </w:r>
      <w:r w:rsidRPr="000617C8">
        <w:t>по</w:t>
      </w:r>
      <w:r>
        <w:rPr>
          <w:lang w:val="en-US"/>
        </w:rPr>
        <w:t> </w:t>
      </w:r>
      <w:r w:rsidRPr="000617C8">
        <w:t>вопросам</w:t>
      </w:r>
      <w:r>
        <w:rPr>
          <w:lang w:val="en-US"/>
        </w:rPr>
        <w:t> </w:t>
      </w:r>
      <w:r w:rsidRPr="000617C8">
        <w:t>старения.</w:t>
      </w:r>
      <w:r>
        <w:rPr>
          <w:lang w:val="en-US"/>
        </w:rPr>
        <w:t> </w:t>
      </w:r>
      <w:r w:rsidRPr="000617C8">
        <w:t>Июнь 2012 г.</w:t>
      </w:r>
      <w:r>
        <w:rPr>
          <w:lang w:val="en-US"/>
        </w:rPr>
        <w:t> </w:t>
      </w:r>
      <w:r w:rsidRPr="000617C8">
        <w:rPr>
          <w:lang w:val="en-US"/>
        </w:rPr>
        <w:t>URL</w:t>
      </w:r>
      <w:r w:rsidRPr="000617C8">
        <w:t>:</w:t>
      </w:r>
      <w:r w:rsidRPr="000617C8">
        <w:rPr>
          <w:lang w:val="en-US"/>
        </w:rPr>
        <w:t> </w:t>
      </w:r>
      <w:hyperlink r:id="rId1" w:history="1">
        <w:r w:rsidRPr="000617C8">
          <w:rPr>
            <w:rStyle w:val="af"/>
            <w:lang w:val="en-US"/>
          </w:rPr>
          <w:t>http</w:t>
        </w:r>
        <w:r w:rsidRPr="000617C8">
          <w:rPr>
            <w:rStyle w:val="af"/>
          </w:rPr>
          <w:t>://</w:t>
        </w:r>
        <w:r w:rsidRPr="000617C8">
          <w:rPr>
            <w:rStyle w:val="af"/>
            <w:lang w:val="en-US"/>
          </w:rPr>
          <w:t>www</w:t>
        </w:r>
        <w:r w:rsidRPr="000617C8">
          <w:rPr>
            <w:rStyle w:val="af"/>
          </w:rPr>
          <w:t>.</w:t>
        </w:r>
        <w:r w:rsidRPr="000617C8">
          <w:rPr>
            <w:rStyle w:val="af"/>
            <w:lang w:val="en-US"/>
          </w:rPr>
          <w:t>unece</w:t>
        </w:r>
        <w:r w:rsidRPr="000617C8">
          <w:rPr>
            <w:rStyle w:val="af"/>
          </w:rPr>
          <w:t>.</w:t>
        </w:r>
        <w:r w:rsidRPr="000617C8">
          <w:rPr>
            <w:rStyle w:val="af"/>
            <w:lang w:val="en-US"/>
          </w:rPr>
          <w:t>org</w:t>
        </w:r>
        <w:r w:rsidRPr="000617C8">
          <w:rPr>
            <w:rStyle w:val="af"/>
          </w:rPr>
          <w:t>/</w:t>
        </w:r>
        <w:r w:rsidRPr="000617C8">
          <w:rPr>
            <w:rStyle w:val="af"/>
            <w:lang w:val="en-US"/>
          </w:rPr>
          <w:t>fileadmin</w:t>
        </w:r>
        <w:r w:rsidRPr="000617C8">
          <w:rPr>
            <w:rStyle w:val="af"/>
          </w:rPr>
          <w:t>/</w:t>
        </w:r>
        <w:r w:rsidRPr="000617C8">
          <w:rPr>
            <w:rStyle w:val="af"/>
            <w:lang w:val="en-US"/>
          </w:rPr>
          <w:t>DAM</w:t>
        </w:r>
        <w:r w:rsidRPr="000617C8">
          <w:rPr>
            <w:rStyle w:val="af"/>
          </w:rPr>
          <w:t>/</w:t>
        </w:r>
        <w:r w:rsidRPr="000617C8">
          <w:rPr>
            <w:rStyle w:val="af"/>
            <w:lang w:val="en-US"/>
          </w:rPr>
          <w:t>pau</w:t>
        </w:r>
        <w:r w:rsidRPr="000617C8">
          <w:rPr>
            <w:rStyle w:val="af"/>
          </w:rPr>
          <w:t>/</w:t>
        </w:r>
        <w:r w:rsidRPr="000617C8">
          <w:rPr>
            <w:rStyle w:val="af"/>
            <w:lang w:val="en-US"/>
          </w:rPr>
          <w:t>age</w:t>
        </w:r>
        <w:r w:rsidRPr="000617C8">
          <w:rPr>
            <w:rStyle w:val="af"/>
          </w:rPr>
          <w:t>/</w:t>
        </w:r>
        <w:r w:rsidRPr="000617C8">
          <w:rPr>
            <w:rStyle w:val="af"/>
            <w:lang w:val="en-US"/>
          </w:rPr>
          <w:t>Policy</w:t>
        </w:r>
        <w:r w:rsidRPr="000617C8">
          <w:rPr>
            <w:rStyle w:val="af"/>
          </w:rPr>
          <w:t>_</w:t>
        </w:r>
        <w:r w:rsidRPr="000617C8">
          <w:rPr>
            <w:rStyle w:val="af"/>
            <w:lang w:val="en-US"/>
          </w:rPr>
          <w:t>briefs</w:t>
        </w:r>
        <w:r w:rsidRPr="000617C8">
          <w:rPr>
            <w:rStyle w:val="af"/>
          </w:rPr>
          <w:t>/</w:t>
        </w:r>
        <w:r w:rsidRPr="000617C8">
          <w:rPr>
            <w:rStyle w:val="af"/>
            <w:lang w:val="en-US"/>
          </w:rPr>
          <w:t>ECE</w:t>
        </w:r>
        <w:r w:rsidRPr="000617C8">
          <w:rPr>
            <w:rStyle w:val="af"/>
          </w:rPr>
          <w:t>-</w:t>
        </w:r>
        <w:r w:rsidRPr="000617C8">
          <w:rPr>
            <w:rStyle w:val="af"/>
            <w:lang w:val="en-US"/>
          </w:rPr>
          <w:t>WG</w:t>
        </w:r>
        <w:r w:rsidRPr="000617C8">
          <w:rPr>
            <w:rStyle w:val="af"/>
          </w:rPr>
          <w:t>.1-17-</w:t>
        </w:r>
        <w:r w:rsidRPr="000617C8">
          <w:rPr>
            <w:rStyle w:val="af"/>
            <w:lang w:val="en-US"/>
          </w:rPr>
          <w:t>RU</w:t>
        </w:r>
        <w:r w:rsidRPr="000617C8">
          <w:rPr>
            <w:rStyle w:val="af"/>
          </w:rPr>
          <w:t>.</w:t>
        </w:r>
        <w:r w:rsidRPr="000617C8">
          <w:rPr>
            <w:rStyle w:val="af"/>
            <w:lang w:val="en-US"/>
          </w:rPr>
          <w:t>pdf</w:t>
        </w:r>
      </w:hyperlink>
      <w:r w:rsidRPr="000617C8">
        <w:t xml:space="preserve"> (дата обращения: 02.05.2017).</w:t>
      </w:r>
    </w:p>
  </w:footnote>
  <w:footnote w:id="5">
    <w:p w14:paraId="38253B49" w14:textId="77777777" w:rsidR="004019DB" w:rsidRPr="00A47CFF" w:rsidRDefault="004019DB" w:rsidP="00A47CFF">
      <w:pPr>
        <w:pStyle w:val="a9"/>
        <w:jc w:val="both"/>
      </w:pPr>
      <w:r w:rsidRPr="00A47CFF">
        <w:rPr>
          <w:rStyle w:val="a8"/>
        </w:rPr>
        <w:footnoteRef/>
      </w:r>
      <w:r>
        <w:t> </w:t>
      </w:r>
      <w:r w:rsidRPr="00CF00AA">
        <w:rPr>
          <w:i/>
          <w:lang w:val="en-US"/>
        </w:rPr>
        <w:t>AAI</w:t>
      </w:r>
      <w:r w:rsidRPr="00CF00AA">
        <w:rPr>
          <w:i/>
        </w:rPr>
        <w:t xml:space="preserve"> (</w:t>
      </w:r>
      <w:r w:rsidRPr="00CF00AA">
        <w:rPr>
          <w:i/>
          <w:lang w:val="en-US"/>
        </w:rPr>
        <w:t>Active</w:t>
      </w:r>
      <w:r w:rsidRPr="00CF00AA">
        <w:rPr>
          <w:i/>
        </w:rPr>
        <w:t xml:space="preserve"> </w:t>
      </w:r>
      <w:r w:rsidRPr="00CF00AA">
        <w:rPr>
          <w:i/>
          <w:lang w:val="en-US"/>
        </w:rPr>
        <w:t>Ageing</w:t>
      </w:r>
      <w:r w:rsidRPr="00CF00AA">
        <w:rPr>
          <w:i/>
        </w:rPr>
        <w:t xml:space="preserve"> </w:t>
      </w:r>
      <w:r w:rsidRPr="00CF00AA">
        <w:rPr>
          <w:i/>
          <w:lang w:val="en-US"/>
        </w:rPr>
        <w:t>Index</w:t>
      </w:r>
      <w:r w:rsidRPr="00CF00AA">
        <w:rPr>
          <w:i/>
        </w:rPr>
        <w:t>)</w:t>
      </w:r>
      <w:r>
        <w:t> —</w:t>
      </w:r>
      <w:r w:rsidRPr="00A47CFF">
        <w:t xml:space="preserve"> индекс, разработанный в 2012</w:t>
      </w:r>
      <w:r>
        <w:t> </w:t>
      </w:r>
      <w:r w:rsidRPr="00A47CFF">
        <w:t>году для оценки результативности политики, направленной на обеспечение активного и здорового старения.</w:t>
      </w:r>
    </w:p>
  </w:footnote>
  <w:footnote w:id="6">
    <w:p w14:paraId="0760250F" w14:textId="77777777" w:rsidR="004019DB" w:rsidRPr="00A47CFF" w:rsidRDefault="004019DB" w:rsidP="00A47CFF">
      <w:pPr>
        <w:pStyle w:val="a9"/>
        <w:jc w:val="both"/>
      </w:pPr>
      <w:r w:rsidRPr="00A47CFF">
        <w:rPr>
          <w:rStyle w:val="a8"/>
        </w:rPr>
        <w:footnoteRef/>
      </w:r>
      <w:r w:rsidRPr="00CF00AA">
        <w:rPr>
          <w:lang w:val="en-US"/>
        </w:rPr>
        <w:t> </w:t>
      </w:r>
      <w:r w:rsidRPr="000617C8">
        <w:rPr>
          <w:i/>
          <w:lang w:val="en-US"/>
        </w:rPr>
        <w:t>Zaidi A., Stanton D.</w:t>
      </w:r>
      <w:r w:rsidRPr="000617C8">
        <w:rPr>
          <w:lang w:val="en-US"/>
        </w:rPr>
        <w:t xml:space="preserve"> Active Ageing Index 2014. Analytical Report. April 2015 // </w:t>
      </w:r>
      <w:r w:rsidRPr="000617C8">
        <w:rPr>
          <w:bCs/>
          <w:lang w:val="en-US"/>
        </w:rPr>
        <w:t xml:space="preserve">UNECE Statistics Wikis [Site]. </w:t>
      </w:r>
      <w:r w:rsidRPr="000617C8">
        <w:rPr>
          <w:lang w:val="en-US"/>
        </w:rPr>
        <w:t>URL</w:t>
      </w:r>
      <w:r w:rsidRPr="00CF00AA">
        <w:t>:</w:t>
      </w:r>
      <w:r w:rsidRPr="000617C8">
        <w:rPr>
          <w:lang w:val="en-US"/>
        </w:rPr>
        <w:t> </w:t>
      </w:r>
      <w:hyperlink r:id="rId2" w:history="1">
        <w:r w:rsidRPr="000617C8">
          <w:rPr>
            <w:rStyle w:val="af"/>
            <w:lang w:val="en-US"/>
          </w:rPr>
          <w:t>http</w:t>
        </w:r>
        <w:r w:rsidRPr="00CF00AA">
          <w:rPr>
            <w:rStyle w:val="af"/>
          </w:rPr>
          <w:t>://</w:t>
        </w:r>
        <w:r w:rsidRPr="000617C8">
          <w:rPr>
            <w:rStyle w:val="af"/>
            <w:lang w:val="en-US"/>
          </w:rPr>
          <w:t>www</w:t>
        </w:r>
        <w:r w:rsidRPr="00CF00AA">
          <w:rPr>
            <w:rStyle w:val="af"/>
          </w:rPr>
          <w:t>1.</w:t>
        </w:r>
        <w:r w:rsidRPr="000617C8">
          <w:rPr>
            <w:rStyle w:val="af"/>
            <w:lang w:val="en-US"/>
          </w:rPr>
          <w:t>unece</w:t>
        </w:r>
        <w:r w:rsidRPr="00CF00AA">
          <w:rPr>
            <w:rStyle w:val="af"/>
          </w:rPr>
          <w:t>.</w:t>
        </w:r>
        <w:r w:rsidRPr="000617C8">
          <w:rPr>
            <w:rStyle w:val="af"/>
            <w:lang w:val="en-US"/>
          </w:rPr>
          <w:t>org</w:t>
        </w:r>
        <w:r w:rsidRPr="00CF00AA">
          <w:rPr>
            <w:rStyle w:val="af"/>
          </w:rPr>
          <w:t>/</w:t>
        </w:r>
        <w:r w:rsidRPr="000617C8">
          <w:rPr>
            <w:rStyle w:val="af"/>
            <w:lang w:val="en-US"/>
          </w:rPr>
          <w:t>stat</w:t>
        </w:r>
        <w:r w:rsidRPr="00CF00AA">
          <w:rPr>
            <w:rStyle w:val="af"/>
          </w:rPr>
          <w:t>/</w:t>
        </w:r>
        <w:r w:rsidRPr="000617C8">
          <w:rPr>
            <w:rStyle w:val="af"/>
            <w:lang w:val="en-US"/>
          </w:rPr>
          <w:t>platform</w:t>
        </w:r>
        <w:r w:rsidRPr="00CF00AA">
          <w:rPr>
            <w:rStyle w:val="af"/>
          </w:rPr>
          <w:t>/</w:t>
        </w:r>
        <w:r w:rsidRPr="000617C8">
          <w:rPr>
            <w:rStyle w:val="af"/>
            <w:lang w:val="en-US"/>
          </w:rPr>
          <w:t>display</w:t>
        </w:r>
        <w:r w:rsidRPr="00CF00AA">
          <w:rPr>
            <w:rStyle w:val="af"/>
          </w:rPr>
          <w:t>/</w:t>
        </w:r>
        <w:r w:rsidRPr="000617C8">
          <w:rPr>
            <w:rStyle w:val="af"/>
            <w:lang w:val="en-US"/>
          </w:rPr>
          <w:t>AAI</w:t>
        </w:r>
        <w:r w:rsidRPr="00CF00AA">
          <w:rPr>
            <w:rStyle w:val="af"/>
          </w:rPr>
          <w:t>/</w:t>
        </w:r>
        <w:r w:rsidRPr="000617C8">
          <w:rPr>
            <w:rStyle w:val="af"/>
            <w:lang w:val="en-US"/>
          </w:rPr>
          <w:t>VI</w:t>
        </w:r>
        <w:r w:rsidRPr="00CF00AA">
          <w:rPr>
            <w:rStyle w:val="af"/>
          </w:rPr>
          <w:t>.+</w:t>
        </w:r>
        <w:r w:rsidRPr="000617C8">
          <w:rPr>
            <w:rStyle w:val="af"/>
            <w:lang w:val="en-US"/>
          </w:rPr>
          <w:t>Documentation</w:t>
        </w:r>
      </w:hyperlink>
      <w:r w:rsidRPr="00CF00AA">
        <w:t xml:space="preserve"> (</w:t>
      </w:r>
      <w:r w:rsidRPr="000617C8">
        <w:rPr>
          <w:lang w:val="en-US"/>
        </w:rPr>
        <w:t>accessed</w:t>
      </w:r>
      <w:r>
        <w:t>: 05.05.2016)</w:t>
      </w:r>
      <w:r w:rsidRPr="00A47CFF">
        <w:t xml:space="preserve">; </w:t>
      </w:r>
      <w:r w:rsidRPr="000617C8">
        <w:rPr>
          <w:i/>
        </w:rPr>
        <w:t>Варламова М.А., Ермолина А.А., Синявская О.В.</w:t>
      </w:r>
      <w:r w:rsidRPr="000617C8">
        <w:t xml:space="preserve"> Индекс активного долголетия как инструмент оценки политики в отношении пожилых в России / Материалы совместного научно-практического семинара «Активное долголетие в контексте социальной политики: проблемы измерения», 2015. </w:t>
      </w:r>
      <w:r w:rsidRPr="000617C8">
        <w:rPr>
          <w:lang w:val="en-US"/>
        </w:rPr>
        <w:t>URL</w:t>
      </w:r>
      <w:r w:rsidRPr="000617C8">
        <w:t>: </w:t>
      </w:r>
      <w:hyperlink r:id="rId3" w:history="1">
        <w:r w:rsidRPr="000617C8">
          <w:rPr>
            <w:rStyle w:val="af"/>
            <w:lang w:val="en-US"/>
          </w:rPr>
          <w:t>http</w:t>
        </w:r>
        <w:r w:rsidRPr="000617C8">
          <w:rPr>
            <w:rStyle w:val="af"/>
          </w:rPr>
          <w:t>://</w:t>
        </w:r>
        <w:r w:rsidRPr="000617C8">
          <w:rPr>
            <w:rStyle w:val="af"/>
            <w:lang w:val="en-US"/>
          </w:rPr>
          <w:t>regconf</w:t>
        </w:r>
        <w:r w:rsidRPr="000617C8">
          <w:rPr>
            <w:rStyle w:val="af"/>
          </w:rPr>
          <w:t>.</w:t>
        </w:r>
        <w:r w:rsidRPr="000617C8">
          <w:rPr>
            <w:rStyle w:val="af"/>
            <w:lang w:val="en-US"/>
          </w:rPr>
          <w:t>hse</w:t>
        </w:r>
        <w:r w:rsidRPr="000617C8">
          <w:rPr>
            <w:rStyle w:val="af"/>
          </w:rPr>
          <w:t>.</w:t>
        </w:r>
        <w:r w:rsidRPr="000617C8">
          <w:rPr>
            <w:rStyle w:val="af"/>
            <w:lang w:val="en-US"/>
          </w:rPr>
          <w:t>ru</w:t>
        </w:r>
        <w:r w:rsidRPr="000617C8">
          <w:rPr>
            <w:rStyle w:val="af"/>
          </w:rPr>
          <w:t>/</w:t>
        </w:r>
        <w:r w:rsidRPr="000617C8">
          <w:rPr>
            <w:rStyle w:val="af"/>
            <w:lang w:val="en-US"/>
          </w:rPr>
          <w:t>uploads</w:t>
        </w:r>
        <w:r w:rsidRPr="000617C8">
          <w:rPr>
            <w:rStyle w:val="af"/>
          </w:rPr>
          <w:t>/95</w:t>
        </w:r>
        <w:r w:rsidRPr="000617C8">
          <w:rPr>
            <w:rStyle w:val="af"/>
            <w:lang w:val="en-US"/>
          </w:rPr>
          <w:t>dcb</w:t>
        </w:r>
        <w:r w:rsidRPr="000617C8">
          <w:rPr>
            <w:rStyle w:val="af"/>
          </w:rPr>
          <w:t>14</w:t>
        </w:r>
        <w:r w:rsidRPr="000617C8">
          <w:rPr>
            <w:rStyle w:val="af"/>
            <w:lang w:val="en-US"/>
          </w:rPr>
          <w:t>f</w:t>
        </w:r>
        <w:r w:rsidRPr="000617C8">
          <w:rPr>
            <w:rStyle w:val="af"/>
          </w:rPr>
          <w:t>6</w:t>
        </w:r>
        <w:r w:rsidRPr="000617C8">
          <w:rPr>
            <w:rStyle w:val="af"/>
            <w:lang w:val="en-US"/>
          </w:rPr>
          <w:t>f</w:t>
        </w:r>
        <w:r w:rsidRPr="000617C8">
          <w:rPr>
            <w:rStyle w:val="af"/>
          </w:rPr>
          <w:t>87</w:t>
        </w:r>
        <w:r w:rsidRPr="000617C8">
          <w:rPr>
            <w:rStyle w:val="af"/>
            <w:lang w:val="en-US"/>
          </w:rPr>
          <w:t>f</w:t>
        </w:r>
        <w:r w:rsidRPr="000617C8">
          <w:rPr>
            <w:rStyle w:val="af"/>
          </w:rPr>
          <w:t>6</w:t>
        </w:r>
        <w:r w:rsidRPr="000617C8">
          <w:rPr>
            <w:rStyle w:val="af"/>
            <w:lang w:val="en-US"/>
          </w:rPr>
          <w:t>bdb</w:t>
        </w:r>
        <w:r w:rsidRPr="000617C8">
          <w:rPr>
            <w:rStyle w:val="af"/>
          </w:rPr>
          <w:t>7</w:t>
        </w:r>
        <w:r w:rsidRPr="000617C8">
          <w:rPr>
            <w:rStyle w:val="af"/>
            <w:lang w:val="en-US"/>
          </w:rPr>
          <w:t>ed</w:t>
        </w:r>
        <w:r w:rsidRPr="000617C8">
          <w:rPr>
            <w:rStyle w:val="af"/>
          </w:rPr>
          <w:t>8</w:t>
        </w:r>
        <w:r w:rsidRPr="000617C8">
          <w:rPr>
            <w:rStyle w:val="af"/>
            <w:lang w:val="en-US"/>
          </w:rPr>
          <w:t>c</w:t>
        </w:r>
        <w:r w:rsidRPr="000617C8">
          <w:rPr>
            <w:rStyle w:val="af"/>
          </w:rPr>
          <w:t>7</w:t>
        </w:r>
        <w:r w:rsidRPr="000617C8">
          <w:rPr>
            <w:rStyle w:val="af"/>
            <w:lang w:val="en-US"/>
          </w:rPr>
          <w:t>f</w:t>
        </w:r>
        <w:r w:rsidRPr="000617C8">
          <w:rPr>
            <w:rStyle w:val="af"/>
          </w:rPr>
          <w:t>87</w:t>
        </w:r>
        <w:r w:rsidRPr="000617C8">
          <w:rPr>
            <w:rStyle w:val="af"/>
            <w:lang w:val="en-US"/>
          </w:rPr>
          <w:t>ebc</w:t>
        </w:r>
        <w:r w:rsidRPr="000617C8">
          <w:rPr>
            <w:rStyle w:val="af"/>
          </w:rPr>
          <w:t>8</w:t>
        </w:r>
        <w:r w:rsidRPr="000617C8">
          <w:rPr>
            <w:rStyle w:val="af"/>
            <w:lang w:val="en-US"/>
          </w:rPr>
          <w:t>a</w:t>
        </w:r>
        <w:r w:rsidRPr="000617C8">
          <w:rPr>
            <w:rStyle w:val="af"/>
          </w:rPr>
          <w:t>729</w:t>
        </w:r>
        <w:r w:rsidRPr="000617C8">
          <w:rPr>
            <w:rStyle w:val="af"/>
            <w:lang w:val="en-US"/>
          </w:rPr>
          <w:t>ef</w:t>
        </w:r>
        <w:r w:rsidRPr="000617C8">
          <w:rPr>
            <w:rStyle w:val="af"/>
          </w:rPr>
          <w:t>0</w:t>
        </w:r>
        <w:r w:rsidRPr="000617C8">
          <w:rPr>
            <w:rStyle w:val="af"/>
            <w:lang w:val="en-US"/>
          </w:rPr>
          <w:t>fcf</w:t>
        </w:r>
        <w:r w:rsidRPr="000617C8">
          <w:rPr>
            <w:rStyle w:val="af"/>
          </w:rPr>
          <w:t>.</w:t>
        </w:r>
        <w:r w:rsidRPr="000617C8">
          <w:rPr>
            <w:rStyle w:val="af"/>
            <w:lang w:val="en-US"/>
          </w:rPr>
          <w:t>docx</w:t>
        </w:r>
      </w:hyperlink>
      <w:r w:rsidRPr="000617C8">
        <w:t xml:space="preserve"> (дата обращения: 05.02.2017).</w:t>
      </w:r>
    </w:p>
  </w:footnote>
  <w:footnote w:id="7">
    <w:p w14:paraId="0E7A5325" w14:textId="77777777" w:rsidR="004019DB" w:rsidRPr="00854779" w:rsidRDefault="004019DB" w:rsidP="00A47CFF">
      <w:pPr>
        <w:pStyle w:val="a9"/>
        <w:jc w:val="both"/>
        <w:rPr>
          <w:lang w:val="en-US"/>
        </w:rPr>
      </w:pPr>
      <w:r w:rsidRPr="00A47CFF">
        <w:rPr>
          <w:rStyle w:val="a8"/>
        </w:rPr>
        <w:footnoteRef/>
      </w:r>
      <w:r>
        <w:t> </w:t>
      </w:r>
      <w:r w:rsidRPr="000617C8">
        <w:t xml:space="preserve">Федеральная служба государственной статистики [Официальный сайт]. </w:t>
      </w:r>
      <w:r w:rsidRPr="000617C8">
        <w:rPr>
          <w:lang w:val="en-US"/>
        </w:rPr>
        <w:t>URL</w:t>
      </w:r>
      <w:r w:rsidRPr="00854779">
        <w:rPr>
          <w:lang w:val="en-US"/>
        </w:rPr>
        <w:t>: </w:t>
      </w:r>
      <w:hyperlink r:id="rId4" w:history="1">
        <w:r w:rsidRPr="00854779">
          <w:rPr>
            <w:rStyle w:val="af"/>
            <w:lang w:val="en-US"/>
          </w:rPr>
          <w:t>http://www.gks.ru</w:t>
        </w:r>
      </w:hyperlink>
      <w:r w:rsidRPr="00854779">
        <w:rPr>
          <w:lang w:val="en-US"/>
        </w:rPr>
        <w:t xml:space="preserve"> (</w:t>
      </w:r>
      <w:r w:rsidRPr="000617C8">
        <w:t>дата</w:t>
      </w:r>
      <w:r w:rsidRPr="00854779">
        <w:rPr>
          <w:lang w:val="en-US"/>
        </w:rPr>
        <w:t xml:space="preserve"> </w:t>
      </w:r>
      <w:r w:rsidRPr="000617C8">
        <w:t>обращения</w:t>
      </w:r>
      <w:r w:rsidRPr="00854779">
        <w:rPr>
          <w:lang w:val="en-US"/>
        </w:rPr>
        <w:t>: 30.04.2017).</w:t>
      </w:r>
    </w:p>
  </w:footnote>
  <w:footnote w:id="8">
    <w:p w14:paraId="05D469BE" w14:textId="77777777" w:rsidR="004019DB" w:rsidRPr="00CF00AA" w:rsidRDefault="004019DB" w:rsidP="00A47CFF">
      <w:pPr>
        <w:pStyle w:val="a9"/>
        <w:jc w:val="both"/>
        <w:rPr>
          <w:lang w:val="en-US"/>
        </w:rPr>
      </w:pPr>
      <w:r w:rsidRPr="00A47CFF">
        <w:rPr>
          <w:rStyle w:val="a8"/>
        </w:rPr>
        <w:footnoteRef/>
      </w:r>
      <w:r>
        <w:rPr>
          <w:lang w:val="en-US"/>
        </w:rPr>
        <w:t> Global AgeWatch Index 2015. Russian Federation // Gountry Ageing Data [Site]. URL: </w:t>
      </w:r>
      <w:hyperlink r:id="rId5" w:history="1">
        <w:r w:rsidRPr="00A47CFF">
          <w:rPr>
            <w:rStyle w:val="af"/>
            <w:lang w:val="en-US"/>
          </w:rPr>
          <w:t>http</w:t>
        </w:r>
        <w:r w:rsidRPr="00CF00AA">
          <w:rPr>
            <w:rStyle w:val="af"/>
            <w:lang w:val="en-US"/>
          </w:rPr>
          <w:t>://</w:t>
        </w:r>
        <w:r w:rsidRPr="00A47CFF">
          <w:rPr>
            <w:rStyle w:val="af"/>
            <w:lang w:val="en-US"/>
          </w:rPr>
          <w:t>www</w:t>
        </w:r>
        <w:r w:rsidRPr="00CF00AA">
          <w:rPr>
            <w:rStyle w:val="af"/>
            <w:lang w:val="en-US"/>
          </w:rPr>
          <w:t>.</w:t>
        </w:r>
        <w:r w:rsidRPr="00A47CFF">
          <w:rPr>
            <w:rStyle w:val="af"/>
            <w:lang w:val="en-US"/>
          </w:rPr>
          <w:t>helpage</w:t>
        </w:r>
        <w:r w:rsidRPr="00CF00AA">
          <w:rPr>
            <w:rStyle w:val="af"/>
            <w:lang w:val="en-US"/>
          </w:rPr>
          <w:t>.</w:t>
        </w:r>
        <w:r w:rsidRPr="00A47CFF">
          <w:rPr>
            <w:rStyle w:val="af"/>
            <w:lang w:val="en-US"/>
          </w:rPr>
          <w:t>org</w:t>
        </w:r>
        <w:r w:rsidRPr="00CF00AA">
          <w:rPr>
            <w:rStyle w:val="af"/>
            <w:lang w:val="en-US"/>
          </w:rPr>
          <w:t>/</w:t>
        </w:r>
        <w:r w:rsidRPr="00A47CFF">
          <w:rPr>
            <w:rStyle w:val="af"/>
            <w:lang w:val="en-US"/>
          </w:rPr>
          <w:t>global</w:t>
        </w:r>
        <w:r w:rsidRPr="00CF00AA">
          <w:rPr>
            <w:rStyle w:val="af"/>
            <w:lang w:val="en-US"/>
          </w:rPr>
          <w:t>-</w:t>
        </w:r>
        <w:r w:rsidRPr="00A47CFF">
          <w:rPr>
            <w:rStyle w:val="af"/>
            <w:lang w:val="en-US"/>
          </w:rPr>
          <w:t>agewatch</w:t>
        </w:r>
        <w:r w:rsidRPr="00CF00AA">
          <w:rPr>
            <w:rStyle w:val="af"/>
            <w:lang w:val="en-US"/>
          </w:rPr>
          <w:t>/</w:t>
        </w:r>
        <w:r w:rsidRPr="00A47CFF">
          <w:rPr>
            <w:rStyle w:val="af"/>
            <w:lang w:val="en-US"/>
          </w:rPr>
          <w:t>population</w:t>
        </w:r>
        <w:r w:rsidRPr="00CF00AA">
          <w:rPr>
            <w:rStyle w:val="af"/>
            <w:lang w:val="en-US"/>
          </w:rPr>
          <w:t>-</w:t>
        </w:r>
        <w:r w:rsidRPr="00A47CFF">
          <w:rPr>
            <w:rStyle w:val="af"/>
            <w:lang w:val="en-US"/>
          </w:rPr>
          <w:t>ageing</w:t>
        </w:r>
        <w:r w:rsidRPr="00CF00AA">
          <w:rPr>
            <w:rStyle w:val="af"/>
            <w:lang w:val="en-US"/>
          </w:rPr>
          <w:t>-</w:t>
        </w:r>
        <w:r w:rsidRPr="00A47CFF">
          <w:rPr>
            <w:rStyle w:val="af"/>
            <w:lang w:val="en-US"/>
          </w:rPr>
          <w:t>data</w:t>
        </w:r>
        <w:r w:rsidRPr="00CF00AA">
          <w:rPr>
            <w:rStyle w:val="af"/>
            <w:lang w:val="en-US"/>
          </w:rPr>
          <w:t>/</w:t>
        </w:r>
        <w:r w:rsidRPr="00A47CFF">
          <w:rPr>
            <w:rStyle w:val="af"/>
            <w:lang w:val="en-US"/>
          </w:rPr>
          <w:t>country</w:t>
        </w:r>
        <w:r w:rsidRPr="00CF00AA">
          <w:rPr>
            <w:rStyle w:val="af"/>
            <w:lang w:val="en-US"/>
          </w:rPr>
          <w:t>-</w:t>
        </w:r>
        <w:r w:rsidRPr="00A47CFF">
          <w:rPr>
            <w:rStyle w:val="af"/>
            <w:lang w:val="en-US"/>
          </w:rPr>
          <w:t>ageing</w:t>
        </w:r>
        <w:r w:rsidRPr="00CF00AA">
          <w:rPr>
            <w:rStyle w:val="af"/>
            <w:lang w:val="en-US"/>
          </w:rPr>
          <w:t>-</w:t>
        </w:r>
        <w:r w:rsidRPr="00A47CFF">
          <w:rPr>
            <w:rStyle w:val="af"/>
            <w:lang w:val="en-US"/>
          </w:rPr>
          <w:t>data</w:t>
        </w:r>
        <w:r w:rsidRPr="00CF00AA">
          <w:rPr>
            <w:rStyle w:val="af"/>
            <w:lang w:val="en-US"/>
          </w:rPr>
          <w:t>/?</w:t>
        </w:r>
        <w:r w:rsidRPr="00A47CFF">
          <w:rPr>
            <w:rStyle w:val="af"/>
            <w:lang w:val="en-US"/>
          </w:rPr>
          <w:t>country</w:t>
        </w:r>
        <w:r w:rsidRPr="00CF00AA">
          <w:rPr>
            <w:rStyle w:val="af"/>
            <w:lang w:val="en-US"/>
          </w:rPr>
          <w:t>=</w:t>
        </w:r>
        <w:r w:rsidRPr="00A47CFF">
          <w:rPr>
            <w:rStyle w:val="af"/>
            <w:lang w:val="en-US"/>
          </w:rPr>
          <w:t>Russian</w:t>
        </w:r>
        <w:r w:rsidRPr="00CF00AA">
          <w:rPr>
            <w:rStyle w:val="af"/>
            <w:lang w:val="en-US"/>
          </w:rPr>
          <w:t>%20</w:t>
        </w:r>
        <w:r w:rsidRPr="00A47CFF">
          <w:rPr>
            <w:rStyle w:val="af"/>
            <w:lang w:val="en-US"/>
          </w:rPr>
          <w:t>Federation</w:t>
        </w:r>
        <w:r w:rsidRPr="00CF00AA">
          <w:rPr>
            <w:rStyle w:val="af"/>
            <w:lang w:val="en-US"/>
          </w:rPr>
          <w:t>&amp;</w:t>
        </w:r>
        <w:r w:rsidRPr="00A47CFF">
          <w:rPr>
            <w:rStyle w:val="af"/>
            <w:lang w:val="en-US"/>
          </w:rPr>
          <w:t>printer</w:t>
        </w:r>
        <w:r w:rsidRPr="00CF00AA">
          <w:rPr>
            <w:rStyle w:val="af"/>
            <w:lang w:val="en-US"/>
          </w:rPr>
          <w:t>=1</w:t>
        </w:r>
      </w:hyperlink>
      <w:r>
        <w:rPr>
          <w:lang w:val="en-US"/>
        </w:rPr>
        <w:t xml:space="preserve"> (accessed: 30.04.2017).</w:t>
      </w:r>
    </w:p>
  </w:footnote>
  <w:footnote w:id="9">
    <w:p w14:paraId="40E95373" w14:textId="77777777" w:rsidR="004019DB" w:rsidRDefault="004019DB" w:rsidP="00EF0BC2">
      <w:pPr>
        <w:pStyle w:val="a9"/>
        <w:jc w:val="both"/>
      </w:pPr>
      <w:r>
        <w:rPr>
          <w:rStyle w:val="a8"/>
        </w:rPr>
        <w:footnoteRef/>
      </w:r>
      <w:r>
        <w:rPr>
          <w:lang w:val="en-US"/>
        </w:rPr>
        <w:t> </w:t>
      </w:r>
      <w:r w:rsidRPr="00EF0BC2">
        <w:t xml:space="preserve">Источник: составлено по данным Федеральной службы государственной статистики (Росстат), 2016. </w:t>
      </w:r>
      <w:r w:rsidRPr="00EF0BC2">
        <w:rPr>
          <w:lang w:val="en-US"/>
        </w:rPr>
        <w:t>URL</w:t>
      </w:r>
      <w:r w:rsidRPr="00EF0BC2">
        <w:t xml:space="preserve">: </w:t>
      </w:r>
      <w:hyperlink r:id="rId6" w:history="1">
        <w:r w:rsidRPr="00EF0BC2">
          <w:rPr>
            <w:rStyle w:val="af"/>
          </w:rPr>
          <w:t>http://www.gks.ru</w:t>
        </w:r>
      </w:hyperlink>
      <w:r w:rsidRPr="00EF0BC2">
        <w:t xml:space="preserve"> (дата обращения: 30.04.2017).</w:t>
      </w:r>
    </w:p>
  </w:footnote>
  <w:footnote w:id="10">
    <w:p w14:paraId="523329CF" w14:textId="77777777" w:rsidR="004019DB" w:rsidRDefault="004019DB" w:rsidP="00EF0BC2">
      <w:pPr>
        <w:pStyle w:val="a9"/>
        <w:jc w:val="both"/>
      </w:pPr>
      <w:r>
        <w:rPr>
          <w:rStyle w:val="a8"/>
        </w:rPr>
        <w:footnoteRef/>
      </w:r>
      <w:r>
        <w:rPr>
          <w:lang w:val="en-US"/>
        </w:rPr>
        <w:t> </w:t>
      </w:r>
      <w:r w:rsidRPr="00EF0BC2">
        <w:t xml:space="preserve">Источник: составлено по данным Федеральной службы государственной статистики (Росстат), 2016. </w:t>
      </w:r>
      <w:r w:rsidRPr="00EF0BC2">
        <w:rPr>
          <w:lang w:val="en-US"/>
        </w:rPr>
        <w:t>URL</w:t>
      </w:r>
      <w:r w:rsidRPr="00EF0BC2">
        <w:t xml:space="preserve">: </w:t>
      </w:r>
      <w:hyperlink r:id="rId7" w:history="1">
        <w:r w:rsidRPr="00EF0BC2">
          <w:rPr>
            <w:rStyle w:val="af"/>
          </w:rPr>
          <w:t>http://www.gks.ru</w:t>
        </w:r>
      </w:hyperlink>
      <w:r w:rsidRPr="00EF0BC2">
        <w:t xml:space="preserve"> (дата обращения: 30.04.2017).</w:t>
      </w:r>
    </w:p>
  </w:footnote>
  <w:footnote w:id="11">
    <w:p w14:paraId="0FD7CB89" w14:textId="77777777" w:rsidR="004019DB" w:rsidRPr="00A47CFF" w:rsidRDefault="004019DB" w:rsidP="00A47CFF">
      <w:pPr>
        <w:pStyle w:val="a9"/>
        <w:jc w:val="both"/>
      </w:pPr>
      <w:r w:rsidRPr="00A47CFF">
        <w:rPr>
          <w:rStyle w:val="a8"/>
        </w:rPr>
        <w:footnoteRef/>
      </w:r>
      <w:r>
        <w:rPr>
          <w:lang w:val="en-US"/>
        </w:rPr>
        <w:t> </w:t>
      </w:r>
      <w:r w:rsidRPr="000617C8">
        <w:rPr>
          <w:rStyle w:val="apple-style-span"/>
          <w:i/>
        </w:rPr>
        <w:t>Галкина Н.А.</w:t>
      </w:r>
      <w:r w:rsidRPr="000617C8">
        <w:rPr>
          <w:rStyle w:val="apple-style-span"/>
        </w:rPr>
        <w:t xml:space="preserve"> </w:t>
      </w:r>
      <w:r w:rsidRPr="000617C8">
        <w:t>Потенциальные сегменты населения для расширения клиентской базы коммерческих банков в условиях старения населения </w:t>
      </w:r>
      <w:r w:rsidRPr="000617C8">
        <w:rPr>
          <w:rStyle w:val="apple-style-span"/>
        </w:rPr>
        <w:t>// Вестник Московского университета. Серия 6. Экономика. 2015. № 1. С. 60–86.</w:t>
      </w:r>
    </w:p>
  </w:footnote>
  <w:footnote w:id="12">
    <w:p w14:paraId="64A7F85F" w14:textId="77777777" w:rsidR="004019DB" w:rsidRPr="00A47CFF" w:rsidRDefault="004019DB" w:rsidP="00A47CFF">
      <w:pPr>
        <w:pStyle w:val="ConsPlusNormal"/>
        <w:tabs>
          <w:tab w:val="left" w:pos="426"/>
          <w:tab w:val="left" w:pos="851"/>
        </w:tabs>
        <w:jc w:val="both"/>
        <w:rPr>
          <w:rFonts w:ascii="Times New Roman" w:hAnsi="Times New Roman" w:cs="Times New Roman"/>
          <w:bCs/>
          <w:sz w:val="20"/>
        </w:rPr>
      </w:pPr>
      <w:r w:rsidRPr="00A47CFF">
        <w:rPr>
          <w:rStyle w:val="a8"/>
          <w:rFonts w:ascii="Times New Roman" w:hAnsi="Times New Roman" w:cs="Times New Roman"/>
          <w:sz w:val="20"/>
        </w:rPr>
        <w:footnoteRef/>
      </w:r>
      <w:r>
        <w:rPr>
          <w:rFonts w:ascii="Times New Roman" w:hAnsi="Times New Roman" w:cs="Times New Roman"/>
          <w:sz w:val="20"/>
          <w:lang w:val="en-US"/>
        </w:rPr>
        <w:t> </w:t>
      </w:r>
      <w:r w:rsidRPr="000617C8">
        <w:rPr>
          <w:rFonts w:ascii="Times New Roman" w:hAnsi="Times New Roman" w:cs="Times New Roman"/>
          <w:i/>
          <w:sz w:val="20"/>
        </w:rPr>
        <w:t>Потехина</w:t>
      </w:r>
      <w:r w:rsidRPr="000617C8">
        <w:rPr>
          <w:rFonts w:ascii="Times New Roman" w:hAnsi="Times New Roman" w:cs="Times New Roman"/>
          <w:i/>
          <w:sz w:val="20"/>
          <w:lang w:val="en-US"/>
        </w:rPr>
        <w:t> </w:t>
      </w:r>
      <w:r w:rsidRPr="000617C8">
        <w:rPr>
          <w:rFonts w:ascii="Times New Roman" w:hAnsi="Times New Roman" w:cs="Times New Roman"/>
          <w:i/>
          <w:sz w:val="20"/>
        </w:rPr>
        <w:t>И.П., Чижов</w:t>
      </w:r>
      <w:r w:rsidRPr="000617C8">
        <w:rPr>
          <w:rFonts w:ascii="Times New Roman" w:hAnsi="Times New Roman" w:cs="Times New Roman"/>
          <w:i/>
          <w:sz w:val="20"/>
          <w:lang w:val="en-US"/>
        </w:rPr>
        <w:t> </w:t>
      </w:r>
      <w:r w:rsidRPr="000617C8">
        <w:rPr>
          <w:rFonts w:ascii="Times New Roman" w:hAnsi="Times New Roman" w:cs="Times New Roman"/>
          <w:i/>
          <w:sz w:val="20"/>
        </w:rPr>
        <w:t>Д.В.</w:t>
      </w:r>
      <w:r w:rsidRPr="000617C8">
        <w:rPr>
          <w:rFonts w:ascii="Times New Roman" w:hAnsi="Times New Roman" w:cs="Times New Roman"/>
          <w:sz w:val="20"/>
        </w:rPr>
        <w:t xml:space="preserve"> Потенциал старшего поколения как составляющая национального человеческого капитала (по материалам исследования в регионах ЦФО)</w:t>
      </w:r>
      <w:r w:rsidRPr="000617C8">
        <w:rPr>
          <w:rFonts w:ascii="Times New Roman" w:hAnsi="Times New Roman" w:cs="Times New Roman"/>
          <w:sz w:val="20"/>
          <w:lang w:val="en-US"/>
        </w:rPr>
        <w:t> </w:t>
      </w:r>
      <w:r w:rsidRPr="000617C8">
        <w:rPr>
          <w:rFonts w:ascii="Times New Roman" w:hAnsi="Times New Roman" w:cs="Times New Roman"/>
          <w:sz w:val="20"/>
        </w:rPr>
        <w:t>// Мониторинг общественного мнения: экономические и социальные перемены. 2016. № </w:t>
      </w:r>
      <w:r>
        <w:rPr>
          <w:rFonts w:ascii="Times New Roman" w:hAnsi="Times New Roman" w:cs="Times New Roman"/>
          <w:sz w:val="20"/>
        </w:rPr>
        <w:t>2.</w:t>
      </w:r>
      <w:r w:rsidRPr="00A47CFF">
        <w:rPr>
          <w:rFonts w:ascii="Times New Roman" w:hAnsi="Times New Roman" w:cs="Times New Roman"/>
          <w:bCs/>
          <w:sz w:val="20"/>
        </w:rPr>
        <w:t xml:space="preserve"> С. 5.</w:t>
      </w:r>
    </w:p>
  </w:footnote>
  <w:footnote w:id="13">
    <w:p w14:paraId="1AF037CB" w14:textId="77777777" w:rsidR="004019DB" w:rsidRPr="00A47CFF" w:rsidRDefault="004019DB" w:rsidP="00A47CFF">
      <w:pPr>
        <w:pStyle w:val="a9"/>
        <w:jc w:val="both"/>
      </w:pPr>
      <w:r w:rsidRPr="00A47CFF">
        <w:rPr>
          <w:rStyle w:val="a8"/>
        </w:rPr>
        <w:footnoteRef/>
      </w:r>
      <w:r>
        <w:rPr>
          <w:lang w:val="en-US"/>
        </w:rPr>
        <w:t> </w:t>
      </w:r>
      <w:r w:rsidRPr="00A47CFF">
        <w:t>Исследование выполнено для Автономной некоммерческой организации «Центр социальной поддержки людей зрелого возраста «ПЯТЬДЕСЯТ</w:t>
      </w:r>
      <w:r>
        <w:rPr>
          <w:lang w:val="en-US"/>
        </w:rPr>
        <w:t> </w:t>
      </w:r>
      <w:r w:rsidRPr="00A47CFF">
        <w:t>ПЛЮС». При реализации проекта используются средства государственной поддержки, выделенные в качестве гранта в соответствии с распоряжением Президента Российской Федерации от 01.04.2015 №</w:t>
      </w:r>
      <w:r>
        <w:rPr>
          <w:lang w:val="en-US"/>
        </w:rPr>
        <w:t> </w:t>
      </w:r>
      <w:r w:rsidRPr="00A47CFF">
        <w:t>79-рп и на основании конкурса, проведенного Фондом ИСЭПИ. См.</w:t>
      </w:r>
      <w:r w:rsidRPr="00CF00AA">
        <w:t>:</w:t>
      </w:r>
      <w:r w:rsidRPr="00A47CFF">
        <w:t xml:space="preserve"> </w:t>
      </w:r>
      <w:r w:rsidRPr="000617C8">
        <w:rPr>
          <w:i/>
        </w:rPr>
        <w:t>Шерешева М.Ю., Калмыкова Н.М., Валитова Л.А., Березка С.М., Колкова К.М.</w:t>
      </w:r>
      <w:r w:rsidRPr="000617C8">
        <w:t xml:space="preserve"> Социальная и экономическая активность людей зрелого во</w:t>
      </w:r>
      <w:r>
        <w:t>зраста в России. Владимир, 2016</w:t>
      </w:r>
      <w:r w:rsidRPr="00A47CFF">
        <w:t xml:space="preserve">; </w:t>
      </w:r>
      <w:r w:rsidRPr="000617C8">
        <w:rPr>
          <w:i/>
        </w:rPr>
        <w:t>Шерешева М.Ю., Калмыкова Н.М., Валитова Л.А., Березка С.М.</w:t>
      </w:r>
      <w:r w:rsidRPr="000617C8">
        <w:t xml:space="preserve"> Создание ценностного предложения для потребителей 50+ с учетом их когнитивного возраста // </w:t>
      </w:r>
      <w:r w:rsidRPr="000617C8">
        <w:rPr>
          <w:iCs/>
        </w:rPr>
        <w:t>Вестник Московского университета. Серия 6. Экономика</w:t>
      </w:r>
      <w:r w:rsidRPr="000617C8">
        <w:t>. 2017. № 1. С. 147–168</w:t>
      </w:r>
      <w:r w:rsidRPr="000617C8">
        <w:rPr>
          <w:color w:val="222222"/>
          <w:shd w:val="clear" w:color="auto" w:fill="FFFFFF"/>
        </w:rPr>
        <w:t>.</w:t>
      </w:r>
      <w:r w:rsidR="000D4A30">
        <w:rPr>
          <w:color w:val="222222"/>
          <w:shd w:val="clear" w:color="auto" w:fill="FFFFFF"/>
        </w:rPr>
        <w:t xml:space="preserve"> См. также: </w:t>
      </w:r>
      <w:r w:rsidR="000D4A30" w:rsidRPr="000617C8">
        <w:rPr>
          <w:i/>
        </w:rPr>
        <w:t>Шерешева</w:t>
      </w:r>
      <w:r w:rsidR="000D4A30" w:rsidRPr="000617C8">
        <w:rPr>
          <w:i/>
          <w:lang w:val="en-US"/>
        </w:rPr>
        <w:t> </w:t>
      </w:r>
      <w:r w:rsidR="000D4A30" w:rsidRPr="000617C8">
        <w:rPr>
          <w:i/>
        </w:rPr>
        <w:t>М.Ю., Калмыкова</w:t>
      </w:r>
      <w:r w:rsidR="000D4A30" w:rsidRPr="000617C8">
        <w:rPr>
          <w:i/>
          <w:lang w:val="en-US"/>
        </w:rPr>
        <w:t> </w:t>
      </w:r>
      <w:r w:rsidR="000D4A30" w:rsidRPr="000617C8">
        <w:rPr>
          <w:i/>
        </w:rPr>
        <w:t>Н.М., Колкова</w:t>
      </w:r>
      <w:r w:rsidR="000D4A30" w:rsidRPr="000617C8">
        <w:rPr>
          <w:i/>
          <w:lang w:val="en-US"/>
        </w:rPr>
        <w:t> </w:t>
      </w:r>
      <w:r w:rsidR="000D4A30" w:rsidRPr="000617C8">
        <w:rPr>
          <w:i/>
        </w:rPr>
        <w:t>К.М.</w:t>
      </w:r>
      <w:r w:rsidR="000D4A30" w:rsidRPr="000617C8">
        <w:t xml:space="preserve"> Старение населения и проблемы поколения «сэндвич»: социально-экономические и психологические аспекты</w:t>
      </w:r>
      <w:r w:rsidR="000D4A30" w:rsidRPr="000617C8">
        <w:rPr>
          <w:lang w:val="en-US"/>
        </w:rPr>
        <w:t> </w:t>
      </w:r>
      <w:r w:rsidR="000D4A30" w:rsidRPr="000617C8">
        <w:t xml:space="preserve">// Вестник Балтийского </w:t>
      </w:r>
      <w:r w:rsidR="000D4A30" w:rsidRPr="007101B1">
        <w:rPr>
          <w:spacing w:val="-2"/>
        </w:rPr>
        <w:t>федерального университета им. И. Канта. Серия: Экономические и юридические науки. 2015. №</w:t>
      </w:r>
      <w:r w:rsidR="000D4A30" w:rsidRPr="007101B1">
        <w:rPr>
          <w:spacing w:val="-2"/>
          <w:lang w:val="en-US"/>
        </w:rPr>
        <w:t> </w:t>
      </w:r>
      <w:r w:rsidR="000D4A30" w:rsidRPr="007101B1">
        <w:rPr>
          <w:spacing w:val="-2"/>
        </w:rPr>
        <w:t>3. С.</w:t>
      </w:r>
      <w:r w:rsidR="000D4A30" w:rsidRPr="007101B1">
        <w:rPr>
          <w:spacing w:val="-2"/>
          <w:lang w:val="en-US"/>
        </w:rPr>
        <w:t> </w:t>
      </w:r>
      <w:r w:rsidR="000D4A30" w:rsidRPr="007101B1">
        <w:rPr>
          <w:spacing w:val="-2"/>
        </w:rPr>
        <w:t>5–14.</w:t>
      </w:r>
    </w:p>
  </w:footnote>
  <w:footnote w:id="14">
    <w:p w14:paraId="6C6F81C2" w14:textId="77777777" w:rsidR="004019DB" w:rsidRPr="00A47CFF" w:rsidRDefault="004019DB" w:rsidP="00A47CFF">
      <w:pPr>
        <w:spacing w:after="0" w:line="240" w:lineRule="auto"/>
        <w:jc w:val="both"/>
        <w:outlineLvl w:val="0"/>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rPr>
        <w:t> </w:t>
      </w:r>
      <w:r w:rsidRPr="000617C8">
        <w:rPr>
          <w:rFonts w:ascii="Times New Roman" w:hAnsi="Times New Roman"/>
          <w:bCs/>
          <w:kern w:val="36"/>
          <w:sz w:val="20"/>
          <w:szCs w:val="20"/>
        </w:rPr>
        <w:t xml:space="preserve">Европа подстраивается под пожилых путешественников // Infox.ru [Сайт]. 20.07.2011. </w:t>
      </w:r>
      <w:r w:rsidRPr="007101B1">
        <w:rPr>
          <w:rFonts w:ascii="Times New Roman" w:hAnsi="Times New Roman"/>
          <w:bCs/>
          <w:spacing w:val="-4"/>
          <w:sz w:val="20"/>
          <w:szCs w:val="20"/>
          <w:lang w:val="en-US"/>
        </w:rPr>
        <w:t>URL</w:t>
      </w:r>
      <w:r w:rsidRPr="007101B1">
        <w:rPr>
          <w:rFonts w:ascii="Times New Roman" w:hAnsi="Times New Roman"/>
          <w:bCs/>
          <w:spacing w:val="-4"/>
          <w:sz w:val="20"/>
          <w:szCs w:val="20"/>
        </w:rPr>
        <w:t>: </w:t>
      </w:r>
      <w:hyperlink r:id="rId8" w:history="1">
        <w:r w:rsidRPr="007101B1">
          <w:rPr>
            <w:rStyle w:val="af"/>
            <w:rFonts w:ascii="Times New Roman" w:hAnsi="Times New Roman"/>
            <w:spacing w:val="-4"/>
            <w:sz w:val="20"/>
            <w:szCs w:val="20"/>
            <w:lang w:val="en-US"/>
          </w:rPr>
          <w:t>http</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www</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infox</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ru</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tourism</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europe</w:t>
        </w:r>
        <w:r w:rsidRPr="007101B1">
          <w:rPr>
            <w:rStyle w:val="af"/>
            <w:rFonts w:ascii="Times New Roman" w:hAnsi="Times New Roman"/>
            <w:spacing w:val="-4"/>
            <w:sz w:val="20"/>
            <w:szCs w:val="20"/>
          </w:rPr>
          <w:t>/2011/07/20/</w:t>
        </w:r>
        <w:r w:rsidRPr="007101B1">
          <w:rPr>
            <w:rStyle w:val="af"/>
            <w:rFonts w:ascii="Times New Roman" w:hAnsi="Times New Roman"/>
            <w:spacing w:val="-4"/>
            <w:sz w:val="20"/>
            <w:szCs w:val="20"/>
            <w:lang w:val="en-US"/>
          </w:rPr>
          <w:t>YEvropyeyskiye</w:t>
        </w:r>
        <w:r w:rsidRPr="007101B1">
          <w:rPr>
            <w:rStyle w:val="af"/>
            <w:rFonts w:ascii="Times New Roman" w:hAnsi="Times New Roman"/>
            <w:spacing w:val="-4"/>
            <w:sz w:val="20"/>
            <w:szCs w:val="20"/>
          </w:rPr>
          <w:t>_</w:t>
        </w:r>
        <w:r w:rsidRPr="007101B1">
          <w:rPr>
            <w:rStyle w:val="af"/>
            <w:rFonts w:ascii="Times New Roman" w:hAnsi="Times New Roman"/>
            <w:spacing w:val="-4"/>
            <w:sz w:val="20"/>
            <w:szCs w:val="20"/>
            <w:lang w:val="en-US"/>
          </w:rPr>
          <w:t>turis</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phtml</w:t>
        </w:r>
      </w:hyperlink>
      <w:r w:rsidRPr="007101B1">
        <w:rPr>
          <w:rFonts w:ascii="Times New Roman" w:hAnsi="Times New Roman"/>
          <w:spacing w:val="-4"/>
          <w:sz w:val="20"/>
          <w:szCs w:val="20"/>
        </w:rPr>
        <w:t xml:space="preserve"> </w:t>
      </w:r>
      <w:r w:rsidRPr="007101B1">
        <w:rPr>
          <w:rFonts w:ascii="Times New Roman" w:hAnsi="Times New Roman"/>
          <w:bCs/>
          <w:spacing w:val="-4"/>
          <w:sz w:val="20"/>
          <w:szCs w:val="20"/>
        </w:rPr>
        <w:t>(дата обращения: 05.03.2017).</w:t>
      </w:r>
    </w:p>
  </w:footnote>
  <w:footnote w:id="15">
    <w:p w14:paraId="0CD1ECE9" w14:textId="77777777" w:rsidR="004019DB" w:rsidRPr="00CF00AA" w:rsidRDefault="004019DB" w:rsidP="00A47CFF">
      <w:pPr>
        <w:pStyle w:val="a9"/>
        <w:jc w:val="both"/>
        <w:rPr>
          <w:lang w:val="en-US"/>
        </w:rPr>
      </w:pPr>
      <w:r w:rsidRPr="00A47CFF">
        <w:rPr>
          <w:rStyle w:val="a8"/>
        </w:rPr>
        <w:footnoteRef/>
      </w:r>
      <w:r w:rsidRPr="00CF00AA">
        <w:rPr>
          <w:lang w:val="en-US"/>
        </w:rPr>
        <w:t> </w:t>
      </w:r>
      <w:r w:rsidRPr="00A47CFF">
        <w:rPr>
          <w:lang w:val="en-US"/>
        </w:rPr>
        <w:t>Agenzia Nazionale Stampa Associata</w:t>
      </w:r>
      <w:r w:rsidRPr="00CF00AA">
        <w:rPr>
          <w:lang w:val="en-US"/>
        </w:rPr>
        <w:t xml:space="preserve"> </w:t>
      </w:r>
      <w:r>
        <w:rPr>
          <w:lang w:val="en-US"/>
        </w:rPr>
        <w:t>[Site]</w:t>
      </w:r>
      <w:r w:rsidRPr="00A47CFF">
        <w:rPr>
          <w:lang w:val="en-US"/>
        </w:rPr>
        <w:t xml:space="preserve">. URL: </w:t>
      </w:r>
      <w:hyperlink r:id="rId9" w:history="1">
        <w:r w:rsidRPr="00A47CFF">
          <w:rPr>
            <w:rStyle w:val="af"/>
            <w:lang w:val="en-US"/>
          </w:rPr>
          <w:t>http://www.ansa.it</w:t>
        </w:r>
      </w:hyperlink>
      <w:r>
        <w:rPr>
          <w:lang w:val="en-US"/>
        </w:rPr>
        <w:t xml:space="preserve"> (accessed: 30.04.2017).</w:t>
      </w:r>
    </w:p>
  </w:footnote>
  <w:footnote w:id="16">
    <w:p w14:paraId="6C7A5CD1" w14:textId="77777777" w:rsidR="004019DB" w:rsidRPr="00CF00AA" w:rsidRDefault="004019DB" w:rsidP="00CF00AA">
      <w:pPr>
        <w:spacing w:after="0" w:line="240" w:lineRule="auto"/>
        <w:jc w:val="both"/>
        <w:rPr>
          <w:rFonts w:ascii="Times New Roman" w:hAnsi="Times New Roman"/>
          <w:sz w:val="20"/>
          <w:szCs w:val="20"/>
          <w:lang w:val="en-US"/>
        </w:rPr>
      </w:pPr>
      <w:r w:rsidRPr="00CF00AA">
        <w:rPr>
          <w:rFonts w:ascii="Times New Roman" w:hAnsi="Times New Roman"/>
          <w:sz w:val="20"/>
          <w:szCs w:val="20"/>
          <w:vertAlign w:val="superscript"/>
        </w:rPr>
        <w:footnoteRef/>
      </w:r>
      <w:r w:rsidRPr="00CF00AA">
        <w:rPr>
          <w:rFonts w:ascii="Times New Roman" w:hAnsi="Times New Roman"/>
          <w:sz w:val="20"/>
          <w:szCs w:val="20"/>
          <w:lang w:val="en-US"/>
        </w:rPr>
        <w:t> </w:t>
      </w:r>
      <w:r w:rsidRPr="00CF00AA">
        <w:rPr>
          <w:rFonts w:ascii="Times New Roman" w:eastAsiaTheme="minorEastAsia" w:hAnsi="Times New Roman"/>
          <w:sz w:val="20"/>
          <w:szCs w:val="20"/>
          <w:lang w:val="en-US"/>
        </w:rPr>
        <w:t>Viaggi dei senior in aumento del 15% l</w:t>
      </w:r>
      <w:r>
        <w:rPr>
          <w:rFonts w:ascii="Times New Roman" w:eastAsiaTheme="minorEastAsia" w:hAnsi="Times New Roman"/>
          <w:sz w:val="20"/>
          <w:szCs w:val="20"/>
          <w:lang w:val="en-US"/>
        </w:rPr>
        <w:t>’</w:t>
      </w:r>
      <w:r w:rsidRPr="00CF00AA">
        <w:rPr>
          <w:rFonts w:ascii="Times New Roman" w:eastAsiaTheme="minorEastAsia" w:hAnsi="Times New Roman"/>
          <w:sz w:val="20"/>
          <w:szCs w:val="20"/>
          <w:lang w:val="en-US"/>
        </w:rPr>
        <w:t>anno. Pacch</w:t>
      </w:r>
      <w:r>
        <w:rPr>
          <w:rFonts w:ascii="Times New Roman" w:eastAsiaTheme="minorEastAsia" w:hAnsi="Times New Roman"/>
          <w:sz w:val="20"/>
          <w:szCs w:val="20"/>
          <w:lang w:val="en-US"/>
        </w:rPr>
        <w:t>etti ad hoc per turisti over 50 </w:t>
      </w:r>
      <w:r w:rsidRPr="00CF00AA">
        <w:rPr>
          <w:rFonts w:ascii="Times New Roman" w:eastAsiaTheme="minorEastAsia" w:hAnsi="Times New Roman"/>
          <w:sz w:val="20"/>
          <w:szCs w:val="20"/>
          <w:lang w:val="en-US"/>
        </w:rPr>
        <w:t>// ANSA.it</w:t>
      </w:r>
      <w:r>
        <w:rPr>
          <w:rFonts w:ascii="Times New Roman" w:eastAsiaTheme="minorEastAsia" w:hAnsi="Times New Roman"/>
          <w:sz w:val="20"/>
          <w:szCs w:val="20"/>
          <w:lang w:val="en-US"/>
        </w:rPr>
        <w:t xml:space="preserve"> [Site]</w:t>
      </w:r>
      <w:r w:rsidRPr="00CF00AA">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US"/>
        </w:rPr>
        <w:t>URL</w:t>
      </w:r>
      <w:r w:rsidRPr="00CF00AA">
        <w:rPr>
          <w:rFonts w:ascii="Times New Roman" w:eastAsiaTheme="minorEastAsia" w:hAnsi="Times New Roman"/>
          <w:sz w:val="20"/>
          <w:szCs w:val="20"/>
          <w:lang w:val="en-US"/>
        </w:rPr>
        <w:t>:</w:t>
      </w:r>
      <w:r>
        <w:rPr>
          <w:rFonts w:ascii="Times New Roman" w:eastAsiaTheme="minorEastAsia" w:hAnsi="Times New Roman"/>
          <w:sz w:val="20"/>
          <w:szCs w:val="20"/>
          <w:lang w:val="en-US"/>
        </w:rPr>
        <w:t> </w:t>
      </w:r>
      <w:hyperlink r:id="rId10" w:history="1">
        <w:r w:rsidRPr="00CF00AA">
          <w:rPr>
            <w:rStyle w:val="af"/>
            <w:rFonts w:ascii="Times New Roman" w:eastAsiaTheme="minorEastAsia" w:hAnsi="Times New Roman"/>
            <w:sz w:val="20"/>
            <w:szCs w:val="20"/>
            <w:lang w:val="en-US"/>
          </w:rPr>
          <w:t>http://www.ansa.it/web/notizie/canali/inviaggio/news/2011/05/03/visualizza_new.html_874788419.html</w:t>
        </w:r>
      </w:hyperlink>
      <w:r w:rsidRPr="00CF00AA">
        <w:rPr>
          <w:rFonts w:ascii="Times New Roman" w:hAnsi="Times New Roman"/>
          <w:sz w:val="20"/>
          <w:szCs w:val="20"/>
          <w:lang w:val="en-US"/>
        </w:rPr>
        <w:t xml:space="preserve"> (</w:t>
      </w:r>
      <w:r>
        <w:rPr>
          <w:rFonts w:ascii="Times New Roman" w:hAnsi="Times New Roman"/>
          <w:sz w:val="20"/>
          <w:szCs w:val="20"/>
          <w:lang w:val="en-US"/>
        </w:rPr>
        <w:t xml:space="preserve">accessed: </w:t>
      </w:r>
      <w:r w:rsidRPr="00CF00AA">
        <w:rPr>
          <w:rFonts w:ascii="Times New Roman" w:hAnsi="Times New Roman"/>
          <w:sz w:val="20"/>
          <w:szCs w:val="20"/>
          <w:lang w:val="en-US"/>
        </w:rPr>
        <w:t>27.03.2017).</w:t>
      </w:r>
    </w:p>
  </w:footnote>
  <w:footnote w:id="17">
    <w:p w14:paraId="2D47A448" w14:textId="77777777" w:rsidR="004019DB" w:rsidRPr="00A47CFF" w:rsidRDefault="004019DB" w:rsidP="00A47CFF">
      <w:pPr>
        <w:spacing w:after="0" w:line="240" w:lineRule="auto"/>
        <w:jc w:val="both"/>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lang w:val="en-US"/>
        </w:rPr>
        <w:t> </w:t>
      </w:r>
      <w:r w:rsidRPr="000617C8">
        <w:rPr>
          <w:rFonts w:ascii="Times New Roman" w:hAnsi="Times New Roman"/>
          <w:sz w:val="20"/>
          <w:szCs w:val="20"/>
        </w:rPr>
        <w:t xml:space="preserve">Турция изучает предпочтения пожилых туристов // </w:t>
      </w:r>
      <w:r w:rsidRPr="000617C8">
        <w:rPr>
          <w:rFonts w:ascii="Times New Roman" w:hAnsi="Times New Roman"/>
          <w:sz w:val="20"/>
          <w:szCs w:val="20"/>
          <w:lang w:val="en-US"/>
        </w:rPr>
        <w:t>TravelInform</w:t>
      </w:r>
      <w:r w:rsidRPr="000617C8">
        <w:rPr>
          <w:rFonts w:ascii="Times New Roman" w:hAnsi="Times New Roman"/>
          <w:sz w:val="20"/>
          <w:szCs w:val="20"/>
        </w:rPr>
        <w:t xml:space="preserve"> [Сайт]. 17.07.2014. </w:t>
      </w:r>
      <w:r w:rsidRPr="000617C8">
        <w:rPr>
          <w:rFonts w:ascii="Times New Roman" w:hAnsi="Times New Roman"/>
          <w:sz w:val="20"/>
          <w:szCs w:val="20"/>
          <w:lang w:val="en-US"/>
        </w:rPr>
        <w:t>URL</w:t>
      </w:r>
      <w:r w:rsidRPr="000617C8">
        <w:rPr>
          <w:rFonts w:ascii="Times New Roman" w:hAnsi="Times New Roman"/>
          <w:sz w:val="20"/>
          <w:szCs w:val="20"/>
        </w:rPr>
        <w:t>: </w:t>
      </w:r>
      <w:hyperlink r:id="rId11" w:history="1">
        <w:r w:rsidRPr="000617C8">
          <w:rPr>
            <w:rStyle w:val="af"/>
            <w:rFonts w:ascii="Times New Roman" w:hAnsi="Times New Roman"/>
            <w:sz w:val="20"/>
            <w:szCs w:val="20"/>
            <w:lang w:val="en-US"/>
          </w:rPr>
          <w:t>http</w:t>
        </w:r>
        <w:r w:rsidRPr="000617C8">
          <w:rPr>
            <w:rStyle w:val="af"/>
            <w:rFonts w:ascii="Times New Roman" w:hAnsi="Times New Roman"/>
            <w:sz w:val="20"/>
            <w:szCs w:val="20"/>
          </w:rPr>
          <w:t>://</w:t>
        </w:r>
        <w:r w:rsidRPr="000617C8">
          <w:rPr>
            <w:rStyle w:val="af"/>
            <w:rFonts w:ascii="Times New Roman" w:hAnsi="Times New Roman"/>
            <w:sz w:val="20"/>
            <w:szCs w:val="20"/>
            <w:lang w:val="en-US"/>
          </w:rPr>
          <w:t>www</w:t>
        </w:r>
        <w:r w:rsidRPr="000617C8">
          <w:rPr>
            <w:rStyle w:val="af"/>
            <w:rFonts w:ascii="Times New Roman" w:hAnsi="Times New Roman"/>
            <w:sz w:val="20"/>
            <w:szCs w:val="20"/>
          </w:rPr>
          <w:t>.</w:t>
        </w:r>
        <w:r w:rsidRPr="000617C8">
          <w:rPr>
            <w:rStyle w:val="af"/>
            <w:rFonts w:ascii="Times New Roman" w:hAnsi="Times New Roman"/>
            <w:sz w:val="20"/>
            <w:szCs w:val="20"/>
            <w:lang w:val="en-US"/>
          </w:rPr>
          <w:t>travelinform</w:t>
        </w:r>
        <w:r w:rsidRPr="000617C8">
          <w:rPr>
            <w:rStyle w:val="af"/>
            <w:rFonts w:ascii="Times New Roman" w:hAnsi="Times New Roman"/>
            <w:sz w:val="20"/>
            <w:szCs w:val="20"/>
          </w:rPr>
          <w:t>.</w:t>
        </w:r>
        <w:r w:rsidRPr="000617C8">
          <w:rPr>
            <w:rStyle w:val="af"/>
            <w:rFonts w:ascii="Times New Roman" w:hAnsi="Times New Roman"/>
            <w:sz w:val="20"/>
            <w:szCs w:val="20"/>
            <w:lang w:val="en-US"/>
          </w:rPr>
          <w:t>ru</w:t>
        </w:r>
        <w:r w:rsidRPr="000617C8">
          <w:rPr>
            <w:rStyle w:val="af"/>
            <w:rFonts w:ascii="Times New Roman" w:hAnsi="Times New Roman"/>
            <w:sz w:val="20"/>
            <w:szCs w:val="20"/>
          </w:rPr>
          <w:t>/</w:t>
        </w:r>
        <w:r w:rsidRPr="000617C8">
          <w:rPr>
            <w:rStyle w:val="af"/>
            <w:rFonts w:ascii="Times New Roman" w:hAnsi="Times New Roman"/>
            <w:sz w:val="20"/>
            <w:szCs w:val="20"/>
            <w:lang w:val="en-US"/>
          </w:rPr>
          <w:t>news</w:t>
        </w:r>
        <w:r w:rsidRPr="000617C8">
          <w:rPr>
            <w:rStyle w:val="af"/>
            <w:rFonts w:ascii="Times New Roman" w:hAnsi="Times New Roman"/>
            <w:sz w:val="20"/>
            <w:szCs w:val="20"/>
          </w:rPr>
          <w:t>/</w:t>
        </w:r>
        <w:r w:rsidRPr="000617C8">
          <w:rPr>
            <w:rStyle w:val="af"/>
            <w:rFonts w:ascii="Times New Roman" w:hAnsi="Times New Roman"/>
            <w:sz w:val="20"/>
            <w:szCs w:val="20"/>
            <w:lang w:val="en-US"/>
          </w:rPr>
          <w:t>detail</w:t>
        </w:r>
        <w:r w:rsidRPr="000617C8">
          <w:rPr>
            <w:rStyle w:val="af"/>
            <w:rFonts w:ascii="Times New Roman" w:hAnsi="Times New Roman"/>
            <w:sz w:val="20"/>
            <w:szCs w:val="20"/>
          </w:rPr>
          <w:t>?</w:t>
        </w:r>
        <w:r w:rsidRPr="000617C8">
          <w:rPr>
            <w:rStyle w:val="af"/>
            <w:rFonts w:ascii="Times New Roman" w:hAnsi="Times New Roman"/>
            <w:sz w:val="20"/>
            <w:szCs w:val="20"/>
            <w:lang w:val="en-US"/>
          </w:rPr>
          <w:t>id</w:t>
        </w:r>
        <w:r w:rsidRPr="000617C8">
          <w:rPr>
            <w:rStyle w:val="af"/>
            <w:rFonts w:ascii="Times New Roman" w:hAnsi="Times New Roman"/>
            <w:sz w:val="20"/>
            <w:szCs w:val="20"/>
          </w:rPr>
          <w:t>=52963&amp;</w:t>
        </w:r>
        <w:r w:rsidRPr="000617C8">
          <w:rPr>
            <w:rStyle w:val="af"/>
            <w:rFonts w:ascii="Times New Roman" w:hAnsi="Times New Roman"/>
            <w:sz w:val="20"/>
            <w:szCs w:val="20"/>
            <w:lang w:val="en-US"/>
          </w:rPr>
          <w:t>type</w:t>
        </w:r>
        <w:r w:rsidRPr="000617C8">
          <w:rPr>
            <w:rStyle w:val="af"/>
            <w:rFonts w:ascii="Times New Roman" w:hAnsi="Times New Roman"/>
            <w:sz w:val="20"/>
            <w:szCs w:val="20"/>
          </w:rPr>
          <w:t>=1</w:t>
        </w:r>
      </w:hyperlink>
      <w:r w:rsidRPr="000617C8">
        <w:rPr>
          <w:rFonts w:ascii="Times New Roman" w:hAnsi="Times New Roman"/>
          <w:sz w:val="20"/>
          <w:szCs w:val="20"/>
        </w:rPr>
        <w:t xml:space="preserve"> </w:t>
      </w:r>
      <w:r w:rsidRPr="000617C8">
        <w:rPr>
          <w:rFonts w:ascii="Times New Roman" w:hAnsi="Times New Roman"/>
          <w:bCs/>
          <w:kern w:val="36"/>
          <w:sz w:val="20"/>
          <w:szCs w:val="20"/>
        </w:rPr>
        <w:t>(дата обращения: 27.03.2017).</w:t>
      </w:r>
    </w:p>
  </w:footnote>
  <w:footnote w:id="18">
    <w:p w14:paraId="3076166E" w14:textId="77777777" w:rsidR="004019DB" w:rsidRPr="00A47CFF" w:rsidRDefault="004019DB" w:rsidP="00A47CFF">
      <w:pPr>
        <w:pStyle w:val="a9"/>
        <w:jc w:val="both"/>
        <w:rPr>
          <w:lang w:val="en-US"/>
        </w:rPr>
      </w:pPr>
      <w:r w:rsidRPr="00A47CFF">
        <w:rPr>
          <w:rStyle w:val="a8"/>
        </w:rPr>
        <w:footnoteRef/>
      </w:r>
      <w:r>
        <w:rPr>
          <w:lang w:val="en-US"/>
        </w:rPr>
        <w:t> </w:t>
      </w:r>
      <w:r w:rsidRPr="000617C8">
        <w:rPr>
          <w:lang w:val="en-US"/>
        </w:rPr>
        <w:t>Wirtschaftsfactor Alter [Site].</w:t>
      </w:r>
      <w:r w:rsidRPr="000617C8">
        <w:rPr>
          <w:i/>
          <w:lang w:val="en-US"/>
        </w:rPr>
        <w:t xml:space="preserve"> </w:t>
      </w:r>
      <w:r w:rsidRPr="000617C8">
        <w:rPr>
          <w:lang w:val="en-US"/>
        </w:rPr>
        <w:t>URL: </w:t>
      </w:r>
      <w:hyperlink r:id="rId12" w:history="1">
        <w:r w:rsidRPr="000617C8">
          <w:rPr>
            <w:rStyle w:val="af"/>
            <w:lang w:val="en-US"/>
          </w:rPr>
          <w:t>http://www.wirtschaftsfaktor-alter.de/</w:t>
        </w:r>
      </w:hyperlink>
      <w:r w:rsidRPr="000617C8">
        <w:rPr>
          <w:lang w:val="en-US"/>
        </w:rPr>
        <w:t xml:space="preserve"> (accessed: 25.03.2017).</w:t>
      </w:r>
    </w:p>
  </w:footnote>
  <w:footnote w:id="19">
    <w:p w14:paraId="3D473D3F" w14:textId="77777777" w:rsidR="004019DB" w:rsidRPr="00A47CFF" w:rsidRDefault="004019DB" w:rsidP="00A47CFF">
      <w:pPr>
        <w:spacing w:after="0" w:line="240" w:lineRule="auto"/>
        <w:jc w:val="both"/>
        <w:outlineLvl w:val="0"/>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lang w:val="en-US"/>
        </w:rPr>
        <w:t> </w:t>
      </w:r>
      <w:r w:rsidRPr="000617C8">
        <w:rPr>
          <w:rFonts w:ascii="Times New Roman" w:hAnsi="Times New Roman"/>
          <w:i/>
          <w:sz w:val="20"/>
          <w:szCs w:val="20"/>
        </w:rPr>
        <w:t xml:space="preserve">Воробьева М. </w:t>
      </w:r>
      <w:r w:rsidRPr="000617C8">
        <w:rPr>
          <w:rFonts w:ascii="Times New Roman" w:hAnsi="Times New Roman"/>
          <w:sz w:val="20"/>
          <w:szCs w:val="20"/>
        </w:rPr>
        <w:t xml:space="preserve">Золотое времечко: отправляем на отдых родителей! // PRO Туризм [Сайт]. 14.07.2015. </w:t>
      </w:r>
      <w:r w:rsidRPr="007101B1">
        <w:rPr>
          <w:rFonts w:ascii="Times New Roman" w:hAnsi="Times New Roman"/>
          <w:spacing w:val="-2"/>
          <w:sz w:val="20"/>
          <w:szCs w:val="20"/>
        </w:rPr>
        <w:t>URL: </w:t>
      </w:r>
      <w:hyperlink r:id="rId13" w:history="1">
        <w:r w:rsidRPr="007101B1">
          <w:rPr>
            <w:rStyle w:val="af"/>
            <w:rFonts w:ascii="Times New Roman" w:hAnsi="Times New Roman"/>
            <w:spacing w:val="-2"/>
            <w:sz w:val="20"/>
            <w:szCs w:val="20"/>
          </w:rPr>
          <w:t>http://proturizm.club/blog/articles/zolotoe-vremechko-otpravljaem-na-otdyh-roditelej.html</w:t>
        </w:r>
      </w:hyperlink>
      <w:r w:rsidRPr="007101B1">
        <w:rPr>
          <w:rFonts w:ascii="Times New Roman" w:hAnsi="Times New Roman"/>
          <w:spacing w:val="-2"/>
          <w:sz w:val="20"/>
          <w:szCs w:val="20"/>
        </w:rPr>
        <w:t xml:space="preserve"> (дата обращения: 25.03.2017).</w:t>
      </w:r>
    </w:p>
  </w:footnote>
  <w:footnote w:id="20">
    <w:p w14:paraId="71057812" w14:textId="77777777" w:rsidR="004019DB" w:rsidRPr="00A47CFF" w:rsidRDefault="004019DB" w:rsidP="00A47CFF">
      <w:pPr>
        <w:spacing w:after="0" w:line="240" w:lineRule="auto"/>
        <w:jc w:val="both"/>
        <w:outlineLvl w:val="0"/>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lang w:val="en-US"/>
        </w:rPr>
        <w:t> </w:t>
      </w:r>
      <w:r w:rsidRPr="000617C8">
        <w:rPr>
          <w:rFonts w:ascii="Times New Roman" w:hAnsi="Times New Roman"/>
          <w:bCs/>
          <w:kern w:val="36"/>
          <w:sz w:val="20"/>
          <w:szCs w:val="20"/>
        </w:rPr>
        <w:t>Туристы</w:t>
      </w:r>
      <w:r>
        <w:rPr>
          <w:rFonts w:ascii="Times New Roman" w:hAnsi="Times New Roman"/>
          <w:bCs/>
          <w:kern w:val="36"/>
          <w:sz w:val="20"/>
          <w:szCs w:val="20"/>
          <w:lang w:val="en-US"/>
        </w:rPr>
        <w:t> </w:t>
      </w:r>
      <w:r w:rsidRPr="000617C8">
        <w:rPr>
          <w:rFonts w:ascii="Times New Roman" w:hAnsi="Times New Roman"/>
          <w:bCs/>
          <w:kern w:val="36"/>
          <w:sz w:val="20"/>
          <w:szCs w:val="20"/>
        </w:rPr>
        <w:t>состарятся //</w:t>
      </w:r>
      <w:r>
        <w:rPr>
          <w:rFonts w:ascii="Times New Roman" w:hAnsi="Times New Roman"/>
          <w:bCs/>
          <w:kern w:val="36"/>
          <w:sz w:val="20"/>
          <w:szCs w:val="20"/>
          <w:lang w:val="en-US"/>
        </w:rPr>
        <w:t> </w:t>
      </w:r>
      <w:r w:rsidRPr="000617C8">
        <w:rPr>
          <w:rFonts w:ascii="Times New Roman" w:hAnsi="Times New Roman"/>
          <w:bCs/>
          <w:kern w:val="36"/>
          <w:sz w:val="20"/>
          <w:szCs w:val="20"/>
        </w:rPr>
        <w:t>Ассоциация</w:t>
      </w:r>
      <w:r>
        <w:rPr>
          <w:rFonts w:ascii="Times New Roman" w:hAnsi="Times New Roman"/>
          <w:bCs/>
          <w:kern w:val="36"/>
          <w:sz w:val="20"/>
          <w:szCs w:val="20"/>
          <w:lang w:val="en-US"/>
        </w:rPr>
        <w:t> </w:t>
      </w:r>
      <w:r w:rsidRPr="000617C8">
        <w:rPr>
          <w:rFonts w:ascii="Times New Roman" w:hAnsi="Times New Roman"/>
          <w:bCs/>
          <w:kern w:val="36"/>
          <w:sz w:val="20"/>
          <w:szCs w:val="20"/>
        </w:rPr>
        <w:t>туроператоров</w:t>
      </w:r>
      <w:r>
        <w:rPr>
          <w:rFonts w:ascii="Times New Roman" w:hAnsi="Times New Roman"/>
          <w:bCs/>
          <w:kern w:val="36"/>
          <w:sz w:val="20"/>
          <w:szCs w:val="20"/>
          <w:lang w:val="en-US"/>
        </w:rPr>
        <w:t> </w:t>
      </w:r>
      <w:r w:rsidRPr="000617C8">
        <w:rPr>
          <w:rFonts w:ascii="Times New Roman" w:hAnsi="Times New Roman"/>
          <w:bCs/>
          <w:kern w:val="36"/>
          <w:sz w:val="20"/>
          <w:szCs w:val="20"/>
        </w:rPr>
        <w:t>[Сайт].</w:t>
      </w:r>
      <w:r>
        <w:rPr>
          <w:rFonts w:ascii="Times New Roman" w:hAnsi="Times New Roman"/>
          <w:bCs/>
          <w:kern w:val="36"/>
          <w:sz w:val="20"/>
          <w:szCs w:val="20"/>
          <w:lang w:val="en-US"/>
        </w:rPr>
        <w:t> </w:t>
      </w:r>
      <w:r w:rsidRPr="000617C8">
        <w:rPr>
          <w:rFonts w:ascii="Times New Roman" w:hAnsi="Times New Roman"/>
          <w:sz w:val="20"/>
          <w:szCs w:val="20"/>
        </w:rPr>
        <w:t>17.07.2009.</w:t>
      </w:r>
      <w:r>
        <w:rPr>
          <w:rFonts w:ascii="Times New Roman" w:hAnsi="Times New Roman"/>
          <w:sz w:val="20"/>
          <w:szCs w:val="20"/>
          <w:lang w:val="en-US"/>
        </w:rPr>
        <w:t> </w:t>
      </w:r>
      <w:r w:rsidRPr="000617C8">
        <w:rPr>
          <w:rFonts w:ascii="Times New Roman" w:hAnsi="Times New Roman"/>
          <w:sz w:val="20"/>
          <w:szCs w:val="20"/>
        </w:rPr>
        <w:t>URL: </w:t>
      </w:r>
      <w:hyperlink r:id="rId14" w:history="1">
        <w:r w:rsidRPr="000617C8">
          <w:rPr>
            <w:rStyle w:val="af"/>
            <w:rFonts w:ascii="Times New Roman" w:hAnsi="Times New Roman"/>
            <w:sz w:val="20"/>
            <w:szCs w:val="20"/>
          </w:rPr>
          <w:t>http://www.atorus.ru/news/sectornews/new/1113.html</w:t>
        </w:r>
      </w:hyperlink>
      <w:r w:rsidRPr="000617C8">
        <w:rPr>
          <w:rFonts w:ascii="Times New Roman" w:hAnsi="Times New Roman"/>
          <w:sz w:val="20"/>
          <w:szCs w:val="20"/>
        </w:rPr>
        <w:t xml:space="preserve"> (дата обращения: 25.03.2017).</w:t>
      </w:r>
    </w:p>
  </w:footnote>
  <w:footnote w:id="21">
    <w:p w14:paraId="79DC30BD" w14:textId="77777777" w:rsidR="004019DB" w:rsidRPr="00A47CFF" w:rsidRDefault="004019DB" w:rsidP="00A47CFF">
      <w:pPr>
        <w:pStyle w:val="a9"/>
        <w:jc w:val="both"/>
        <w:rPr>
          <w:lang w:val="en-US"/>
        </w:rPr>
      </w:pPr>
      <w:r w:rsidRPr="00A47CFF">
        <w:rPr>
          <w:rStyle w:val="a8"/>
        </w:rPr>
        <w:footnoteRef/>
      </w:r>
      <w:r>
        <w:rPr>
          <w:lang w:val="en-US"/>
        </w:rPr>
        <w:t> </w:t>
      </w:r>
      <w:r w:rsidRPr="000617C8">
        <w:rPr>
          <w:lang w:val="en-US"/>
        </w:rPr>
        <w:t>Budget</w:t>
      </w:r>
      <w:r>
        <w:rPr>
          <w:lang w:val="en-US"/>
        </w:rPr>
        <w:t> </w:t>
      </w:r>
      <w:r w:rsidRPr="000617C8">
        <w:rPr>
          <w:lang w:val="en-US"/>
        </w:rPr>
        <w:t>Travel</w:t>
      </w:r>
      <w:r>
        <w:rPr>
          <w:lang w:val="en-US"/>
        </w:rPr>
        <w:t> </w:t>
      </w:r>
      <w:r w:rsidRPr="000617C8">
        <w:rPr>
          <w:lang w:val="en-US"/>
        </w:rPr>
        <w:t>for</w:t>
      </w:r>
      <w:r>
        <w:rPr>
          <w:lang w:val="en-US"/>
        </w:rPr>
        <w:t> </w:t>
      </w:r>
      <w:r w:rsidRPr="000617C8">
        <w:rPr>
          <w:lang w:val="en-US"/>
        </w:rPr>
        <w:t>Seniors //</w:t>
      </w:r>
      <w:r>
        <w:rPr>
          <w:lang w:val="en-US"/>
        </w:rPr>
        <w:t> </w:t>
      </w:r>
      <w:r w:rsidRPr="000617C8">
        <w:rPr>
          <w:lang w:val="en-US"/>
        </w:rPr>
        <w:t>Simply</w:t>
      </w:r>
      <w:r>
        <w:rPr>
          <w:lang w:val="en-US"/>
        </w:rPr>
        <w:t> S</w:t>
      </w:r>
      <w:r w:rsidRPr="000617C8">
        <w:rPr>
          <w:lang w:val="en-US"/>
        </w:rPr>
        <w:t>eniors</w:t>
      </w:r>
      <w:r>
        <w:rPr>
          <w:lang w:val="en-US"/>
        </w:rPr>
        <w:t> </w:t>
      </w:r>
      <w:r w:rsidRPr="000617C8">
        <w:rPr>
          <w:lang w:val="en-US"/>
        </w:rPr>
        <w:t>[Site].</w:t>
      </w:r>
      <w:r>
        <w:rPr>
          <w:lang w:val="en-US"/>
        </w:rPr>
        <w:t> </w:t>
      </w:r>
      <w:r w:rsidRPr="000617C8">
        <w:rPr>
          <w:lang w:val="en-US"/>
        </w:rPr>
        <w:t>URL: </w:t>
      </w:r>
      <w:hyperlink r:id="rId15" w:history="1">
        <w:r w:rsidRPr="000617C8">
          <w:rPr>
            <w:rStyle w:val="af"/>
            <w:lang w:val="en-US"/>
          </w:rPr>
          <w:t>http://simplyseniors.com/travel_and_lifestyle/trip_plan-mng/budget_travel_for_seniors</w:t>
        </w:r>
      </w:hyperlink>
      <w:r w:rsidRPr="000617C8">
        <w:rPr>
          <w:lang w:val="en-US"/>
        </w:rPr>
        <w:t xml:space="preserve"> (accessed: 12.03.2017).</w:t>
      </w:r>
    </w:p>
  </w:footnote>
  <w:footnote w:id="22">
    <w:p w14:paraId="0F46B993" w14:textId="77777777" w:rsidR="004019DB" w:rsidRPr="00CF00AA" w:rsidRDefault="004019DB" w:rsidP="00A47CFF">
      <w:pPr>
        <w:pStyle w:val="a9"/>
        <w:jc w:val="both"/>
      </w:pPr>
      <w:r w:rsidRPr="00A47CFF">
        <w:rPr>
          <w:rStyle w:val="a8"/>
        </w:rPr>
        <w:footnoteRef/>
      </w:r>
      <w:r>
        <w:rPr>
          <w:lang w:val="en-US"/>
        </w:rPr>
        <w:t> Ibid</w:t>
      </w:r>
      <w:r w:rsidRPr="00CF00AA">
        <w:t>.</w:t>
      </w:r>
    </w:p>
  </w:footnote>
  <w:footnote w:id="23">
    <w:p w14:paraId="2749FA12" w14:textId="77777777" w:rsidR="004019DB" w:rsidRPr="00A47CFF" w:rsidRDefault="004019DB" w:rsidP="00A47CFF">
      <w:pPr>
        <w:spacing w:after="0" w:line="240" w:lineRule="auto"/>
        <w:jc w:val="both"/>
        <w:outlineLvl w:val="0"/>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lang w:val="en-US"/>
        </w:rPr>
        <w:t> </w:t>
      </w:r>
      <w:r w:rsidRPr="00CF00AA">
        <w:rPr>
          <w:rFonts w:ascii="Times New Roman" w:hAnsi="Times New Roman"/>
          <w:bCs/>
          <w:kern w:val="36"/>
          <w:sz w:val="20"/>
          <w:szCs w:val="20"/>
        </w:rPr>
        <w:t xml:space="preserve">Европа подстраивается под пожилых путешественников // Infox.ru [Сайт]. 20.07.2011. </w:t>
      </w:r>
      <w:r w:rsidRPr="007101B1">
        <w:rPr>
          <w:rFonts w:ascii="Times New Roman" w:hAnsi="Times New Roman"/>
          <w:bCs/>
          <w:spacing w:val="-4"/>
          <w:sz w:val="20"/>
          <w:szCs w:val="20"/>
          <w:lang w:val="en-US"/>
        </w:rPr>
        <w:t>URL</w:t>
      </w:r>
      <w:r w:rsidRPr="007101B1">
        <w:rPr>
          <w:rFonts w:ascii="Times New Roman" w:hAnsi="Times New Roman"/>
          <w:bCs/>
          <w:spacing w:val="-4"/>
          <w:sz w:val="20"/>
          <w:szCs w:val="20"/>
        </w:rPr>
        <w:t>: </w:t>
      </w:r>
      <w:hyperlink r:id="rId16" w:history="1">
        <w:r w:rsidRPr="007101B1">
          <w:rPr>
            <w:rStyle w:val="af"/>
            <w:rFonts w:ascii="Times New Roman" w:hAnsi="Times New Roman"/>
            <w:spacing w:val="-4"/>
            <w:sz w:val="20"/>
            <w:szCs w:val="20"/>
            <w:lang w:val="en-US"/>
          </w:rPr>
          <w:t>http</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www</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infox</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ru</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tourism</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europe</w:t>
        </w:r>
        <w:r w:rsidRPr="007101B1">
          <w:rPr>
            <w:rStyle w:val="af"/>
            <w:rFonts w:ascii="Times New Roman" w:hAnsi="Times New Roman"/>
            <w:spacing w:val="-4"/>
            <w:sz w:val="20"/>
            <w:szCs w:val="20"/>
          </w:rPr>
          <w:t>/2011/07/20/</w:t>
        </w:r>
        <w:r w:rsidRPr="007101B1">
          <w:rPr>
            <w:rStyle w:val="af"/>
            <w:rFonts w:ascii="Times New Roman" w:hAnsi="Times New Roman"/>
            <w:spacing w:val="-4"/>
            <w:sz w:val="20"/>
            <w:szCs w:val="20"/>
            <w:lang w:val="en-US"/>
          </w:rPr>
          <w:t>YEvropyeyskiye</w:t>
        </w:r>
        <w:r w:rsidRPr="007101B1">
          <w:rPr>
            <w:rStyle w:val="af"/>
            <w:rFonts w:ascii="Times New Roman" w:hAnsi="Times New Roman"/>
            <w:spacing w:val="-4"/>
            <w:sz w:val="20"/>
            <w:szCs w:val="20"/>
          </w:rPr>
          <w:t>_</w:t>
        </w:r>
        <w:r w:rsidRPr="007101B1">
          <w:rPr>
            <w:rStyle w:val="af"/>
            <w:rFonts w:ascii="Times New Roman" w:hAnsi="Times New Roman"/>
            <w:spacing w:val="-4"/>
            <w:sz w:val="20"/>
            <w:szCs w:val="20"/>
            <w:lang w:val="en-US"/>
          </w:rPr>
          <w:t>turis</w:t>
        </w:r>
        <w:r w:rsidRPr="007101B1">
          <w:rPr>
            <w:rStyle w:val="af"/>
            <w:rFonts w:ascii="Times New Roman" w:hAnsi="Times New Roman"/>
            <w:spacing w:val="-4"/>
            <w:sz w:val="20"/>
            <w:szCs w:val="20"/>
          </w:rPr>
          <w:t>.</w:t>
        </w:r>
        <w:r w:rsidRPr="007101B1">
          <w:rPr>
            <w:rStyle w:val="af"/>
            <w:rFonts w:ascii="Times New Roman" w:hAnsi="Times New Roman"/>
            <w:spacing w:val="-4"/>
            <w:sz w:val="20"/>
            <w:szCs w:val="20"/>
            <w:lang w:val="en-US"/>
          </w:rPr>
          <w:t>phtml</w:t>
        </w:r>
      </w:hyperlink>
      <w:r w:rsidRPr="007101B1">
        <w:rPr>
          <w:rFonts w:ascii="Times New Roman" w:hAnsi="Times New Roman"/>
          <w:spacing w:val="-4"/>
          <w:sz w:val="20"/>
          <w:szCs w:val="20"/>
        </w:rPr>
        <w:t xml:space="preserve"> </w:t>
      </w:r>
      <w:r w:rsidRPr="007101B1">
        <w:rPr>
          <w:rFonts w:ascii="Times New Roman" w:hAnsi="Times New Roman"/>
          <w:bCs/>
          <w:spacing w:val="-4"/>
          <w:sz w:val="20"/>
          <w:szCs w:val="20"/>
        </w:rPr>
        <w:t>(дата обращения: 05.03.2017).</w:t>
      </w:r>
    </w:p>
  </w:footnote>
  <w:footnote w:id="24">
    <w:p w14:paraId="5C0B4AD2" w14:textId="77777777" w:rsidR="004019DB" w:rsidRPr="004F6339" w:rsidRDefault="004019DB" w:rsidP="004F6339">
      <w:pPr>
        <w:pStyle w:val="a9"/>
        <w:jc w:val="both"/>
      </w:pPr>
      <w:r w:rsidRPr="004F6339">
        <w:rPr>
          <w:rStyle w:val="a8"/>
        </w:rPr>
        <w:footnoteRef/>
      </w:r>
      <w:r>
        <w:rPr>
          <w:lang w:val="en-US"/>
        </w:rPr>
        <w:t> </w:t>
      </w:r>
      <w:r w:rsidRPr="004F6339">
        <w:t xml:space="preserve">Источник: </w:t>
      </w:r>
      <w:r w:rsidRPr="00CF00AA">
        <w:rPr>
          <w:i/>
        </w:rPr>
        <w:t>Александрова А.Ю.</w:t>
      </w:r>
      <w:r w:rsidRPr="004F6339">
        <w:t xml:space="preserve"> Международный туризм. М.: Аспект Пресс, 2002.</w:t>
      </w:r>
    </w:p>
  </w:footnote>
  <w:footnote w:id="25">
    <w:p w14:paraId="7D471692" w14:textId="77777777" w:rsidR="004019DB" w:rsidRPr="00A47CFF" w:rsidRDefault="004019DB" w:rsidP="00A47CFF">
      <w:pPr>
        <w:tabs>
          <w:tab w:val="left" w:pos="426"/>
          <w:tab w:val="left" w:pos="851"/>
        </w:tabs>
        <w:spacing w:after="0" w:line="240" w:lineRule="auto"/>
        <w:jc w:val="both"/>
        <w:rPr>
          <w:rFonts w:ascii="Times New Roman" w:hAnsi="Times New Roman"/>
          <w:sz w:val="20"/>
          <w:szCs w:val="20"/>
          <w:lang w:val="en-US"/>
        </w:rPr>
      </w:pPr>
      <w:r w:rsidRPr="00A47CFF">
        <w:rPr>
          <w:rStyle w:val="a8"/>
          <w:rFonts w:ascii="Times New Roman" w:hAnsi="Times New Roman"/>
          <w:sz w:val="20"/>
          <w:szCs w:val="20"/>
        </w:rPr>
        <w:footnoteRef/>
      </w:r>
      <w:r>
        <w:rPr>
          <w:rFonts w:ascii="Times New Roman" w:hAnsi="Times New Roman"/>
          <w:sz w:val="20"/>
          <w:szCs w:val="20"/>
          <w:lang w:val="en-US"/>
        </w:rPr>
        <w:t> </w:t>
      </w:r>
      <w:r w:rsidRPr="000617C8">
        <w:rPr>
          <w:rFonts w:ascii="Times New Roman" w:hAnsi="Times New Roman"/>
          <w:sz w:val="20"/>
          <w:szCs w:val="20"/>
          <w:lang w:val="en-US"/>
        </w:rPr>
        <w:t xml:space="preserve">Addressing Paradoxes of “The Age of I”. IHG Trends Report / IHG — </w:t>
      </w:r>
      <w:r w:rsidRPr="000617C8">
        <w:rPr>
          <w:rStyle w:val="A50"/>
          <w:rFonts w:ascii="Times New Roman" w:hAnsi="Times New Roman" w:cs="Times New Roman"/>
          <w:sz w:val="20"/>
          <w:szCs w:val="20"/>
          <w:lang w:val="en-US"/>
        </w:rPr>
        <w:t>InterContinental</w:t>
      </w:r>
      <w:r w:rsidRPr="000617C8">
        <w:rPr>
          <w:rStyle w:val="A60"/>
          <w:rFonts w:ascii="Times New Roman" w:hAnsi="Times New Roman" w:cs="Times New Roman"/>
          <w:sz w:val="20"/>
          <w:szCs w:val="20"/>
          <w:lang w:val="en-US"/>
        </w:rPr>
        <w:t xml:space="preserve"> </w:t>
      </w:r>
      <w:r w:rsidRPr="000617C8">
        <w:rPr>
          <w:rStyle w:val="A50"/>
          <w:rFonts w:ascii="Times New Roman" w:hAnsi="Times New Roman" w:cs="Times New Roman"/>
          <w:sz w:val="20"/>
          <w:szCs w:val="20"/>
          <w:lang w:val="en-US"/>
        </w:rPr>
        <w:t>Hotels Group</w:t>
      </w:r>
      <w:r w:rsidRPr="000617C8">
        <w:rPr>
          <w:rFonts w:ascii="Times New Roman" w:hAnsi="Times New Roman"/>
          <w:sz w:val="20"/>
          <w:szCs w:val="20"/>
          <w:lang w:val="en-US"/>
        </w:rPr>
        <w:t>. 2017. URL: </w:t>
      </w:r>
      <w:hyperlink r:id="rId17" w:history="1">
        <w:r w:rsidRPr="000617C8">
          <w:rPr>
            <w:rStyle w:val="af"/>
            <w:rFonts w:ascii="Times New Roman" w:hAnsi="Times New Roman"/>
            <w:sz w:val="20"/>
            <w:szCs w:val="20"/>
            <w:lang w:val="en-US"/>
          </w:rPr>
          <w:t>https://www.ihgplc.com/news-and-media/ihg-trends-report</w:t>
        </w:r>
      </w:hyperlink>
      <w:r w:rsidRPr="000617C8">
        <w:rPr>
          <w:rFonts w:ascii="Times New Roman" w:hAnsi="Times New Roman"/>
          <w:sz w:val="20"/>
          <w:szCs w:val="20"/>
          <w:lang w:val="en-US"/>
        </w:rPr>
        <w:t xml:space="preserve"> (accessed: 25.03.2017).</w:t>
      </w:r>
    </w:p>
  </w:footnote>
  <w:footnote w:id="26">
    <w:p w14:paraId="2B39CF95" w14:textId="77777777" w:rsidR="004019DB" w:rsidRPr="00192004" w:rsidRDefault="004019DB" w:rsidP="00A47CFF">
      <w:pPr>
        <w:pStyle w:val="a9"/>
        <w:jc w:val="both"/>
      </w:pPr>
      <w:r w:rsidRPr="00A47CFF">
        <w:rPr>
          <w:rStyle w:val="a8"/>
        </w:rPr>
        <w:footnoteRef/>
      </w:r>
      <w:r>
        <w:rPr>
          <w:lang w:val="en-US"/>
        </w:rPr>
        <w:t> </w:t>
      </w:r>
      <w:r w:rsidRPr="00A47CFF">
        <w:t>Среди этих инициатив особое место</w:t>
      </w:r>
      <w:r>
        <w:t xml:space="preserve"> занимает социальный проект «50</w:t>
      </w:r>
      <w:r>
        <w:rPr>
          <w:lang w:val="en-US"/>
        </w:rPr>
        <w:t> </w:t>
      </w:r>
      <w:r w:rsidRPr="00A47CFF">
        <w:t>ПЛЮС», созданный в 2011</w:t>
      </w:r>
      <w:r>
        <w:rPr>
          <w:lang w:val="en-US"/>
        </w:rPr>
        <w:t> </w:t>
      </w:r>
      <w:r w:rsidRPr="00A47CFF">
        <w:t>году как гражданская инициатива, направленная на продление активной жизни людей зрелого и старшего возраста, реализацию их нравственного и экономического потенциала. Проект поддерживает формирование негосударственной системы социальной адаптации, общественной поддержки и защиты людей зрелого и старшего возраста. См.</w:t>
      </w:r>
      <w:r w:rsidRPr="00192004">
        <w:t>:</w:t>
      </w:r>
      <w:r w:rsidRPr="00A47CFF">
        <w:t xml:space="preserve"> </w:t>
      </w:r>
      <w:r w:rsidRPr="00192004">
        <w:t>50</w:t>
      </w:r>
      <w:r>
        <w:rPr>
          <w:lang w:val="en-US"/>
        </w:rPr>
        <w:t> </w:t>
      </w:r>
      <w:r>
        <w:t xml:space="preserve">Плюс </w:t>
      </w:r>
      <w:r w:rsidRPr="00192004">
        <w:t>[</w:t>
      </w:r>
      <w:r>
        <w:t>Сайт</w:t>
      </w:r>
      <w:r w:rsidRPr="00192004">
        <w:t>]</w:t>
      </w:r>
      <w:r>
        <w:t xml:space="preserve">. </w:t>
      </w:r>
      <w:r>
        <w:rPr>
          <w:lang w:val="en-US"/>
        </w:rPr>
        <w:t>URL</w:t>
      </w:r>
      <w:r w:rsidRPr="00192004">
        <w:t>:</w:t>
      </w:r>
      <w:r>
        <w:rPr>
          <w:lang w:val="en-US"/>
        </w:rPr>
        <w:t> </w:t>
      </w:r>
      <w:hyperlink r:id="rId18" w:history="1">
        <w:r w:rsidRPr="000A6568">
          <w:rPr>
            <w:rStyle w:val="af"/>
          </w:rPr>
          <w:t>http://www.50plus.ru/</w:t>
        </w:r>
      </w:hyperlink>
      <w:r w:rsidRPr="00192004">
        <w:t xml:space="preserve"> (</w:t>
      </w:r>
      <w:r>
        <w:t>дата обращения: 30.04.2017).</w:t>
      </w:r>
    </w:p>
  </w:footnote>
  <w:footnote w:id="27">
    <w:p w14:paraId="63DD5A5F" w14:textId="77777777" w:rsidR="004019DB" w:rsidRPr="00A47CFF" w:rsidRDefault="004019DB" w:rsidP="00A47CFF">
      <w:pPr>
        <w:tabs>
          <w:tab w:val="left" w:pos="426"/>
          <w:tab w:val="left" w:pos="851"/>
        </w:tabs>
        <w:spacing w:after="0" w:line="240" w:lineRule="auto"/>
        <w:jc w:val="both"/>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rPr>
        <w:t> </w:t>
      </w:r>
      <w:r w:rsidRPr="000617C8">
        <w:rPr>
          <w:rFonts w:ascii="Times New Roman" w:hAnsi="Times New Roman"/>
          <w:sz w:val="20"/>
          <w:szCs w:val="20"/>
        </w:rPr>
        <w:t>Распоряжение Правительства</w:t>
      </w:r>
      <w:r w:rsidRPr="000617C8">
        <w:rPr>
          <w:rFonts w:ascii="Times New Roman" w:hAnsi="Times New Roman"/>
          <w:sz w:val="20"/>
          <w:szCs w:val="20"/>
          <w:lang w:val="en-US"/>
        </w:rPr>
        <w:t> </w:t>
      </w:r>
      <w:r w:rsidRPr="000617C8">
        <w:rPr>
          <w:rFonts w:ascii="Times New Roman" w:hAnsi="Times New Roman"/>
          <w:sz w:val="20"/>
          <w:szCs w:val="20"/>
        </w:rPr>
        <w:t xml:space="preserve">РФ от 05.02.2016 № 164-р «Об утверждении Стратегии действий в интересах граждан старшего поколения в Российской Федерации до 2025 года» // КонсультантПлюс [Справочная правовая система]. </w:t>
      </w:r>
      <w:r w:rsidRPr="000617C8">
        <w:rPr>
          <w:rFonts w:ascii="Times New Roman" w:hAnsi="Times New Roman"/>
          <w:sz w:val="20"/>
          <w:szCs w:val="20"/>
          <w:lang w:val="en-US"/>
        </w:rPr>
        <w:t>URL</w:t>
      </w:r>
      <w:r w:rsidRPr="000617C8">
        <w:rPr>
          <w:rFonts w:ascii="Times New Roman" w:hAnsi="Times New Roman"/>
          <w:sz w:val="20"/>
          <w:szCs w:val="20"/>
        </w:rPr>
        <w:t>:</w:t>
      </w:r>
      <w:r w:rsidRPr="000617C8">
        <w:rPr>
          <w:rFonts w:ascii="Times New Roman" w:hAnsi="Times New Roman"/>
          <w:sz w:val="20"/>
          <w:szCs w:val="20"/>
          <w:lang w:val="en-US"/>
        </w:rPr>
        <w:t> </w:t>
      </w:r>
      <w:hyperlink r:id="rId19" w:history="1">
        <w:r w:rsidRPr="000617C8">
          <w:rPr>
            <w:rStyle w:val="af"/>
            <w:rFonts w:ascii="Times New Roman" w:hAnsi="Times New Roman"/>
            <w:sz w:val="20"/>
            <w:szCs w:val="20"/>
            <w:lang w:val="en-US"/>
          </w:rPr>
          <w:t>http</w:t>
        </w:r>
        <w:r w:rsidRPr="000617C8">
          <w:rPr>
            <w:rStyle w:val="af"/>
            <w:rFonts w:ascii="Times New Roman" w:hAnsi="Times New Roman"/>
            <w:sz w:val="20"/>
            <w:szCs w:val="20"/>
          </w:rPr>
          <w:t>://</w:t>
        </w:r>
        <w:r w:rsidRPr="000617C8">
          <w:rPr>
            <w:rStyle w:val="af"/>
            <w:rFonts w:ascii="Times New Roman" w:hAnsi="Times New Roman"/>
            <w:sz w:val="20"/>
            <w:szCs w:val="20"/>
            <w:lang w:val="en-US"/>
          </w:rPr>
          <w:t>www</w:t>
        </w:r>
        <w:r w:rsidRPr="000617C8">
          <w:rPr>
            <w:rStyle w:val="af"/>
            <w:rFonts w:ascii="Times New Roman" w:hAnsi="Times New Roman"/>
            <w:sz w:val="20"/>
            <w:szCs w:val="20"/>
          </w:rPr>
          <w:t>.</w:t>
        </w:r>
        <w:r w:rsidRPr="000617C8">
          <w:rPr>
            <w:rStyle w:val="af"/>
            <w:rFonts w:ascii="Times New Roman" w:hAnsi="Times New Roman"/>
            <w:sz w:val="20"/>
            <w:szCs w:val="20"/>
            <w:lang w:val="en-US"/>
          </w:rPr>
          <w:t>consultant</w:t>
        </w:r>
        <w:r w:rsidRPr="000617C8">
          <w:rPr>
            <w:rStyle w:val="af"/>
            <w:rFonts w:ascii="Times New Roman" w:hAnsi="Times New Roman"/>
            <w:sz w:val="20"/>
            <w:szCs w:val="20"/>
          </w:rPr>
          <w:t>.</w:t>
        </w:r>
        <w:r w:rsidRPr="000617C8">
          <w:rPr>
            <w:rStyle w:val="af"/>
            <w:rFonts w:ascii="Times New Roman" w:hAnsi="Times New Roman"/>
            <w:sz w:val="20"/>
            <w:szCs w:val="20"/>
            <w:lang w:val="en-US"/>
          </w:rPr>
          <w:t>ru</w:t>
        </w:r>
        <w:r w:rsidRPr="000617C8">
          <w:rPr>
            <w:rStyle w:val="af"/>
            <w:rFonts w:ascii="Times New Roman" w:hAnsi="Times New Roman"/>
            <w:sz w:val="20"/>
            <w:szCs w:val="20"/>
          </w:rPr>
          <w:t>/</w:t>
        </w:r>
        <w:r w:rsidRPr="000617C8">
          <w:rPr>
            <w:rStyle w:val="af"/>
            <w:rFonts w:ascii="Times New Roman" w:hAnsi="Times New Roman"/>
            <w:sz w:val="20"/>
            <w:szCs w:val="20"/>
            <w:lang w:val="en-US"/>
          </w:rPr>
          <w:t>document</w:t>
        </w:r>
        <w:r w:rsidRPr="000617C8">
          <w:rPr>
            <w:rStyle w:val="af"/>
            <w:rFonts w:ascii="Times New Roman" w:hAnsi="Times New Roman"/>
            <w:sz w:val="20"/>
            <w:szCs w:val="20"/>
          </w:rPr>
          <w:t>/</w:t>
        </w:r>
        <w:r w:rsidRPr="000617C8">
          <w:rPr>
            <w:rStyle w:val="af"/>
            <w:rFonts w:ascii="Times New Roman" w:hAnsi="Times New Roman"/>
            <w:sz w:val="20"/>
            <w:szCs w:val="20"/>
            <w:lang w:val="en-US"/>
          </w:rPr>
          <w:t>cons</w:t>
        </w:r>
        <w:r w:rsidRPr="000617C8">
          <w:rPr>
            <w:rStyle w:val="af"/>
            <w:rFonts w:ascii="Times New Roman" w:hAnsi="Times New Roman"/>
            <w:sz w:val="20"/>
            <w:szCs w:val="20"/>
          </w:rPr>
          <w:t>_</w:t>
        </w:r>
        <w:r w:rsidRPr="000617C8">
          <w:rPr>
            <w:rStyle w:val="af"/>
            <w:rFonts w:ascii="Times New Roman" w:hAnsi="Times New Roman"/>
            <w:sz w:val="20"/>
            <w:szCs w:val="20"/>
            <w:lang w:val="en-US"/>
          </w:rPr>
          <w:t>doc</w:t>
        </w:r>
        <w:r w:rsidRPr="000617C8">
          <w:rPr>
            <w:rStyle w:val="af"/>
            <w:rFonts w:ascii="Times New Roman" w:hAnsi="Times New Roman"/>
            <w:sz w:val="20"/>
            <w:szCs w:val="20"/>
          </w:rPr>
          <w:t>_</w:t>
        </w:r>
        <w:r w:rsidRPr="000617C8">
          <w:rPr>
            <w:rStyle w:val="af"/>
            <w:rFonts w:ascii="Times New Roman" w:hAnsi="Times New Roman"/>
            <w:sz w:val="20"/>
            <w:szCs w:val="20"/>
            <w:lang w:val="en-US"/>
          </w:rPr>
          <w:t>LAW</w:t>
        </w:r>
        <w:r w:rsidRPr="000617C8">
          <w:rPr>
            <w:rStyle w:val="af"/>
            <w:rFonts w:ascii="Times New Roman" w:hAnsi="Times New Roman"/>
            <w:sz w:val="20"/>
            <w:szCs w:val="20"/>
          </w:rPr>
          <w:t>_193464/</w:t>
        </w:r>
      </w:hyperlink>
      <w:r w:rsidRPr="000617C8">
        <w:rPr>
          <w:rFonts w:ascii="Times New Roman" w:hAnsi="Times New Roman"/>
          <w:sz w:val="20"/>
          <w:szCs w:val="20"/>
        </w:rPr>
        <w:t xml:space="preserve"> (дата обращения: 30.04.2017). </w:t>
      </w:r>
      <w:r w:rsidRPr="00A47CFF">
        <w:rPr>
          <w:rFonts w:ascii="Times New Roman" w:hAnsi="Times New Roman"/>
          <w:sz w:val="20"/>
          <w:szCs w:val="20"/>
        </w:rPr>
        <w:t>К сожалению, в Стратегии применительно к туризму рассматривается, в основном, лишь социальный туризм, в то время как он представляет лишь часть туризма 50+, который в целом направлен на более широкий круг лиц старшего возраста.</w:t>
      </w:r>
    </w:p>
  </w:footnote>
  <w:footnote w:id="28">
    <w:p w14:paraId="3DE0E726" w14:textId="77777777" w:rsidR="004019DB" w:rsidRPr="00A47CFF" w:rsidRDefault="004019DB" w:rsidP="00A47CFF">
      <w:pPr>
        <w:tabs>
          <w:tab w:val="left" w:pos="426"/>
          <w:tab w:val="left" w:pos="851"/>
        </w:tabs>
        <w:spacing w:after="0" w:line="240" w:lineRule="auto"/>
        <w:jc w:val="both"/>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rPr>
        <w:t> </w:t>
      </w:r>
      <w:r w:rsidRPr="000617C8">
        <w:rPr>
          <w:rFonts w:ascii="Times New Roman" w:hAnsi="Times New Roman"/>
          <w:sz w:val="20"/>
          <w:szCs w:val="20"/>
        </w:rPr>
        <w:t>Постановление Правительства РФ от 02.08.2011 № 644 (ред. от 31.01.2017) «О федеральной целевой программе “Развитие внутреннего и въездного туризма в Российской Федерации (2011–2018 годы)”»</w:t>
      </w:r>
      <w:r w:rsidRPr="000617C8">
        <w:rPr>
          <w:rFonts w:ascii="Times New Roman" w:hAnsi="Times New Roman"/>
          <w:sz w:val="20"/>
          <w:szCs w:val="20"/>
          <w:lang w:val="en-US"/>
        </w:rPr>
        <w:t> </w:t>
      </w:r>
      <w:r w:rsidRPr="000617C8">
        <w:rPr>
          <w:rFonts w:ascii="Times New Roman" w:hAnsi="Times New Roman"/>
          <w:sz w:val="20"/>
          <w:szCs w:val="20"/>
        </w:rPr>
        <w:t>// КонсультантПлюс</w:t>
      </w:r>
      <w:r>
        <w:rPr>
          <w:rFonts w:ascii="Times New Roman" w:hAnsi="Times New Roman"/>
          <w:sz w:val="20"/>
          <w:szCs w:val="20"/>
          <w:lang w:val="en-US"/>
        </w:rPr>
        <w:t> </w:t>
      </w:r>
      <w:r w:rsidRPr="000617C8">
        <w:rPr>
          <w:rFonts w:ascii="Times New Roman" w:hAnsi="Times New Roman"/>
          <w:sz w:val="20"/>
          <w:szCs w:val="20"/>
        </w:rPr>
        <w:t>[Справочная</w:t>
      </w:r>
      <w:r>
        <w:rPr>
          <w:rFonts w:ascii="Times New Roman" w:hAnsi="Times New Roman"/>
          <w:sz w:val="20"/>
          <w:szCs w:val="20"/>
          <w:lang w:val="en-US"/>
        </w:rPr>
        <w:t> </w:t>
      </w:r>
      <w:r w:rsidRPr="000617C8">
        <w:rPr>
          <w:rFonts w:ascii="Times New Roman" w:hAnsi="Times New Roman"/>
          <w:sz w:val="20"/>
          <w:szCs w:val="20"/>
        </w:rPr>
        <w:t>правовая</w:t>
      </w:r>
      <w:r>
        <w:rPr>
          <w:rFonts w:ascii="Times New Roman" w:hAnsi="Times New Roman"/>
          <w:sz w:val="20"/>
          <w:szCs w:val="20"/>
          <w:lang w:val="en-US"/>
        </w:rPr>
        <w:t> </w:t>
      </w:r>
      <w:r w:rsidRPr="000617C8">
        <w:rPr>
          <w:rFonts w:ascii="Times New Roman" w:hAnsi="Times New Roman"/>
          <w:sz w:val="20"/>
          <w:szCs w:val="20"/>
        </w:rPr>
        <w:t>система].</w:t>
      </w:r>
      <w:r>
        <w:rPr>
          <w:rFonts w:ascii="Times New Roman" w:hAnsi="Times New Roman"/>
          <w:sz w:val="20"/>
          <w:szCs w:val="20"/>
          <w:lang w:val="en-US"/>
        </w:rPr>
        <w:t> </w:t>
      </w:r>
      <w:r w:rsidRPr="000617C8">
        <w:rPr>
          <w:rFonts w:ascii="Times New Roman" w:hAnsi="Times New Roman"/>
          <w:sz w:val="20"/>
          <w:szCs w:val="20"/>
          <w:lang w:val="en-US"/>
        </w:rPr>
        <w:t>URL</w:t>
      </w:r>
      <w:r w:rsidRPr="000617C8">
        <w:rPr>
          <w:rFonts w:ascii="Times New Roman" w:hAnsi="Times New Roman"/>
          <w:sz w:val="20"/>
          <w:szCs w:val="20"/>
        </w:rPr>
        <w:t>:</w:t>
      </w:r>
      <w:r w:rsidRPr="000617C8">
        <w:rPr>
          <w:rFonts w:ascii="Times New Roman" w:hAnsi="Times New Roman"/>
          <w:sz w:val="20"/>
          <w:szCs w:val="20"/>
          <w:lang w:val="en-US"/>
        </w:rPr>
        <w:t> </w:t>
      </w:r>
      <w:hyperlink r:id="rId20" w:history="1">
        <w:r w:rsidRPr="000617C8">
          <w:rPr>
            <w:rStyle w:val="af"/>
            <w:rFonts w:ascii="Times New Roman" w:hAnsi="Times New Roman"/>
            <w:sz w:val="20"/>
            <w:szCs w:val="20"/>
            <w:lang w:val="en-US"/>
          </w:rPr>
          <w:t>http</w:t>
        </w:r>
        <w:r w:rsidRPr="000617C8">
          <w:rPr>
            <w:rStyle w:val="af"/>
            <w:rFonts w:ascii="Times New Roman" w:hAnsi="Times New Roman"/>
            <w:sz w:val="20"/>
            <w:szCs w:val="20"/>
          </w:rPr>
          <w:t>://</w:t>
        </w:r>
        <w:r w:rsidRPr="000617C8">
          <w:rPr>
            <w:rStyle w:val="af"/>
            <w:rFonts w:ascii="Times New Roman" w:hAnsi="Times New Roman"/>
            <w:sz w:val="20"/>
            <w:szCs w:val="20"/>
            <w:lang w:val="en-US"/>
          </w:rPr>
          <w:t>www</w:t>
        </w:r>
        <w:r w:rsidRPr="000617C8">
          <w:rPr>
            <w:rStyle w:val="af"/>
            <w:rFonts w:ascii="Times New Roman" w:hAnsi="Times New Roman"/>
            <w:sz w:val="20"/>
            <w:szCs w:val="20"/>
          </w:rPr>
          <w:t>.</w:t>
        </w:r>
        <w:r w:rsidRPr="000617C8">
          <w:rPr>
            <w:rStyle w:val="af"/>
            <w:rFonts w:ascii="Times New Roman" w:hAnsi="Times New Roman"/>
            <w:sz w:val="20"/>
            <w:szCs w:val="20"/>
            <w:lang w:val="en-US"/>
          </w:rPr>
          <w:t>consultant</w:t>
        </w:r>
        <w:r w:rsidRPr="000617C8">
          <w:rPr>
            <w:rStyle w:val="af"/>
            <w:rFonts w:ascii="Times New Roman" w:hAnsi="Times New Roman"/>
            <w:sz w:val="20"/>
            <w:szCs w:val="20"/>
          </w:rPr>
          <w:t>.</w:t>
        </w:r>
        <w:r w:rsidRPr="000617C8">
          <w:rPr>
            <w:rStyle w:val="af"/>
            <w:rFonts w:ascii="Times New Roman" w:hAnsi="Times New Roman"/>
            <w:sz w:val="20"/>
            <w:szCs w:val="20"/>
            <w:lang w:val="en-US"/>
          </w:rPr>
          <w:t>ru</w:t>
        </w:r>
        <w:r w:rsidRPr="000617C8">
          <w:rPr>
            <w:rStyle w:val="af"/>
            <w:rFonts w:ascii="Times New Roman" w:hAnsi="Times New Roman"/>
            <w:sz w:val="20"/>
            <w:szCs w:val="20"/>
          </w:rPr>
          <w:t>/</w:t>
        </w:r>
        <w:r w:rsidRPr="000617C8">
          <w:rPr>
            <w:rStyle w:val="af"/>
            <w:rFonts w:ascii="Times New Roman" w:hAnsi="Times New Roman"/>
            <w:sz w:val="20"/>
            <w:szCs w:val="20"/>
            <w:lang w:val="en-US"/>
          </w:rPr>
          <w:t>document</w:t>
        </w:r>
        <w:r w:rsidRPr="000617C8">
          <w:rPr>
            <w:rStyle w:val="af"/>
            <w:rFonts w:ascii="Times New Roman" w:hAnsi="Times New Roman"/>
            <w:sz w:val="20"/>
            <w:szCs w:val="20"/>
          </w:rPr>
          <w:t>/</w:t>
        </w:r>
        <w:r w:rsidRPr="000617C8">
          <w:rPr>
            <w:rStyle w:val="af"/>
            <w:rFonts w:ascii="Times New Roman" w:hAnsi="Times New Roman"/>
            <w:sz w:val="20"/>
            <w:szCs w:val="20"/>
            <w:lang w:val="en-US"/>
          </w:rPr>
          <w:t>cons</w:t>
        </w:r>
        <w:r w:rsidRPr="000617C8">
          <w:rPr>
            <w:rStyle w:val="af"/>
            <w:rFonts w:ascii="Times New Roman" w:hAnsi="Times New Roman"/>
            <w:sz w:val="20"/>
            <w:szCs w:val="20"/>
          </w:rPr>
          <w:t>_</w:t>
        </w:r>
        <w:r w:rsidRPr="000617C8">
          <w:rPr>
            <w:rStyle w:val="af"/>
            <w:rFonts w:ascii="Times New Roman" w:hAnsi="Times New Roman"/>
            <w:sz w:val="20"/>
            <w:szCs w:val="20"/>
            <w:lang w:val="en-US"/>
          </w:rPr>
          <w:t>doc</w:t>
        </w:r>
        <w:r w:rsidRPr="000617C8">
          <w:rPr>
            <w:rStyle w:val="af"/>
            <w:rFonts w:ascii="Times New Roman" w:hAnsi="Times New Roman"/>
            <w:sz w:val="20"/>
            <w:szCs w:val="20"/>
          </w:rPr>
          <w:t>_</w:t>
        </w:r>
        <w:r w:rsidRPr="000617C8">
          <w:rPr>
            <w:rStyle w:val="af"/>
            <w:rFonts w:ascii="Times New Roman" w:hAnsi="Times New Roman"/>
            <w:sz w:val="20"/>
            <w:szCs w:val="20"/>
            <w:lang w:val="en-US"/>
          </w:rPr>
          <w:t>LAW</w:t>
        </w:r>
        <w:r w:rsidRPr="000617C8">
          <w:rPr>
            <w:rStyle w:val="af"/>
            <w:rFonts w:ascii="Times New Roman" w:hAnsi="Times New Roman"/>
            <w:sz w:val="20"/>
            <w:szCs w:val="20"/>
          </w:rPr>
          <w:t>_118424/</w:t>
        </w:r>
      </w:hyperlink>
      <w:r w:rsidRPr="000617C8">
        <w:rPr>
          <w:rFonts w:ascii="Times New Roman" w:hAnsi="Times New Roman"/>
          <w:sz w:val="20"/>
          <w:szCs w:val="20"/>
        </w:rPr>
        <w:t xml:space="preserve"> (дата обращения: 30.04.2017).</w:t>
      </w:r>
    </w:p>
  </w:footnote>
  <w:footnote w:id="29">
    <w:p w14:paraId="78106136" w14:textId="77777777" w:rsidR="004019DB" w:rsidRPr="00A47CFF" w:rsidRDefault="004019DB" w:rsidP="00A47CFF">
      <w:pPr>
        <w:pStyle w:val="ConsPlusNormal"/>
        <w:tabs>
          <w:tab w:val="left" w:pos="426"/>
          <w:tab w:val="left" w:pos="851"/>
        </w:tabs>
        <w:jc w:val="both"/>
        <w:rPr>
          <w:rFonts w:ascii="Times New Roman" w:hAnsi="Times New Roman" w:cs="Times New Roman"/>
          <w:bCs/>
          <w:sz w:val="20"/>
        </w:rPr>
      </w:pPr>
      <w:r w:rsidRPr="00A47CFF">
        <w:rPr>
          <w:rStyle w:val="a8"/>
          <w:rFonts w:ascii="Times New Roman" w:hAnsi="Times New Roman" w:cs="Times New Roman"/>
          <w:sz w:val="20"/>
        </w:rPr>
        <w:footnoteRef/>
      </w:r>
      <w:r>
        <w:rPr>
          <w:rFonts w:ascii="Times New Roman" w:hAnsi="Times New Roman" w:cs="Times New Roman"/>
          <w:sz w:val="20"/>
        </w:rPr>
        <w:t> </w:t>
      </w:r>
      <w:r>
        <w:rPr>
          <w:rFonts w:ascii="Times New Roman" w:hAnsi="Times New Roman" w:cs="Times New Roman"/>
          <w:bCs/>
          <w:i/>
          <w:sz w:val="20"/>
        </w:rPr>
        <w:t>Потехина </w:t>
      </w:r>
      <w:r w:rsidRPr="00A47CFF">
        <w:rPr>
          <w:rFonts w:ascii="Times New Roman" w:hAnsi="Times New Roman" w:cs="Times New Roman"/>
          <w:bCs/>
          <w:i/>
          <w:sz w:val="20"/>
        </w:rPr>
        <w:t>И.П., Чижов</w:t>
      </w:r>
      <w:r>
        <w:rPr>
          <w:rFonts w:ascii="Times New Roman" w:hAnsi="Times New Roman" w:cs="Times New Roman"/>
          <w:bCs/>
          <w:i/>
          <w:sz w:val="20"/>
        </w:rPr>
        <w:t> </w:t>
      </w:r>
      <w:r w:rsidRPr="00A47CFF">
        <w:rPr>
          <w:rFonts w:ascii="Times New Roman" w:hAnsi="Times New Roman" w:cs="Times New Roman"/>
          <w:bCs/>
          <w:i/>
          <w:sz w:val="20"/>
        </w:rPr>
        <w:t>Д.В.</w:t>
      </w:r>
      <w:r w:rsidRPr="00A47CFF">
        <w:rPr>
          <w:rFonts w:ascii="Times New Roman" w:hAnsi="Times New Roman" w:cs="Times New Roman"/>
          <w:bCs/>
          <w:sz w:val="20"/>
        </w:rPr>
        <w:t xml:space="preserve"> </w:t>
      </w:r>
      <w:r>
        <w:rPr>
          <w:rFonts w:ascii="Times New Roman" w:hAnsi="Times New Roman" w:cs="Times New Roman"/>
          <w:bCs/>
          <w:sz w:val="20"/>
        </w:rPr>
        <w:t xml:space="preserve">Указ. соч. </w:t>
      </w:r>
    </w:p>
  </w:footnote>
  <w:footnote w:id="30">
    <w:p w14:paraId="276E4E9A" w14:textId="77777777" w:rsidR="004019DB" w:rsidRPr="00005750" w:rsidRDefault="004019DB" w:rsidP="00005750">
      <w:pPr>
        <w:pStyle w:val="a9"/>
        <w:jc w:val="both"/>
      </w:pPr>
      <w:r w:rsidRPr="00005750">
        <w:rPr>
          <w:rStyle w:val="a8"/>
        </w:rPr>
        <w:footnoteRef/>
      </w:r>
      <w:r>
        <w:t> </w:t>
      </w:r>
      <w:r w:rsidRPr="00005750">
        <w:t xml:space="preserve">Источник: </w:t>
      </w:r>
      <w:r w:rsidRPr="000617C8">
        <w:t>Комплексные наблюдения условий жизни населения «Посещение лицами старших возрастов каких-либо развлекательных и спортивных мероприятий в РФ». Росстат, 2011, 2014.</w:t>
      </w:r>
    </w:p>
  </w:footnote>
  <w:footnote w:id="31">
    <w:p w14:paraId="4DCA38B2" w14:textId="77777777" w:rsidR="004019DB" w:rsidRPr="00A47CFF" w:rsidRDefault="004019DB" w:rsidP="00A47CFF">
      <w:pPr>
        <w:pStyle w:val="a9"/>
        <w:jc w:val="both"/>
      </w:pPr>
      <w:r w:rsidRPr="00A47CFF">
        <w:rPr>
          <w:rStyle w:val="a8"/>
        </w:rPr>
        <w:footnoteRef/>
      </w:r>
      <w:r>
        <w:t> </w:t>
      </w:r>
      <w:r w:rsidRPr="00A47CFF">
        <w:rPr>
          <w:i/>
        </w:rPr>
        <w:t>Шерешева М.Ю., Калмыкова</w:t>
      </w:r>
      <w:r>
        <w:rPr>
          <w:i/>
        </w:rPr>
        <w:t> </w:t>
      </w:r>
      <w:r w:rsidRPr="00A47CFF">
        <w:rPr>
          <w:i/>
        </w:rPr>
        <w:t>Н.М., Валитова</w:t>
      </w:r>
      <w:r>
        <w:rPr>
          <w:i/>
        </w:rPr>
        <w:t> </w:t>
      </w:r>
      <w:r w:rsidRPr="00A47CFF">
        <w:rPr>
          <w:i/>
        </w:rPr>
        <w:t>Л.А., Березка</w:t>
      </w:r>
      <w:r>
        <w:rPr>
          <w:i/>
        </w:rPr>
        <w:t> </w:t>
      </w:r>
      <w:r w:rsidRPr="00A47CFF">
        <w:rPr>
          <w:i/>
        </w:rPr>
        <w:t>С.М.</w:t>
      </w:r>
      <w:r w:rsidRPr="00A47CFF">
        <w:t xml:space="preserve">, </w:t>
      </w:r>
      <w:r w:rsidRPr="00A47CFF">
        <w:rPr>
          <w:i/>
        </w:rPr>
        <w:t>Колкова</w:t>
      </w:r>
      <w:r>
        <w:rPr>
          <w:i/>
        </w:rPr>
        <w:t> </w:t>
      </w:r>
      <w:r w:rsidRPr="00A47CFF">
        <w:rPr>
          <w:i/>
        </w:rPr>
        <w:t>К.М.</w:t>
      </w:r>
      <w:r w:rsidRPr="00A47CFF">
        <w:t xml:space="preserve"> </w:t>
      </w:r>
      <w:r>
        <w:t xml:space="preserve">Указ. соч. </w:t>
      </w:r>
    </w:p>
  </w:footnote>
  <w:footnote w:id="32">
    <w:p w14:paraId="61EDDAD4" w14:textId="77777777" w:rsidR="004019DB" w:rsidRPr="00A47CFF" w:rsidRDefault="004019DB" w:rsidP="00A47CFF">
      <w:pPr>
        <w:pStyle w:val="a9"/>
        <w:jc w:val="both"/>
      </w:pPr>
      <w:r w:rsidRPr="00A47CFF">
        <w:rPr>
          <w:rStyle w:val="a8"/>
        </w:rPr>
        <w:footnoteRef/>
      </w:r>
      <w:r>
        <w:t> </w:t>
      </w:r>
      <w:r w:rsidRPr="000617C8">
        <w:rPr>
          <w:i/>
        </w:rPr>
        <w:t xml:space="preserve">Оборин М.С. </w:t>
      </w:r>
      <w:r w:rsidRPr="000617C8">
        <w:t>Социальные и экономические особенности лечебно-оздоровительного туризма региона (на примере Пермского края) // Вестник Поволжского государственного университета сервиса. Серия: Экономика. 2013. № 5 (31). С. 69–74.</w:t>
      </w:r>
    </w:p>
  </w:footnote>
  <w:footnote w:id="33">
    <w:p w14:paraId="7CF0F2DE" w14:textId="77777777" w:rsidR="004019DB" w:rsidRPr="00A47CFF" w:rsidRDefault="004019DB" w:rsidP="00A47CFF">
      <w:pPr>
        <w:pStyle w:val="ad"/>
        <w:tabs>
          <w:tab w:val="left" w:pos="426"/>
          <w:tab w:val="left" w:pos="851"/>
        </w:tabs>
        <w:jc w:val="both"/>
        <w:rPr>
          <w:sz w:val="20"/>
          <w:szCs w:val="20"/>
        </w:rPr>
      </w:pPr>
      <w:r w:rsidRPr="00A47CFF">
        <w:rPr>
          <w:rStyle w:val="a8"/>
          <w:sz w:val="20"/>
          <w:szCs w:val="20"/>
        </w:rPr>
        <w:footnoteRef/>
      </w:r>
      <w:r>
        <w:rPr>
          <w:sz w:val="20"/>
          <w:szCs w:val="20"/>
        </w:rPr>
        <w:t> </w:t>
      </w:r>
      <w:r w:rsidRPr="000617C8">
        <w:rPr>
          <w:sz w:val="20"/>
          <w:szCs w:val="20"/>
        </w:rPr>
        <w:t xml:space="preserve">Обследование </w:t>
      </w:r>
      <w:r w:rsidRPr="000617C8">
        <w:rPr>
          <w:rStyle w:val="ac"/>
          <w:b w:val="0"/>
          <w:i w:val="0"/>
          <w:sz w:val="20"/>
          <w:szCs w:val="20"/>
        </w:rPr>
        <w:t>Департамента природных ресурсов и несырьевого сектора экономики Ханты-Мансийского автономного округа — Югры и Федерального государственного бюджетного образовательного учреждения высшего профессионального образования «Югорский государственный университет»</w:t>
      </w:r>
      <w:r w:rsidRPr="000617C8">
        <w:rPr>
          <w:sz w:val="20"/>
          <w:szCs w:val="20"/>
        </w:rPr>
        <w:t xml:space="preserve"> в рамках исполнения постановления от 19 октября 2010 года № 262-п «О целевой программе Ханты-Мансийского автономного округа — Югры “Современная социальная служба Югры” на 2011–2013 годы и на период до 2015</w:t>
      </w:r>
      <w:r w:rsidRPr="000617C8">
        <w:rPr>
          <w:sz w:val="20"/>
          <w:szCs w:val="20"/>
          <w:lang w:val="en-US"/>
        </w:rPr>
        <w:t> </w:t>
      </w:r>
      <w:r>
        <w:rPr>
          <w:sz w:val="20"/>
          <w:szCs w:val="20"/>
        </w:rPr>
        <w:t>года»</w:t>
      </w:r>
      <w:r w:rsidRPr="00A47CFF">
        <w:rPr>
          <w:sz w:val="20"/>
          <w:szCs w:val="20"/>
        </w:rPr>
        <w:t>. В ходе исследования было опрошено 4</w:t>
      </w:r>
      <w:r>
        <w:rPr>
          <w:sz w:val="20"/>
          <w:szCs w:val="20"/>
        </w:rPr>
        <w:t> </w:t>
      </w:r>
      <w:r w:rsidRPr="00A47CFF">
        <w:rPr>
          <w:sz w:val="20"/>
          <w:szCs w:val="20"/>
        </w:rPr>
        <w:t>915</w:t>
      </w:r>
      <w:r>
        <w:rPr>
          <w:sz w:val="20"/>
          <w:szCs w:val="20"/>
        </w:rPr>
        <w:t> </w:t>
      </w:r>
      <w:r w:rsidRPr="00A47CFF">
        <w:rPr>
          <w:sz w:val="20"/>
          <w:szCs w:val="20"/>
        </w:rPr>
        <w:t>гражданина в возрасте от 55</w:t>
      </w:r>
      <w:r>
        <w:rPr>
          <w:sz w:val="20"/>
          <w:szCs w:val="20"/>
        </w:rPr>
        <w:t> </w:t>
      </w:r>
      <w:r w:rsidRPr="00A47CFF">
        <w:rPr>
          <w:sz w:val="20"/>
          <w:szCs w:val="20"/>
        </w:rPr>
        <w:t>лет и старше.</w:t>
      </w:r>
    </w:p>
  </w:footnote>
  <w:footnote w:id="34">
    <w:p w14:paraId="42A23884" w14:textId="77777777" w:rsidR="004019DB" w:rsidRPr="00A47CFF" w:rsidRDefault="004019DB" w:rsidP="00A47CFF">
      <w:pPr>
        <w:pStyle w:val="a9"/>
        <w:jc w:val="both"/>
      </w:pPr>
      <w:r w:rsidRPr="00A47CFF">
        <w:rPr>
          <w:rStyle w:val="a8"/>
        </w:rPr>
        <w:footnoteRef/>
      </w:r>
      <w:r>
        <w:t> </w:t>
      </w:r>
      <w:r w:rsidRPr="00A47CFF">
        <w:rPr>
          <w:i/>
        </w:rPr>
        <w:t>Шерешева М.Ю., Калмыкова Н.М., Валитова Л.А. , Березка С.М.</w:t>
      </w:r>
      <w:r w:rsidRPr="00A47CFF">
        <w:t xml:space="preserve">, </w:t>
      </w:r>
      <w:r w:rsidRPr="00A47CFF">
        <w:rPr>
          <w:i/>
        </w:rPr>
        <w:t>Колкова К.М.</w:t>
      </w:r>
      <w:r w:rsidRPr="00A47CFF">
        <w:t xml:space="preserve"> </w:t>
      </w:r>
      <w:r>
        <w:t>Указ. соч.</w:t>
      </w:r>
    </w:p>
  </w:footnote>
  <w:footnote w:id="35">
    <w:p w14:paraId="645F022F" w14:textId="77777777" w:rsidR="004019DB" w:rsidRPr="00A47CFF" w:rsidRDefault="004019DB" w:rsidP="00A47CFF">
      <w:pPr>
        <w:pStyle w:val="a9"/>
        <w:jc w:val="both"/>
      </w:pPr>
      <w:r w:rsidRPr="00A47CFF">
        <w:rPr>
          <w:rStyle w:val="a8"/>
        </w:rPr>
        <w:footnoteRef/>
      </w:r>
      <w:r>
        <w:t> </w:t>
      </w:r>
      <w:r w:rsidRPr="00A47CFF">
        <w:t xml:space="preserve">Вышеупомянутое исследование </w:t>
      </w:r>
      <w:r w:rsidRPr="00192004">
        <w:rPr>
          <w:i/>
        </w:rPr>
        <w:t>IHG</w:t>
      </w:r>
      <w:r w:rsidRPr="00A47CFF">
        <w:t xml:space="preserve">, показало что для путешественников старшего возраста весьма существенным фактором является </w:t>
      </w:r>
      <w:r w:rsidRPr="00A47CFF">
        <w:rPr>
          <w:bCs/>
        </w:rPr>
        <w:t>наличие здоровой пищи.</w:t>
      </w:r>
    </w:p>
  </w:footnote>
  <w:footnote w:id="36">
    <w:p w14:paraId="2BE3A3EF" w14:textId="77777777" w:rsidR="004019DB" w:rsidRPr="00854779" w:rsidRDefault="004019DB" w:rsidP="00A47CFF">
      <w:pPr>
        <w:pStyle w:val="a9"/>
        <w:jc w:val="both"/>
      </w:pPr>
      <w:r w:rsidRPr="00A47CFF">
        <w:rPr>
          <w:rStyle w:val="a8"/>
        </w:rPr>
        <w:footnoteRef/>
      </w:r>
      <w:r w:rsidRPr="00192004">
        <w:rPr>
          <w:lang w:val="en-US"/>
        </w:rPr>
        <w:t> </w:t>
      </w:r>
      <w:r w:rsidRPr="00811572">
        <w:rPr>
          <w:i/>
          <w:lang w:val="en-US"/>
        </w:rPr>
        <w:t>S</w:t>
      </w:r>
      <w:r w:rsidRPr="000617C8">
        <w:rPr>
          <w:rStyle w:val="af5"/>
          <w:bdr w:val="none" w:sz="0" w:space="0" w:color="auto" w:frame="1"/>
          <w:shd w:val="clear" w:color="auto" w:fill="FFFFFF"/>
          <w:lang w:val="en-US"/>
        </w:rPr>
        <w:t>heresheva M., Buzulukova E.</w:t>
      </w:r>
      <w:r w:rsidRPr="000617C8">
        <w:rPr>
          <w:rStyle w:val="apple-converted-space"/>
          <w:shd w:val="clear" w:color="auto" w:fill="FFFFFF"/>
          <w:lang w:val="en-US"/>
        </w:rPr>
        <w:t xml:space="preserve"> </w:t>
      </w:r>
      <w:r w:rsidRPr="000617C8">
        <w:rPr>
          <w:shd w:val="clear" w:color="auto" w:fill="FFFFFF"/>
          <w:lang w:val="en-US"/>
        </w:rPr>
        <w:t>Senior Sport Tourism in Russia // Social Networks and the Economics of Sports. Springer</w:t>
      </w:r>
      <w:r w:rsidRPr="00854779">
        <w:rPr>
          <w:shd w:val="clear" w:color="auto" w:fill="FFFFFF"/>
        </w:rPr>
        <w:t xml:space="preserve"> </w:t>
      </w:r>
      <w:r w:rsidRPr="000617C8">
        <w:rPr>
          <w:shd w:val="clear" w:color="auto" w:fill="FFFFFF"/>
          <w:lang w:val="en-US"/>
        </w:rPr>
        <w:t>International</w:t>
      </w:r>
      <w:r w:rsidRPr="00854779">
        <w:rPr>
          <w:shd w:val="clear" w:color="auto" w:fill="FFFFFF"/>
        </w:rPr>
        <w:t xml:space="preserve"> </w:t>
      </w:r>
      <w:r w:rsidRPr="000617C8">
        <w:rPr>
          <w:shd w:val="clear" w:color="auto" w:fill="FFFFFF"/>
          <w:lang w:val="en-US"/>
        </w:rPr>
        <w:t>Publishing</w:t>
      </w:r>
      <w:r w:rsidRPr="00854779">
        <w:rPr>
          <w:shd w:val="clear" w:color="auto" w:fill="FFFFFF"/>
        </w:rPr>
        <w:t xml:space="preserve"> </w:t>
      </w:r>
      <w:r w:rsidRPr="000617C8">
        <w:rPr>
          <w:shd w:val="clear" w:color="auto" w:fill="FFFFFF"/>
          <w:lang w:val="en-US"/>
        </w:rPr>
        <w:t>Switzerland</w:t>
      </w:r>
      <w:r w:rsidRPr="00854779">
        <w:rPr>
          <w:shd w:val="clear" w:color="auto" w:fill="FFFFFF"/>
        </w:rPr>
        <w:t xml:space="preserve">, 2014. </w:t>
      </w:r>
      <w:r w:rsidRPr="000617C8">
        <w:rPr>
          <w:shd w:val="clear" w:color="auto" w:fill="FFFFFF"/>
          <w:lang w:val="en-US"/>
        </w:rPr>
        <w:t>P</w:t>
      </w:r>
      <w:r w:rsidRPr="00854779">
        <w:rPr>
          <w:shd w:val="clear" w:color="auto" w:fill="FFFFFF"/>
        </w:rPr>
        <w:t>.</w:t>
      </w:r>
      <w:r w:rsidRPr="000617C8">
        <w:rPr>
          <w:shd w:val="clear" w:color="auto" w:fill="FFFFFF"/>
          <w:lang w:val="en-US"/>
        </w:rPr>
        <w:t> </w:t>
      </w:r>
      <w:r w:rsidRPr="00854779">
        <w:rPr>
          <w:shd w:val="clear" w:color="auto" w:fill="FFFFFF"/>
        </w:rPr>
        <w:t>59–74</w:t>
      </w:r>
      <w:r w:rsidRPr="00854779">
        <w:rPr>
          <w:color w:val="222222"/>
          <w:shd w:val="clear" w:color="auto" w:fill="FFFFFF"/>
        </w:rPr>
        <w:t>.</w:t>
      </w:r>
    </w:p>
  </w:footnote>
  <w:footnote w:id="37">
    <w:p w14:paraId="5714E004" w14:textId="77777777" w:rsidR="004019DB" w:rsidRPr="00A47CFF" w:rsidRDefault="004019DB" w:rsidP="00A47CFF">
      <w:pPr>
        <w:pStyle w:val="a9"/>
        <w:jc w:val="both"/>
      </w:pPr>
      <w:r w:rsidRPr="00A47CFF">
        <w:rPr>
          <w:rStyle w:val="a8"/>
        </w:rPr>
        <w:footnoteRef/>
      </w:r>
      <w:r w:rsidRPr="00192004">
        <w:rPr>
          <w:lang w:val="en-US"/>
        </w:rPr>
        <w:t> </w:t>
      </w:r>
      <w:r w:rsidRPr="00A47CFF">
        <w:rPr>
          <w:bCs/>
          <w:kern w:val="36"/>
        </w:rPr>
        <w:t>Пенсионер</w:t>
      </w:r>
      <w:r w:rsidRPr="00192004">
        <w:rPr>
          <w:bCs/>
          <w:kern w:val="36"/>
        </w:rPr>
        <w:t>-</w:t>
      </w:r>
      <w:r w:rsidRPr="00A47CFF">
        <w:rPr>
          <w:bCs/>
          <w:kern w:val="36"/>
        </w:rPr>
        <w:t>путешественник</w:t>
      </w:r>
      <w:r w:rsidRPr="00192004">
        <w:rPr>
          <w:bCs/>
          <w:kern w:val="36"/>
        </w:rPr>
        <w:t xml:space="preserve">: </w:t>
      </w:r>
      <w:r w:rsidRPr="00A47CFF">
        <w:rPr>
          <w:bCs/>
          <w:kern w:val="36"/>
        </w:rPr>
        <w:t>можно</w:t>
      </w:r>
      <w:r w:rsidRPr="00192004">
        <w:rPr>
          <w:bCs/>
          <w:kern w:val="36"/>
        </w:rPr>
        <w:t xml:space="preserve"> </w:t>
      </w:r>
      <w:r w:rsidRPr="00A47CFF">
        <w:rPr>
          <w:bCs/>
          <w:kern w:val="36"/>
        </w:rPr>
        <w:t>ли</w:t>
      </w:r>
      <w:r w:rsidRPr="00192004">
        <w:rPr>
          <w:bCs/>
          <w:kern w:val="36"/>
        </w:rPr>
        <w:t xml:space="preserve"> </w:t>
      </w:r>
      <w:r w:rsidRPr="00A47CFF">
        <w:rPr>
          <w:bCs/>
          <w:kern w:val="36"/>
        </w:rPr>
        <w:t>сэкономить</w:t>
      </w:r>
      <w:r w:rsidRPr="00192004">
        <w:rPr>
          <w:bCs/>
          <w:kern w:val="36"/>
        </w:rPr>
        <w:t>?</w:t>
      </w:r>
      <w:r>
        <w:rPr>
          <w:bCs/>
          <w:kern w:val="36"/>
        </w:rPr>
        <w:t xml:space="preserve"> // Третий возраст </w:t>
      </w:r>
      <w:r w:rsidRPr="00192004">
        <w:rPr>
          <w:bCs/>
          <w:kern w:val="36"/>
        </w:rPr>
        <w:t>[</w:t>
      </w:r>
      <w:r>
        <w:rPr>
          <w:bCs/>
          <w:kern w:val="36"/>
        </w:rPr>
        <w:t>Интернет-журнал</w:t>
      </w:r>
      <w:r w:rsidRPr="00192004">
        <w:rPr>
          <w:bCs/>
          <w:kern w:val="36"/>
        </w:rPr>
        <w:t>]</w:t>
      </w:r>
      <w:r>
        <w:rPr>
          <w:bCs/>
          <w:kern w:val="36"/>
        </w:rPr>
        <w:t>.</w:t>
      </w:r>
      <w:r w:rsidRPr="00192004">
        <w:rPr>
          <w:bCs/>
          <w:kern w:val="36"/>
        </w:rPr>
        <w:t xml:space="preserve"> </w:t>
      </w:r>
      <w:r w:rsidRPr="00A47CFF">
        <w:rPr>
          <w:bCs/>
          <w:kern w:val="36"/>
          <w:lang w:val="en-US"/>
        </w:rPr>
        <w:t>URL</w:t>
      </w:r>
      <w:r w:rsidRPr="00A47CFF">
        <w:rPr>
          <w:bCs/>
          <w:kern w:val="36"/>
        </w:rPr>
        <w:t>:</w:t>
      </w:r>
      <w:r>
        <w:rPr>
          <w:bCs/>
          <w:kern w:val="36"/>
        </w:rPr>
        <w:t> </w:t>
      </w:r>
      <w:hyperlink r:id="rId21" w:history="1">
        <w:r w:rsidRPr="00A47CFF">
          <w:rPr>
            <w:rStyle w:val="af"/>
            <w:lang w:val="en-US"/>
          </w:rPr>
          <w:t>http</w:t>
        </w:r>
        <w:r w:rsidRPr="00A47CFF">
          <w:rPr>
            <w:rStyle w:val="af"/>
          </w:rPr>
          <w:t>s://www.3vozrast.ru/article/travel/marshrut/3025/</w:t>
        </w:r>
      </w:hyperlink>
      <w:r w:rsidRPr="00A47CFF">
        <w:t xml:space="preserve"> (дата обращения: 25.03.2017).</w:t>
      </w:r>
    </w:p>
  </w:footnote>
  <w:footnote w:id="38">
    <w:p w14:paraId="56E2CB46" w14:textId="77777777" w:rsidR="004019DB" w:rsidRPr="00A47CFF" w:rsidRDefault="004019DB" w:rsidP="00A47CFF">
      <w:pPr>
        <w:spacing w:after="0" w:line="240" w:lineRule="auto"/>
        <w:jc w:val="both"/>
        <w:outlineLvl w:val="2"/>
        <w:rPr>
          <w:rFonts w:ascii="Times New Roman" w:hAnsi="Times New Roman"/>
          <w:sz w:val="20"/>
          <w:szCs w:val="20"/>
        </w:rPr>
      </w:pPr>
      <w:r w:rsidRPr="00A47CFF">
        <w:rPr>
          <w:rStyle w:val="a8"/>
          <w:rFonts w:ascii="Times New Roman" w:hAnsi="Times New Roman"/>
          <w:sz w:val="20"/>
          <w:szCs w:val="20"/>
        </w:rPr>
        <w:footnoteRef/>
      </w:r>
      <w:r>
        <w:rPr>
          <w:rFonts w:ascii="Times New Roman" w:hAnsi="Times New Roman"/>
          <w:sz w:val="20"/>
          <w:szCs w:val="20"/>
        </w:rPr>
        <w:t> </w:t>
      </w:r>
      <w:r w:rsidRPr="00192004">
        <w:rPr>
          <w:rFonts w:ascii="Times New Roman" w:hAnsi="Times New Roman"/>
          <w:i/>
          <w:sz w:val="20"/>
          <w:szCs w:val="20"/>
        </w:rPr>
        <w:t>Рыжов В.</w:t>
      </w:r>
      <w:r>
        <w:rPr>
          <w:rFonts w:ascii="Times New Roman" w:hAnsi="Times New Roman"/>
          <w:sz w:val="20"/>
          <w:szCs w:val="20"/>
        </w:rPr>
        <w:t xml:space="preserve"> </w:t>
      </w:r>
      <w:r w:rsidRPr="00A47CFF">
        <w:rPr>
          <w:rFonts w:ascii="Times New Roman" w:hAnsi="Times New Roman"/>
          <w:bCs/>
          <w:sz w:val="20"/>
          <w:szCs w:val="20"/>
        </w:rPr>
        <w:t xml:space="preserve">Особенности отдыха людей пожилого </w:t>
      </w:r>
      <w:r w:rsidRPr="00192004">
        <w:rPr>
          <w:rFonts w:ascii="Times New Roman" w:hAnsi="Times New Roman"/>
          <w:bCs/>
          <w:sz w:val="20"/>
          <w:szCs w:val="20"/>
        </w:rPr>
        <w:t>возраста //</w:t>
      </w:r>
      <w:r w:rsidRPr="00192004">
        <w:rPr>
          <w:rFonts w:ascii="Times New Roman" w:hAnsi="Times New Roman"/>
          <w:sz w:val="20"/>
          <w:szCs w:val="20"/>
        </w:rPr>
        <w:t xml:space="preserve"> Объединение компаний индустрии услуг старшему</w:t>
      </w:r>
      <w:r>
        <w:rPr>
          <w:rFonts w:ascii="Times New Roman" w:hAnsi="Times New Roman"/>
          <w:sz w:val="20"/>
          <w:szCs w:val="20"/>
          <w:lang w:val="en-US"/>
        </w:rPr>
        <w:t> </w:t>
      </w:r>
      <w:r w:rsidRPr="00192004">
        <w:rPr>
          <w:rFonts w:ascii="Times New Roman" w:hAnsi="Times New Roman"/>
          <w:sz w:val="20"/>
          <w:szCs w:val="20"/>
        </w:rPr>
        <w:t>поколению</w:t>
      </w:r>
      <w:r>
        <w:rPr>
          <w:rFonts w:ascii="Times New Roman" w:hAnsi="Times New Roman"/>
          <w:sz w:val="20"/>
          <w:szCs w:val="20"/>
          <w:lang w:val="en-US"/>
        </w:rPr>
        <w:t> </w:t>
      </w:r>
      <w:r w:rsidRPr="00192004">
        <w:rPr>
          <w:rFonts w:ascii="Times New Roman" w:hAnsi="Times New Roman"/>
          <w:sz w:val="20"/>
          <w:szCs w:val="20"/>
        </w:rPr>
        <w:t>(некоммерческое</w:t>
      </w:r>
      <w:r>
        <w:rPr>
          <w:rFonts w:ascii="Times New Roman" w:hAnsi="Times New Roman"/>
          <w:sz w:val="20"/>
          <w:szCs w:val="20"/>
          <w:lang w:val="en-US"/>
        </w:rPr>
        <w:t> </w:t>
      </w:r>
      <w:r w:rsidRPr="00192004">
        <w:rPr>
          <w:rFonts w:ascii="Times New Roman" w:hAnsi="Times New Roman"/>
          <w:sz w:val="20"/>
          <w:szCs w:val="20"/>
        </w:rPr>
        <w:t>партнерство)</w:t>
      </w:r>
      <w:r>
        <w:rPr>
          <w:rFonts w:ascii="Times New Roman" w:hAnsi="Times New Roman"/>
          <w:sz w:val="20"/>
          <w:szCs w:val="20"/>
          <w:lang w:val="en-US"/>
        </w:rPr>
        <w:t> </w:t>
      </w:r>
      <w:r w:rsidRPr="00192004">
        <w:rPr>
          <w:rFonts w:ascii="Times New Roman" w:hAnsi="Times New Roman"/>
          <w:bCs/>
          <w:sz w:val="20"/>
          <w:szCs w:val="20"/>
        </w:rPr>
        <w:t>[</w:t>
      </w:r>
      <w:r>
        <w:rPr>
          <w:rFonts w:ascii="Times New Roman" w:hAnsi="Times New Roman"/>
          <w:bCs/>
          <w:sz w:val="20"/>
          <w:szCs w:val="20"/>
        </w:rPr>
        <w:t>Сайт</w:t>
      </w:r>
      <w:r w:rsidRPr="00192004">
        <w:rPr>
          <w:rFonts w:ascii="Times New Roman" w:hAnsi="Times New Roman"/>
          <w:bCs/>
          <w:sz w:val="20"/>
          <w:szCs w:val="20"/>
        </w:rPr>
        <w:t>].</w:t>
      </w:r>
      <w:r>
        <w:rPr>
          <w:rFonts w:ascii="Times New Roman" w:hAnsi="Times New Roman"/>
          <w:bCs/>
          <w:sz w:val="20"/>
          <w:szCs w:val="20"/>
          <w:lang w:val="en-US"/>
        </w:rPr>
        <w:t> </w:t>
      </w:r>
      <w:r w:rsidRPr="00A47CFF">
        <w:rPr>
          <w:rFonts w:ascii="Times New Roman" w:hAnsi="Times New Roman"/>
          <w:bCs/>
          <w:sz w:val="20"/>
          <w:szCs w:val="20"/>
        </w:rPr>
        <w:t>URL:</w:t>
      </w:r>
      <w:r>
        <w:rPr>
          <w:rFonts w:ascii="Times New Roman" w:hAnsi="Times New Roman"/>
          <w:bCs/>
          <w:sz w:val="20"/>
          <w:szCs w:val="20"/>
        </w:rPr>
        <w:t> </w:t>
      </w:r>
      <w:hyperlink r:id="rId22" w:history="1">
        <w:r w:rsidRPr="00A47CFF">
          <w:rPr>
            <w:rStyle w:val="af"/>
            <w:rFonts w:ascii="Times New Roman" w:hAnsi="Times New Roman"/>
            <w:sz w:val="20"/>
            <w:szCs w:val="20"/>
          </w:rPr>
          <w:t>http://industry60plus.ru/articles/detail.php?id=934</w:t>
        </w:r>
      </w:hyperlink>
      <w:r w:rsidRPr="00A47CFF">
        <w:rPr>
          <w:rFonts w:ascii="Times New Roman" w:hAnsi="Times New Roman"/>
          <w:bCs/>
          <w:sz w:val="20"/>
          <w:szCs w:val="20"/>
        </w:rPr>
        <w:t xml:space="preserve"> </w:t>
      </w:r>
      <w:r w:rsidRPr="00A47CFF">
        <w:rPr>
          <w:rFonts w:ascii="Times New Roman" w:hAnsi="Times New Roman"/>
          <w:sz w:val="20"/>
          <w:szCs w:val="20"/>
        </w:rPr>
        <w:t>(дата обращения: 12.03.2017).</w:t>
      </w:r>
    </w:p>
  </w:footnote>
  <w:footnote w:id="39">
    <w:p w14:paraId="559D23C1" w14:textId="77777777" w:rsidR="004019DB" w:rsidRPr="00A47CFF" w:rsidRDefault="004019DB" w:rsidP="004A0B7F">
      <w:pPr>
        <w:tabs>
          <w:tab w:val="left" w:pos="426"/>
          <w:tab w:val="left" w:pos="851"/>
        </w:tabs>
        <w:spacing w:after="0" w:line="240" w:lineRule="auto"/>
        <w:jc w:val="both"/>
      </w:pPr>
      <w:r w:rsidRPr="00A47CFF">
        <w:rPr>
          <w:rStyle w:val="a8"/>
          <w:rFonts w:ascii="Times New Roman" w:hAnsi="Times New Roman"/>
          <w:sz w:val="20"/>
          <w:szCs w:val="20"/>
        </w:rPr>
        <w:footnoteRef/>
      </w:r>
      <w:r>
        <w:rPr>
          <w:rFonts w:ascii="Times New Roman" w:hAnsi="Times New Roman"/>
          <w:sz w:val="20"/>
          <w:szCs w:val="20"/>
        </w:rPr>
        <w:t> </w:t>
      </w:r>
      <w:r w:rsidRPr="000617C8">
        <w:rPr>
          <w:rFonts w:ascii="Times New Roman" w:hAnsi="Times New Roman"/>
          <w:bCs/>
          <w:sz w:val="20"/>
          <w:szCs w:val="20"/>
        </w:rPr>
        <w:t xml:space="preserve">Материальное положение россиян 2005–2015 / </w:t>
      </w:r>
      <w:r w:rsidRPr="000617C8">
        <w:rPr>
          <w:rFonts w:ascii="Times New Roman" w:hAnsi="Times New Roman"/>
          <w:sz w:val="20"/>
          <w:szCs w:val="20"/>
        </w:rPr>
        <w:t>Всероссийский центр изучения общественного мнения (ВЦИОМ).</w:t>
      </w:r>
      <w:r w:rsidRPr="000617C8">
        <w:rPr>
          <w:rFonts w:ascii="Times New Roman" w:hAnsi="Times New Roman"/>
          <w:bCs/>
          <w:sz w:val="20"/>
          <w:szCs w:val="20"/>
        </w:rPr>
        <w:t xml:space="preserve"> </w:t>
      </w:r>
      <w:r w:rsidRPr="000617C8">
        <w:rPr>
          <w:rFonts w:ascii="Times New Roman" w:hAnsi="Times New Roman"/>
          <w:sz w:val="20"/>
          <w:szCs w:val="20"/>
        </w:rPr>
        <w:t>28.12.2015.</w:t>
      </w:r>
      <w:r w:rsidRPr="000617C8">
        <w:rPr>
          <w:rFonts w:ascii="Times New Roman" w:hAnsi="Times New Roman"/>
          <w:bCs/>
          <w:sz w:val="20"/>
          <w:szCs w:val="20"/>
        </w:rPr>
        <w:t xml:space="preserve"> Пресс-выпуск № 3010. </w:t>
      </w:r>
      <w:r w:rsidRPr="000617C8">
        <w:rPr>
          <w:rFonts w:ascii="Times New Roman" w:hAnsi="Times New Roman"/>
          <w:bCs/>
          <w:sz w:val="20"/>
          <w:szCs w:val="20"/>
          <w:lang w:val="en-US"/>
        </w:rPr>
        <w:t>URL</w:t>
      </w:r>
      <w:r w:rsidRPr="000617C8">
        <w:rPr>
          <w:rFonts w:ascii="Times New Roman" w:hAnsi="Times New Roman"/>
          <w:bCs/>
          <w:sz w:val="20"/>
          <w:szCs w:val="20"/>
        </w:rPr>
        <w:t>:</w:t>
      </w:r>
      <w:r w:rsidRPr="000617C8">
        <w:rPr>
          <w:rFonts w:ascii="Times New Roman" w:hAnsi="Times New Roman"/>
          <w:bCs/>
          <w:sz w:val="20"/>
          <w:szCs w:val="20"/>
          <w:lang w:val="en-US"/>
        </w:rPr>
        <w:t> </w:t>
      </w:r>
      <w:hyperlink r:id="rId23" w:history="1">
        <w:r w:rsidRPr="000617C8">
          <w:rPr>
            <w:rStyle w:val="af"/>
            <w:rFonts w:ascii="Times New Roman" w:hAnsi="Times New Roman"/>
            <w:bCs/>
            <w:sz w:val="20"/>
            <w:szCs w:val="20"/>
            <w:lang w:val="en-US"/>
          </w:rPr>
          <w:t>https</w:t>
        </w:r>
        <w:r w:rsidRPr="000617C8">
          <w:rPr>
            <w:rStyle w:val="af"/>
            <w:rFonts w:ascii="Times New Roman" w:hAnsi="Times New Roman"/>
            <w:bCs/>
            <w:sz w:val="20"/>
            <w:szCs w:val="20"/>
          </w:rPr>
          <w:t>://</w:t>
        </w:r>
        <w:r w:rsidRPr="000617C8">
          <w:rPr>
            <w:rStyle w:val="af"/>
            <w:rFonts w:ascii="Times New Roman" w:hAnsi="Times New Roman"/>
            <w:bCs/>
            <w:sz w:val="20"/>
            <w:szCs w:val="20"/>
            <w:lang w:val="en-US"/>
          </w:rPr>
          <w:t>wciom</w:t>
        </w:r>
        <w:r w:rsidRPr="000617C8">
          <w:rPr>
            <w:rStyle w:val="af"/>
            <w:rFonts w:ascii="Times New Roman" w:hAnsi="Times New Roman"/>
            <w:bCs/>
            <w:sz w:val="20"/>
            <w:szCs w:val="20"/>
          </w:rPr>
          <w:t>.</w:t>
        </w:r>
        <w:r w:rsidRPr="000617C8">
          <w:rPr>
            <w:rStyle w:val="af"/>
            <w:rFonts w:ascii="Times New Roman" w:hAnsi="Times New Roman"/>
            <w:bCs/>
            <w:sz w:val="20"/>
            <w:szCs w:val="20"/>
            <w:lang w:val="en-US"/>
          </w:rPr>
          <w:t>ru</w:t>
        </w:r>
        <w:r w:rsidRPr="000617C8">
          <w:rPr>
            <w:rStyle w:val="af"/>
            <w:rFonts w:ascii="Times New Roman" w:hAnsi="Times New Roman"/>
            <w:bCs/>
            <w:sz w:val="20"/>
            <w:szCs w:val="20"/>
          </w:rPr>
          <w:t>/</w:t>
        </w:r>
        <w:r w:rsidRPr="000617C8">
          <w:rPr>
            <w:rStyle w:val="af"/>
            <w:rFonts w:ascii="Times New Roman" w:hAnsi="Times New Roman"/>
            <w:bCs/>
            <w:sz w:val="20"/>
            <w:szCs w:val="20"/>
            <w:lang w:val="en-US"/>
          </w:rPr>
          <w:t>index</w:t>
        </w:r>
        <w:r w:rsidRPr="000617C8">
          <w:rPr>
            <w:rStyle w:val="af"/>
            <w:rFonts w:ascii="Times New Roman" w:hAnsi="Times New Roman"/>
            <w:bCs/>
            <w:sz w:val="20"/>
            <w:szCs w:val="20"/>
          </w:rPr>
          <w:t>.</w:t>
        </w:r>
        <w:r w:rsidRPr="000617C8">
          <w:rPr>
            <w:rStyle w:val="af"/>
            <w:rFonts w:ascii="Times New Roman" w:hAnsi="Times New Roman"/>
            <w:bCs/>
            <w:sz w:val="20"/>
            <w:szCs w:val="20"/>
            <w:lang w:val="en-US"/>
          </w:rPr>
          <w:t>php</w:t>
        </w:r>
        <w:r w:rsidRPr="000617C8">
          <w:rPr>
            <w:rStyle w:val="af"/>
            <w:rFonts w:ascii="Times New Roman" w:hAnsi="Times New Roman"/>
            <w:bCs/>
            <w:sz w:val="20"/>
            <w:szCs w:val="20"/>
          </w:rPr>
          <w:t>?</w:t>
        </w:r>
        <w:r w:rsidRPr="000617C8">
          <w:rPr>
            <w:rStyle w:val="af"/>
            <w:rFonts w:ascii="Times New Roman" w:hAnsi="Times New Roman"/>
            <w:bCs/>
            <w:sz w:val="20"/>
            <w:szCs w:val="20"/>
            <w:lang w:val="en-US"/>
          </w:rPr>
          <w:t>id</w:t>
        </w:r>
        <w:r w:rsidRPr="000617C8">
          <w:rPr>
            <w:rStyle w:val="af"/>
            <w:rFonts w:ascii="Times New Roman" w:hAnsi="Times New Roman"/>
            <w:bCs/>
            <w:sz w:val="20"/>
            <w:szCs w:val="20"/>
          </w:rPr>
          <w:t>=236&amp;</w:t>
        </w:r>
        <w:r w:rsidRPr="000617C8">
          <w:rPr>
            <w:rStyle w:val="af"/>
            <w:rFonts w:ascii="Times New Roman" w:hAnsi="Times New Roman"/>
            <w:bCs/>
            <w:sz w:val="20"/>
            <w:szCs w:val="20"/>
            <w:lang w:val="en-US"/>
          </w:rPr>
          <w:t>uid</w:t>
        </w:r>
        <w:r w:rsidRPr="000617C8">
          <w:rPr>
            <w:rStyle w:val="af"/>
            <w:rFonts w:ascii="Times New Roman" w:hAnsi="Times New Roman"/>
            <w:bCs/>
            <w:sz w:val="20"/>
            <w:szCs w:val="20"/>
          </w:rPr>
          <w:t>=115531</w:t>
        </w:r>
      </w:hyperlink>
      <w:r w:rsidRPr="000617C8">
        <w:rPr>
          <w:rFonts w:ascii="Times New Roman" w:hAnsi="Times New Roman"/>
          <w:bCs/>
          <w:sz w:val="20"/>
          <w:szCs w:val="20"/>
        </w:rPr>
        <w:t xml:space="preserve"> (дата обращения: 30.04.2017).</w:t>
      </w:r>
    </w:p>
  </w:footnote>
  <w:footnote w:id="40">
    <w:p w14:paraId="08718F77" w14:textId="77777777" w:rsidR="004019DB" w:rsidRPr="003A6582" w:rsidRDefault="004019DB" w:rsidP="003A6582">
      <w:pPr>
        <w:pStyle w:val="a9"/>
        <w:jc w:val="both"/>
      </w:pPr>
      <w:r w:rsidRPr="003A6582">
        <w:rPr>
          <w:rStyle w:val="a8"/>
        </w:rPr>
        <w:footnoteRef/>
      </w:r>
      <w:r>
        <w:t> </w:t>
      </w:r>
      <w:r w:rsidRPr="003A6582">
        <w:t xml:space="preserve">Источник: составлено по данным Федеральной службы государственной статистики (Росстат), 2016. </w:t>
      </w:r>
      <w:r w:rsidRPr="003A6582">
        <w:rPr>
          <w:lang w:val="en-US"/>
        </w:rPr>
        <w:t>URL</w:t>
      </w:r>
      <w:r w:rsidRPr="003A6582">
        <w:t xml:space="preserve">: </w:t>
      </w:r>
      <w:hyperlink r:id="rId24" w:history="1">
        <w:r w:rsidRPr="003A6582">
          <w:rPr>
            <w:rStyle w:val="af"/>
          </w:rPr>
          <w:t>http://www.gks.ru</w:t>
        </w:r>
      </w:hyperlink>
      <w:r w:rsidRPr="003A6582">
        <w:t xml:space="preserve"> (дата обращения: 30.04.2017).</w:t>
      </w:r>
    </w:p>
  </w:footnote>
  <w:footnote w:id="41">
    <w:p w14:paraId="07996E5F" w14:textId="77777777" w:rsidR="004019DB" w:rsidRPr="00A47CFF" w:rsidRDefault="004019DB" w:rsidP="00A47CFF">
      <w:pPr>
        <w:pStyle w:val="a9"/>
        <w:jc w:val="both"/>
      </w:pPr>
      <w:r w:rsidRPr="00A47CFF">
        <w:rPr>
          <w:rStyle w:val="a8"/>
        </w:rPr>
        <w:footnoteRef/>
      </w:r>
      <w:r>
        <w:t> </w:t>
      </w:r>
      <w:r w:rsidRPr="004A0B7F">
        <w:rPr>
          <w:i/>
        </w:rPr>
        <w:t>GfK</w:t>
      </w:r>
      <w:r>
        <w:t> —</w:t>
      </w:r>
      <w:r w:rsidRPr="00A47CFF">
        <w:t xml:space="preserve"> одна из ведущих компаний на мировом рынке маркетинговых исследований</w:t>
      </w:r>
      <w:r>
        <w:t>.</w:t>
      </w:r>
    </w:p>
  </w:footnote>
  <w:footnote w:id="42">
    <w:p w14:paraId="242BF773" w14:textId="77777777" w:rsidR="004019DB" w:rsidRPr="00A47CFF" w:rsidRDefault="004019DB" w:rsidP="00A47CFF">
      <w:pPr>
        <w:pStyle w:val="a9"/>
        <w:jc w:val="both"/>
      </w:pPr>
      <w:r w:rsidRPr="00A47CFF">
        <w:rPr>
          <w:rStyle w:val="a8"/>
        </w:rPr>
        <w:footnoteRef/>
      </w:r>
      <w:r>
        <w:t> </w:t>
      </w:r>
      <w:r w:rsidRPr="000617C8">
        <w:t>Чем отличаются предпочтения российских туристов от выбора европейцев</w:t>
      </w:r>
      <w:r w:rsidRPr="000617C8">
        <w:rPr>
          <w:lang w:val="en-US"/>
        </w:rPr>
        <w:t> </w:t>
      </w:r>
      <w:r w:rsidRPr="000617C8">
        <w:t xml:space="preserve">// </w:t>
      </w:r>
      <w:r w:rsidRPr="000617C8">
        <w:rPr>
          <w:bCs/>
          <w:kern w:val="36"/>
        </w:rPr>
        <w:t xml:space="preserve">Ассоциация туроператоров [Сайт]. </w:t>
      </w:r>
      <w:r w:rsidRPr="000617C8">
        <w:t>19.12.2014. URL: </w:t>
      </w:r>
      <w:hyperlink r:id="rId25" w:history="1">
        <w:r w:rsidRPr="000617C8">
          <w:rPr>
            <w:rStyle w:val="af"/>
          </w:rPr>
          <w:t>http://www.atorus.ru/press-centre/new/29180.html</w:t>
        </w:r>
      </w:hyperlink>
      <w:r w:rsidRPr="000617C8">
        <w:t xml:space="preserve"> (дата обращения: 25.03.2017).</w:t>
      </w:r>
    </w:p>
  </w:footnote>
  <w:footnote w:id="43">
    <w:p w14:paraId="45C0AE73" w14:textId="77777777" w:rsidR="004019DB" w:rsidRPr="00A47CFF" w:rsidRDefault="004019DB" w:rsidP="00A47CFF">
      <w:pPr>
        <w:pStyle w:val="a9"/>
        <w:jc w:val="both"/>
      </w:pPr>
      <w:r w:rsidRPr="00A47CFF">
        <w:rPr>
          <w:rStyle w:val="a8"/>
        </w:rPr>
        <w:footnoteRef/>
      </w:r>
      <w:r>
        <w:t> </w:t>
      </w:r>
      <w:r w:rsidRPr="00A47CFF">
        <w:rPr>
          <w:bCs/>
        </w:rPr>
        <w:t>Национальное агентство финансовых исследований (НАФИ)</w:t>
      </w:r>
      <w:r>
        <w:rPr>
          <w:bCs/>
        </w:rPr>
        <w:t> —</w:t>
      </w:r>
      <w:r w:rsidRPr="00A47CFF">
        <w:t xml:space="preserve"> первая в </w:t>
      </w:r>
      <w:r w:rsidRPr="004A0B7F">
        <w:t>России</w:t>
      </w:r>
      <w:r w:rsidRPr="00A47CFF">
        <w:t xml:space="preserve"> исследовательская компания, специализирующаяся на изучении финансового поведения населения и бизнеса</w:t>
      </w:r>
      <w:r>
        <w:t>.</w:t>
      </w:r>
    </w:p>
  </w:footnote>
  <w:footnote w:id="44">
    <w:p w14:paraId="0BF14A0C" w14:textId="77777777" w:rsidR="004019DB" w:rsidRPr="00E61AF3" w:rsidRDefault="004019DB" w:rsidP="00A47CFF">
      <w:pPr>
        <w:spacing w:after="0" w:line="240" w:lineRule="auto"/>
        <w:jc w:val="both"/>
      </w:pPr>
      <w:r w:rsidRPr="00A47CFF">
        <w:rPr>
          <w:rStyle w:val="a8"/>
          <w:rFonts w:ascii="Times New Roman" w:hAnsi="Times New Roman"/>
          <w:sz w:val="20"/>
          <w:szCs w:val="20"/>
        </w:rPr>
        <w:footnoteRef/>
      </w:r>
      <w:r>
        <w:rPr>
          <w:rFonts w:ascii="Times New Roman" w:hAnsi="Times New Roman"/>
          <w:sz w:val="20"/>
          <w:szCs w:val="20"/>
          <w:lang w:val="en-US"/>
        </w:rPr>
        <w:t> </w:t>
      </w:r>
      <w:r w:rsidRPr="00BA2D10">
        <w:rPr>
          <w:rFonts w:ascii="Times New Roman" w:hAnsi="Times New Roman"/>
          <w:bCs/>
          <w:kern w:val="36"/>
          <w:sz w:val="20"/>
          <w:szCs w:val="20"/>
        </w:rPr>
        <w:t xml:space="preserve">Россияне готовы экономить на отелях. Аналитика НАФИ. Большинство согласно на краткосрочную аренду жилья. Шанс для Airbnb // </w:t>
      </w:r>
      <w:r w:rsidRPr="00BA2D10">
        <w:rPr>
          <w:rFonts w:ascii="Times New Roman" w:hAnsi="Times New Roman"/>
          <w:sz w:val="20"/>
          <w:szCs w:val="20"/>
        </w:rPr>
        <w:t xml:space="preserve">Hotelier.PRO </w:t>
      </w:r>
      <w:r w:rsidRPr="004A0B7F">
        <w:rPr>
          <w:rFonts w:ascii="Times New Roman" w:hAnsi="Times New Roman"/>
          <w:sz w:val="20"/>
          <w:szCs w:val="20"/>
        </w:rPr>
        <w:t>[</w:t>
      </w:r>
      <w:r w:rsidRPr="00BA2D10">
        <w:rPr>
          <w:rFonts w:ascii="Times New Roman" w:hAnsi="Times New Roman"/>
          <w:sz w:val="20"/>
          <w:szCs w:val="20"/>
        </w:rPr>
        <w:t>Сайт</w:t>
      </w:r>
      <w:r w:rsidRPr="004A0B7F">
        <w:rPr>
          <w:rFonts w:ascii="Times New Roman" w:hAnsi="Times New Roman"/>
          <w:sz w:val="20"/>
          <w:szCs w:val="20"/>
        </w:rPr>
        <w:t>]</w:t>
      </w:r>
      <w:r w:rsidRPr="00BA2D10">
        <w:rPr>
          <w:rFonts w:ascii="Times New Roman" w:hAnsi="Times New Roman"/>
          <w:bCs/>
          <w:kern w:val="36"/>
          <w:sz w:val="20"/>
          <w:szCs w:val="20"/>
        </w:rPr>
        <w:t xml:space="preserve">. </w:t>
      </w:r>
      <w:r w:rsidRPr="00BA2D10">
        <w:rPr>
          <w:rFonts w:ascii="Times New Roman" w:hAnsi="Times New Roman"/>
          <w:sz w:val="20"/>
          <w:szCs w:val="20"/>
        </w:rPr>
        <w:t>14.07.2016</w:t>
      </w:r>
      <w:r>
        <w:rPr>
          <w:rFonts w:ascii="Times New Roman" w:hAnsi="Times New Roman"/>
          <w:sz w:val="20"/>
          <w:szCs w:val="20"/>
        </w:rPr>
        <w:t xml:space="preserve">. </w:t>
      </w:r>
      <w:r>
        <w:rPr>
          <w:rFonts w:ascii="Times New Roman" w:hAnsi="Times New Roman"/>
          <w:sz w:val="20"/>
          <w:szCs w:val="20"/>
          <w:lang w:val="en-US"/>
        </w:rPr>
        <w:t>URL</w:t>
      </w:r>
      <w:r w:rsidRPr="00854779">
        <w:rPr>
          <w:rFonts w:ascii="Times New Roman" w:hAnsi="Times New Roman"/>
          <w:sz w:val="20"/>
          <w:szCs w:val="20"/>
        </w:rPr>
        <w:t>:</w:t>
      </w:r>
      <w:r>
        <w:rPr>
          <w:rFonts w:ascii="Times New Roman" w:hAnsi="Times New Roman"/>
          <w:sz w:val="20"/>
          <w:szCs w:val="20"/>
          <w:lang w:val="en-US"/>
        </w:rPr>
        <w:t> </w:t>
      </w:r>
      <w:hyperlink r:id="rId26" w:history="1">
        <w:r w:rsidRPr="00A47CFF">
          <w:rPr>
            <w:rStyle w:val="af"/>
            <w:rFonts w:ascii="Times New Roman" w:hAnsi="Times New Roman"/>
            <w:sz w:val="20"/>
            <w:szCs w:val="20"/>
            <w:lang w:val="en-US"/>
          </w:rPr>
          <w:t>http</w:t>
        </w:r>
        <w:r w:rsidRPr="00A47CFF">
          <w:rPr>
            <w:rStyle w:val="af"/>
            <w:rFonts w:ascii="Times New Roman" w:hAnsi="Times New Roman"/>
            <w:sz w:val="20"/>
            <w:szCs w:val="20"/>
          </w:rPr>
          <w:t>://</w:t>
        </w:r>
        <w:r w:rsidRPr="00A47CFF">
          <w:rPr>
            <w:rStyle w:val="af"/>
            <w:rFonts w:ascii="Times New Roman" w:hAnsi="Times New Roman"/>
            <w:sz w:val="20"/>
            <w:szCs w:val="20"/>
            <w:lang w:val="en-US"/>
          </w:rPr>
          <w:t>hotelier</w:t>
        </w:r>
        <w:r w:rsidRPr="00A47CFF">
          <w:rPr>
            <w:rStyle w:val="af"/>
            <w:rFonts w:ascii="Times New Roman" w:hAnsi="Times New Roman"/>
            <w:sz w:val="20"/>
            <w:szCs w:val="20"/>
          </w:rPr>
          <w:t>.</w:t>
        </w:r>
        <w:r w:rsidRPr="00A47CFF">
          <w:rPr>
            <w:rStyle w:val="af"/>
            <w:rFonts w:ascii="Times New Roman" w:hAnsi="Times New Roman"/>
            <w:sz w:val="20"/>
            <w:szCs w:val="20"/>
            <w:lang w:val="en-US"/>
          </w:rPr>
          <w:t>pro</w:t>
        </w:r>
        <w:r w:rsidRPr="00A47CFF">
          <w:rPr>
            <w:rStyle w:val="af"/>
            <w:rFonts w:ascii="Times New Roman" w:hAnsi="Times New Roman"/>
            <w:sz w:val="20"/>
            <w:szCs w:val="20"/>
          </w:rPr>
          <w:t>/</w:t>
        </w:r>
        <w:r w:rsidRPr="00A47CFF">
          <w:rPr>
            <w:rStyle w:val="af"/>
            <w:rFonts w:ascii="Times New Roman" w:hAnsi="Times New Roman"/>
            <w:sz w:val="20"/>
            <w:szCs w:val="20"/>
            <w:lang w:val="en-US"/>
          </w:rPr>
          <w:t>news</w:t>
        </w:r>
        <w:r w:rsidRPr="00A47CFF">
          <w:rPr>
            <w:rStyle w:val="af"/>
            <w:rFonts w:ascii="Times New Roman" w:hAnsi="Times New Roman"/>
            <w:sz w:val="20"/>
            <w:szCs w:val="20"/>
          </w:rPr>
          <w:t>/</w:t>
        </w:r>
        <w:r w:rsidRPr="00A47CFF">
          <w:rPr>
            <w:rStyle w:val="af"/>
            <w:rFonts w:ascii="Times New Roman" w:hAnsi="Times New Roman"/>
            <w:sz w:val="20"/>
            <w:szCs w:val="20"/>
            <w:lang w:val="en-US"/>
          </w:rPr>
          <w:t>item</w:t>
        </w:r>
        <w:r w:rsidRPr="00A47CFF">
          <w:rPr>
            <w:rStyle w:val="af"/>
            <w:rFonts w:ascii="Times New Roman" w:hAnsi="Times New Roman"/>
            <w:sz w:val="20"/>
            <w:szCs w:val="20"/>
          </w:rPr>
          <w:t>/1632-</w:t>
        </w:r>
        <w:r w:rsidRPr="00A47CFF">
          <w:rPr>
            <w:rStyle w:val="af"/>
            <w:rFonts w:ascii="Times New Roman" w:hAnsi="Times New Roman"/>
            <w:sz w:val="20"/>
            <w:szCs w:val="20"/>
            <w:lang w:val="en-US"/>
          </w:rPr>
          <w:t>sharing</w:t>
        </w:r>
      </w:hyperlink>
      <w:r w:rsidRPr="00A47CFF">
        <w:rPr>
          <w:rStyle w:val="af"/>
          <w:rFonts w:ascii="Times New Roman" w:hAnsi="Times New Roman"/>
          <w:sz w:val="20"/>
          <w:szCs w:val="20"/>
        </w:rPr>
        <w:t xml:space="preserve"> </w:t>
      </w:r>
      <w:r w:rsidRPr="00A47CFF">
        <w:rPr>
          <w:rFonts w:ascii="Times New Roman" w:hAnsi="Times New Roman"/>
          <w:sz w:val="20"/>
          <w:szCs w:val="20"/>
        </w:rPr>
        <w:t>(дата обращения: 16.03.2017).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B5F7" w14:textId="77777777" w:rsidR="004019DB" w:rsidRDefault="004019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9508" w14:textId="77777777" w:rsidR="004019DB" w:rsidRPr="004765BD" w:rsidRDefault="004019DB">
    <w:pPr>
      <w:pStyle w:val="a3"/>
      <w:jc w:val="right"/>
      <w:rPr>
        <w:b/>
        <w:bCs/>
        <w:i/>
        <w:iCs/>
        <w:color w:val="808080"/>
        <w:lang w:val="ru-RU"/>
      </w:rPr>
    </w:pPr>
    <w:r w:rsidRPr="004765BD">
      <w:rPr>
        <w:b/>
        <w:bCs/>
        <w:i/>
        <w:iCs/>
        <w:color w:val="808080"/>
        <w:lang w:val="ru-RU"/>
      </w:rPr>
      <w:t>Государственное управление. Электронный вестник</w:t>
    </w:r>
  </w:p>
  <w:p w14:paraId="4E524187" w14:textId="77777777" w:rsidR="004019DB" w:rsidRPr="00260F78" w:rsidRDefault="004019DB" w:rsidP="00260F78">
    <w:pPr>
      <w:pStyle w:val="a3"/>
      <w:pBdr>
        <w:bottom w:val="single" w:sz="4" w:space="1" w:color="auto"/>
      </w:pBdr>
      <w:jc w:val="right"/>
      <w:rPr>
        <w:b/>
        <w:bCs/>
        <w:i/>
        <w:iCs/>
        <w:color w:val="808080"/>
        <w:lang w:val="ru-RU"/>
      </w:rPr>
    </w:pPr>
    <w:r w:rsidRPr="004765BD">
      <w:rPr>
        <w:b/>
        <w:bCs/>
        <w:i/>
        <w:iCs/>
        <w:color w:val="808080"/>
        <w:lang w:val="ru-RU"/>
      </w:rPr>
      <w:t xml:space="preserve">Выпуск № </w:t>
    </w:r>
    <w:r w:rsidRPr="00511DDF">
      <w:rPr>
        <w:b/>
        <w:bCs/>
        <w:i/>
        <w:iCs/>
        <w:color w:val="808080"/>
        <w:lang w:val="ru-RU"/>
      </w:rPr>
      <w:t>6</w:t>
    </w:r>
    <w:r>
      <w:rPr>
        <w:b/>
        <w:bCs/>
        <w:i/>
        <w:iCs/>
        <w:color w:val="808080"/>
        <w:lang w:val="ru-RU"/>
      </w:rPr>
      <w:t>1</w:t>
    </w:r>
    <w:r w:rsidRPr="004765BD">
      <w:rPr>
        <w:b/>
        <w:bCs/>
        <w:i/>
        <w:iCs/>
        <w:color w:val="808080"/>
        <w:lang w:val="ru-RU"/>
      </w:rPr>
      <w:t xml:space="preserve">. </w:t>
    </w:r>
    <w:r>
      <w:rPr>
        <w:b/>
        <w:bCs/>
        <w:i/>
        <w:iCs/>
        <w:color w:val="808080"/>
        <w:lang w:val="ru-RU"/>
      </w:rPr>
      <w:t xml:space="preserve">Апрель </w:t>
    </w:r>
    <w:r w:rsidRPr="004765BD">
      <w:rPr>
        <w:b/>
        <w:bCs/>
        <w:i/>
        <w:iCs/>
        <w:color w:val="808080"/>
      </w:rPr>
      <w:t>20</w:t>
    </w:r>
    <w:r w:rsidRPr="004765BD">
      <w:rPr>
        <w:b/>
        <w:bCs/>
        <w:i/>
        <w:iCs/>
        <w:color w:val="808080"/>
        <w:lang w:val="ru-RU"/>
      </w:rPr>
      <w:t>1</w:t>
    </w:r>
    <w:r>
      <w:rPr>
        <w:b/>
        <w:bCs/>
        <w:i/>
        <w:iCs/>
        <w:color w:val="808080"/>
        <w:lang w:val="ru-RU"/>
      </w:rPr>
      <w:t>7</w:t>
    </w:r>
    <w:r w:rsidRPr="004765BD">
      <w:rPr>
        <w:b/>
        <w:bCs/>
        <w:i/>
        <w:iCs/>
        <w:color w:val="808080"/>
      </w:rPr>
      <w:t xml:space="preserve"> г.</w:t>
    </w:r>
  </w:p>
  <w:p w14:paraId="44A8A7EB" w14:textId="77777777" w:rsidR="004019DB" w:rsidRDefault="004019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49922" w14:textId="77777777" w:rsidR="004019DB" w:rsidRDefault="004019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2103"/>
    <w:multiLevelType w:val="hybridMultilevel"/>
    <w:tmpl w:val="3E607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F27F0"/>
    <w:multiLevelType w:val="hybridMultilevel"/>
    <w:tmpl w:val="D9ECB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A7F14"/>
    <w:multiLevelType w:val="hybridMultilevel"/>
    <w:tmpl w:val="0E0AF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A34CB"/>
    <w:multiLevelType w:val="hybridMultilevel"/>
    <w:tmpl w:val="FC0CED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D93F33"/>
    <w:multiLevelType w:val="hybridMultilevel"/>
    <w:tmpl w:val="83640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271D3"/>
    <w:multiLevelType w:val="hybridMultilevel"/>
    <w:tmpl w:val="9FD4FF2E"/>
    <w:lvl w:ilvl="0" w:tplc="5502A6C4">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228A8"/>
    <w:multiLevelType w:val="hybridMultilevel"/>
    <w:tmpl w:val="C3E83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16"/>
    <w:rsid w:val="00005750"/>
    <w:rsid w:val="00056097"/>
    <w:rsid w:val="000931FC"/>
    <w:rsid w:val="000A5733"/>
    <w:rsid w:val="000A72F0"/>
    <w:rsid w:val="000C10D9"/>
    <w:rsid w:val="000C7087"/>
    <w:rsid w:val="000D4A30"/>
    <w:rsid w:val="00110B16"/>
    <w:rsid w:val="00125087"/>
    <w:rsid w:val="001326C5"/>
    <w:rsid w:val="00153268"/>
    <w:rsid w:val="0018490E"/>
    <w:rsid w:val="00192004"/>
    <w:rsid w:val="001A0C80"/>
    <w:rsid w:val="001A393A"/>
    <w:rsid w:val="001C278D"/>
    <w:rsid w:val="001D4EE7"/>
    <w:rsid w:val="00221EB8"/>
    <w:rsid w:val="00223032"/>
    <w:rsid w:val="0023502C"/>
    <w:rsid w:val="002518F3"/>
    <w:rsid w:val="002545EE"/>
    <w:rsid w:val="0025506E"/>
    <w:rsid w:val="00260F78"/>
    <w:rsid w:val="002720BD"/>
    <w:rsid w:val="0027337F"/>
    <w:rsid w:val="002C16CF"/>
    <w:rsid w:val="002C4C08"/>
    <w:rsid w:val="002C6D42"/>
    <w:rsid w:val="002D4C01"/>
    <w:rsid w:val="002E1DB5"/>
    <w:rsid w:val="00352C0E"/>
    <w:rsid w:val="00395669"/>
    <w:rsid w:val="003A6582"/>
    <w:rsid w:val="003B3C38"/>
    <w:rsid w:val="003E038E"/>
    <w:rsid w:val="004019DB"/>
    <w:rsid w:val="00436A1F"/>
    <w:rsid w:val="004A0B7F"/>
    <w:rsid w:val="004C5617"/>
    <w:rsid w:val="004E5EA9"/>
    <w:rsid w:val="004F6339"/>
    <w:rsid w:val="00511DDF"/>
    <w:rsid w:val="005201BD"/>
    <w:rsid w:val="005319FD"/>
    <w:rsid w:val="0055437A"/>
    <w:rsid w:val="00555AC0"/>
    <w:rsid w:val="005A4529"/>
    <w:rsid w:val="005B21A2"/>
    <w:rsid w:val="005D463E"/>
    <w:rsid w:val="005F35DF"/>
    <w:rsid w:val="005F6FDD"/>
    <w:rsid w:val="00622BC2"/>
    <w:rsid w:val="006254EB"/>
    <w:rsid w:val="006722FA"/>
    <w:rsid w:val="006877C5"/>
    <w:rsid w:val="006A00D0"/>
    <w:rsid w:val="006B4C16"/>
    <w:rsid w:val="007101B1"/>
    <w:rsid w:val="007111A4"/>
    <w:rsid w:val="00720972"/>
    <w:rsid w:val="00760A9F"/>
    <w:rsid w:val="007670DD"/>
    <w:rsid w:val="00770546"/>
    <w:rsid w:val="00817C53"/>
    <w:rsid w:val="00846D43"/>
    <w:rsid w:val="00851C6C"/>
    <w:rsid w:val="00854779"/>
    <w:rsid w:val="00891107"/>
    <w:rsid w:val="00893BB7"/>
    <w:rsid w:val="008B6C3E"/>
    <w:rsid w:val="008E0C27"/>
    <w:rsid w:val="008F44A4"/>
    <w:rsid w:val="008F674C"/>
    <w:rsid w:val="00900BF3"/>
    <w:rsid w:val="00916AB6"/>
    <w:rsid w:val="009172F3"/>
    <w:rsid w:val="00920319"/>
    <w:rsid w:val="009673E7"/>
    <w:rsid w:val="00990816"/>
    <w:rsid w:val="00993FD2"/>
    <w:rsid w:val="009B2820"/>
    <w:rsid w:val="009B3057"/>
    <w:rsid w:val="009C0B76"/>
    <w:rsid w:val="009D0971"/>
    <w:rsid w:val="009F7683"/>
    <w:rsid w:val="00A13471"/>
    <w:rsid w:val="00A169AE"/>
    <w:rsid w:val="00A47CFF"/>
    <w:rsid w:val="00A70358"/>
    <w:rsid w:val="00AA7E95"/>
    <w:rsid w:val="00AC1F85"/>
    <w:rsid w:val="00B56FC9"/>
    <w:rsid w:val="00B70B14"/>
    <w:rsid w:val="00B8621A"/>
    <w:rsid w:val="00B911C2"/>
    <w:rsid w:val="00BE08B7"/>
    <w:rsid w:val="00BE282F"/>
    <w:rsid w:val="00C1124F"/>
    <w:rsid w:val="00CA3B32"/>
    <w:rsid w:val="00CD7652"/>
    <w:rsid w:val="00CF00AA"/>
    <w:rsid w:val="00D30F8D"/>
    <w:rsid w:val="00DC78AB"/>
    <w:rsid w:val="00DE77A3"/>
    <w:rsid w:val="00E05BAE"/>
    <w:rsid w:val="00E34441"/>
    <w:rsid w:val="00E5065A"/>
    <w:rsid w:val="00E70CA7"/>
    <w:rsid w:val="00EB1F5B"/>
    <w:rsid w:val="00EC285C"/>
    <w:rsid w:val="00EF0BC2"/>
    <w:rsid w:val="00F12C19"/>
    <w:rsid w:val="00F16A63"/>
    <w:rsid w:val="00F2187A"/>
    <w:rsid w:val="00F34D14"/>
    <w:rsid w:val="00F414BA"/>
    <w:rsid w:val="00F67779"/>
    <w:rsid w:val="00FA7016"/>
    <w:rsid w:val="00FF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71"/>
    <w:pPr>
      <w:spacing w:after="200" w:line="276" w:lineRule="auto"/>
    </w:pPr>
    <w:rPr>
      <w:sz w:val="22"/>
      <w:szCs w:val="22"/>
    </w:rPr>
  </w:style>
  <w:style w:type="paragraph" w:styleId="1">
    <w:name w:val="heading 1"/>
    <w:basedOn w:val="a"/>
    <w:next w:val="a"/>
    <w:link w:val="10"/>
    <w:uiPriority w:val="9"/>
    <w:qFormat/>
    <w:rsid w:val="00A70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0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035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F114E"/>
    <w:pPr>
      <w:tabs>
        <w:tab w:val="center" w:pos="4677"/>
        <w:tab w:val="right" w:pos="9355"/>
      </w:tabs>
      <w:spacing w:after="0" w:line="240" w:lineRule="auto"/>
      <w:ind w:firstLine="567"/>
      <w:jc w:val="both"/>
    </w:pPr>
    <w:rPr>
      <w:rFonts w:ascii="Times New Roman" w:hAnsi="Times New Roman"/>
      <w:sz w:val="24"/>
      <w:szCs w:val="24"/>
      <w:lang w:val="en-US" w:eastAsia="en-US"/>
    </w:rPr>
  </w:style>
  <w:style w:type="character" w:customStyle="1" w:styleId="a4">
    <w:name w:val="Верхний колонтитул Знак"/>
    <w:basedOn w:val="a0"/>
    <w:link w:val="a3"/>
    <w:uiPriority w:val="99"/>
    <w:semiHidden/>
    <w:rsid w:val="00FF114E"/>
    <w:rPr>
      <w:rFonts w:ascii="Times New Roman" w:eastAsia="Times New Roman" w:hAnsi="Times New Roman" w:cs="Times New Roman"/>
      <w:sz w:val="24"/>
      <w:szCs w:val="24"/>
      <w:lang w:val="en-US" w:eastAsia="en-US"/>
    </w:rPr>
  </w:style>
  <w:style w:type="paragraph" w:styleId="a5">
    <w:name w:val="footer"/>
    <w:basedOn w:val="a"/>
    <w:link w:val="a6"/>
    <w:uiPriority w:val="99"/>
    <w:rsid w:val="00FF114E"/>
    <w:pPr>
      <w:tabs>
        <w:tab w:val="center" w:pos="4677"/>
        <w:tab w:val="right" w:pos="9355"/>
      </w:tabs>
      <w:spacing w:after="0" w:line="240" w:lineRule="auto"/>
      <w:ind w:firstLine="567"/>
      <w:jc w:val="both"/>
    </w:pPr>
    <w:rPr>
      <w:rFonts w:ascii="Times New Roman" w:hAnsi="Times New Roman"/>
      <w:sz w:val="24"/>
      <w:szCs w:val="24"/>
      <w:lang w:val="en-US" w:eastAsia="en-US"/>
    </w:rPr>
  </w:style>
  <w:style w:type="character" w:customStyle="1" w:styleId="a6">
    <w:name w:val="Нижний колонтитул Знак"/>
    <w:basedOn w:val="a0"/>
    <w:link w:val="a5"/>
    <w:uiPriority w:val="99"/>
    <w:rsid w:val="00FF114E"/>
    <w:rPr>
      <w:rFonts w:ascii="Times New Roman" w:eastAsia="Times New Roman" w:hAnsi="Times New Roman" w:cs="Times New Roman"/>
      <w:sz w:val="24"/>
      <w:szCs w:val="24"/>
      <w:lang w:val="en-US" w:eastAsia="en-US"/>
    </w:rPr>
  </w:style>
  <w:style w:type="character" w:styleId="a7">
    <w:name w:val="page number"/>
    <w:basedOn w:val="a0"/>
    <w:semiHidden/>
    <w:rsid w:val="00FF114E"/>
  </w:style>
  <w:style w:type="character" w:customStyle="1" w:styleId="10">
    <w:name w:val="Заголовок 1 Знак"/>
    <w:basedOn w:val="a0"/>
    <w:link w:val="1"/>
    <w:uiPriority w:val="9"/>
    <w:rsid w:val="00A703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03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70358"/>
    <w:rPr>
      <w:rFonts w:ascii="Times New Roman" w:hAnsi="Times New Roman"/>
      <w:b/>
      <w:bCs/>
      <w:sz w:val="27"/>
      <w:szCs w:val="27"/>
    </w:rPr>
  </w:style>
  <w:style w:type="character" w:styleId="a8">
    <w:name w:val="footnote reference"/>
    <w:basedOn w:val="a0"/>
    <w:uiPriority w:val="99"/>
    <w:unhideWhenUsed/>
    <w:rsid w:val="00A70358"/>
    <w:rPr>
      <w:vertAlign w:val="superscript"/>
    </w:rPr>
  </w:style>
  <w:style w:type="paragraph" w:styleId="a9">
    <w:name w:val="footnote text"/>
    <w:aliases w:val="Footnote,Fussnote,single space"/>
    <w:basedOn w:val="a"/>
    <w:link w:val="aa"/>
    <w:uiPriority w:val="99"/>
    <w:rsid w:val="00A70358"/>
    <w:pPr>
      <w:spacing w:after="0" w:line="240" w:lineRule="auto"/>
    </w:pPr>
    <w:rPr>
      <w:rFonts w:ascii="Times New Roman" w:hAnsi="Times New Roman"/>
      <w:sz w:val="20"/>
      <w:szCs w:val="20"/>
    </w:rPr>
  </w:style>
  <w:style w:type="character" w:customStyle="1" w:styleId="aa">
    <w:name w:val="Текст сноски Знак"/>
    <w:aliases w:val="Footnote Знак,Fussnote Знак,single space Знак"/>
    <w:basedOn w:val="a0"/>
    <w:link w:val="a9"/>
    <w:uiPriority w:val="99"/>
    <w:rsid w:val="00A70358"/>
    <w:rPr>
      <w:rFonts w:ascii="Times New Roman" w:hAnsi="Times New Roman"/>
    </w:rPr>
  </w:style>
  <w:style w:type="paragraph" w:styleId="ab">
    <w:name w:val="Normal (Web)"/>
    <w:basedOn w:val="a"/>
    <w:rsid w:val="00A70358"/>
    <w:pPr>
      <w:spacing w:before="100" w:beforeAutospacing="1" w:after="100" w:afterAutospacing="1" w:line="240" w:lineRule="auto"/>
      <w:ind w:firstLine="709"/>
      <w:jc w:val="both"/>
    </w:pPr>
    <w:rPr>
      <w:rFonts w:ascii="Times New Roman" w:hAnsi="Times New Roman"/>
      <w:sz w:val="28"/>
      <w:szCs w:val="24"/>
    </w:rPr>
  </w:style>
  <w:style w:type="character" w:styleId="ac">
    <w:name w:val="Strong"/>
    <w:uiPriority w:val="22"/>
    <w:qFormat/>
    <w:rsid w:val="00A70358"/>
    <w:rPr>
      <w:b/>
      <w:bCs/>
      <w:i/>
      <w:iCs/>
      <w:sz w:val="32"/>
      <w:szCs w:val="36"/>
    </w:rPr>
  </w:style>
  <w:style w:type="paragraph" w:styleId="ad">
    <w:name w:val="No Spacing"/>
    <w:link w:val="ae"/>
    <w:qFormat/>
    <w:rsid w:val="00A70358"/>
    <w:rPr>
      <w:rFonts w:ascii="Times New Roman" w:hAnsi="Times New Roman"/>
      <w:sz w:val="24"/>
      <w:szCs w:val="24"/>
    </w:rPr>
  </w:style>
  <w:style w:type="character" w:customStyle="1" w:styleId="ae">
    <w:name w:val="Без интервала Знак"/>
    <w:link w:val="ad"/>
    <w:rsid w:val="00A70358"/>
    <w:rPr>
      <w:rFonts w:ascii="Times New Roman" w:hAnsi="Times New Roman"/>
      <w:sz w:val="24"/>
      <w:szCs w:val="24"/>
    </w:rPr>
  </w:style>
  <w:style w:type="character" w:styleId="af">
    <w:name w:val="Hyperlink"/>
    <w:basedOn w:val="a0"/>
    <w:uiPriority w:val="99"/>
    <w:unhideWhenUsed/>
    <w:rsid w:val="00A70358"/>
    <w:rPr>
      <w:color w:val="0000FF" w:themeColor="hyperlink"/>
      <w:u w:val="single"/>
    </w:rPr>
  </w:style>
  <w:style w:type="paragraph" w:styleId="af0">
    <w:name w:val="Balloon Text"/>
    <w:basedOn w:val="a"/>
    <w:link w:val="af1"/>
    <w:uiPriority w:val="99"/>
    <w:semiHidden/>
    <w:unhideWhenUsed/>
    <w:rsid w:val="00A70358"/>
    <w:pPr>
      <w:spacing w:after="0" w:line="240" w:lineRule="auto"/>
    </w:pPr>
    <w:rPr>
      <w:rFonts w:ascii="Tahoma" w:eastAsiaTheme="minorEastAsia" w:hAnsi="Tahoma" w:cs="Tahoma"/>
      <w:sz w:val="16"/>
      <w:szCs w:val="16"/>
    </w:rPr>
  </w:style>
  <w:style w:type="character" w:customStyle="1" w:styleId="af1">
    <w:name w:val="Текст выноски Знак"/>
    <w:basedOn w:val="a0"/>
    <w:link w:val="af0"/>
    <w:uiPriority w:val="99"/>
    <w:semiHidden/>
    <w:rsid w:val="00A70358"/>
    <w:rPr>
      <w:rFonts w:ascii="Tahoma" w:eastAsiaTheme="minorEastAsia" w:hAnsi="Tahoma" w:cs="Tahoma"/>
      <w:sz w:val="16"/>
      <w:szCs w:val="16"/>
    </w:rPr>
  </w:style>
  <w:style w:type="table" w:styleId="af2">
    <w:name w:val="Table Grid"/>
    <w:basedOn w:val="a1"/>
    <w:uiPriority w:val="59"/>
    <w:rsid w:val="00A703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A70358"/>
    <w:pPr>
      <w:ind w:left="720"/>
      <w:contextualSpacing/>
    </w:pPr>
    <w:rPr>
      <w:rFonts w:asciiTheme="minorHAnsi" w:eastAsiaTheme="minorEastAsia" w:hAnsiTheme="minorHAnsi" w:cstheme="minorBidi"/>
    </w:rPr>
  </w:style>
  <w:style w:type="paragraph" w:customStyle="1" w:styleId="ConsPlusNormal">
    <w:name w:val="ConsPlusNormal"/>
    <w:rsid w:val="00A70358"/>
    <w:pPr>
      <w:widowControl w:val="0"/>
      <w:autoSpaceDE w:val="0"/>
      <w:autoSpaceDN w:val="0"/>
    </w:pPr>
    <w:rPr>
      <w:rFonts w:cs="Calibri"/>
      <w:sz w:val="22"/>
    </w:rPr>
  </w:style>
  <w:style w:type="character" w:styleId="af4">
    <w:name w:val="FollowedHyperlink"/>
    <w:basedOn w:val="a0"/>
    <w:uiPriority w:val="99"/>
    <w:semiHidden/>
    <w:unhideWhenUsed/>
    <w:rsid w:val="00A70358"/>
    <w:rPr>
      <w:color w:val="800080" w:themeColor="followedHyperlink"/>
      <w:u w:val="single"/>
    </w:rPr>
  </w:style>
  <w:style w:type="character" w:customStyle="1" w:styleId="apple-converted-space">
    <w:name w:val="apple-converted-space"/>
    <w:basedOn w:val="a0"/>
    <w:rsid w:val="00A70358"/>
  </w:style>
  <w:style w:type="character" w:customStyle="1" w:styleId="apple-style-span">
    <w:name w:val="apple-style-span"/>
    <w:basedOn w:val="a0"/>
    <w:rsid w:val="00A70358"/>
  </w:style>
  <w:style w:type="character" w:styleId="af5">
    <w:name w:val="Emphasis"/>
    <w:basedOn w:val="a0"/>
    <w:uiPriority w:val="20"/>
    <w:qFormat/>
    <w:rsid w:val="00A70358"/>
    <w:rPr>
      <w:i/>
      <w:iCs/>
    </w:rPr>
  </w:style>
  <w:style w:type="character" w:customStyle="1" w:styleId="A50">
    <w:name w:val="A5"/>
    <w:uiPriority w:val="99"/>
    <w:rsid w:val="00AA7E95"/>
    <w:rPr>
      <w:rFonts w:cs="GGXNQ Z+ DIN"/>
      <w:color w:val="000000"/>
      <w:sz w:val="16"/>
      <w:szCs w:val="16"/>
    </w:rPr>
  </w:style>
  <w:style w:type="character" w:customStyle="1" w:styleId="A60">
    <w:name w:val="A6"/>
    <w:uiPriority w:val="99"/>
    <w:rsid w:val="00AA7E95"/>
    <w:rPr>
      <w:rFonts w:cs="GGXNQ Z+ DIN"/>
      <w:color w:val="000000"/>
      <w:sz w:val="9"/>
      <w:szCs w:val="9"/>
    </w:rPr>
  </w:style>
  <w:style w:type="character" w:styleId="af6">
    <w:name w:val="annotation reference"/>
    <w:basedOn w:val="a0"/>
    <w:uiPriority w:val="99"/>
    <w:semiHidden/>
    <w:unhideWhenUsed/>
    <w:rsid w:val="001A0C80"/>
    <w:rPr>
      <w:sz w:val="16"/>
      <w:szCs w:val="16"/>
    </w:rPr>
  </w:style>
  <w:style w:type="paragraph" w:styleId="af7">
    <w:name w:val="annotation text"/>
    <w:basedOn w:val="a"/>
    <w:link w:val="af8"/>
    <w:uiPriority w:val="99"/>
    <w:semiHidden/>
    <w:unhideWhenUsed/>
    <w:rsid w:val="001A0C80"/>
    <w:pPr>
      <w:spacing w:line="240" w:lineRule="auto"/>
    </w:pPr>
    <w:rPr>
      <w:sz w:val="20"/>
      <w:szCs w:val="20"/>
    </w:rPr>
  </w:style>
  <w:style w:type="character" w:customStyle="1" w:styleId="af8">
    <w:name w:val="Текст примечания Знак"/>
    <w:basedOn w:val="a0"/>
    <w:link w:val="af7"/>
    <w:uiPriority w:val="99"/>
    <w:semiHidden/>
    <w:rsid w:val="001A0C80"/>
  </w:style>
  <w:style w:type="paragraph" w:styleId="af9">
    <w:name w:val="annotation subject"/>
    <w:basedOn w:val="af7"/>
    <w:next w:val="af7"/>
    <w:link w:val="afa"/>
    <w:uiPriority w:val="99"/>
    <w:semiHidden/>
    <w:unhideWhenUsed/>
    <w:rsid w:val="001A0C80"/>
    <w:rPr>
      <w:b/>
      <w:bCs/>
    </w:rPr>
  </w:style>
  <w:style w:type="character" w:customStyle="1" w:styleId="afa">
    <w:name w:val="Тема примечания Знак"/>
    <w:basedOn w:val="af8"/>
    <w:link w:val="af9"/>
    <w:uiPriority w:val="99"/>
    <w:semiHidden/>
    <w:rsid w:val="001A0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71"/>
    <w:pPr>
      <w:spacing w:after="200" w:line="276" w:lineRule="auto"/>
    </w:pPr>
    <w:rPr>
      <w:sz w:val="22"/>
      <w:szCs w:val="22"/>
    </w:rPr>
  </w:style>
  <w:style w:type="paragraph" w:styleId="1">
    <w:name w:val="heading 1"/>
    <w:basedOn w:val="a"/>
    <w:next w:val="a"/>
    <w:link w:val="10"/>
    <w:uiPriority w:val="9"/>
    <w:qFormat/>
    <w:rsid w:val="00A70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0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035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F114E"/>
    <w:pPr>
      <w:tabs>
        <w:tab w:val="center" w:pos="4677"/>
        <w:tab w:val="right" w:pos="9355"/>
      </w:tabs>
      <w:spacing w:after="0" w:line="240" w:lineRule="auto"/>
      <w:ind w:firstLine="567"/>
      <w:jc w:val="both"/>
    </w:pPr>
    <w:rPr>
      <w:rFonts w:ascii="Times New Roman" w:hAnsi="Times New Roman"/>
      <w:sz w:val="24"/>
      <w:szCs w:val="24"/>
      <w:lang w:val="en-US" w:eastAsia="en-US"/>
    </w:rPr>
  </w:style>
  <w:style w:type="character" w:customStyle="1" w:styleId="a4">
    <w:name w:val="Верхний колонтитул Знак"/>
    <w:basedOn w:val="a0"/>
    <w:link w:val="a3"/>
    <w:uiPriority w:val="99"/>
    <w:semiHidden/>
    <w:rsid w:val="00FF114E"/>
    <w:rPr>
      <w:rFonts w:ascii="Times New Roman" w:eastAsia="Times New Roman" w:hAnsi="Times New Roman" w:cs="Times New Roman"/>
      <w:sz w:val="24"/>
      <w:szCs w:val="24"/>
      <w:lang w:val="en-US" w:eastAsia="en-US"/>
    </w:rPr>
  </w:style>
  <w:style w:type="paragraph" w:styleId="a5">
    <w:name w:val="footer"/>
    <w:basedOn w:val="a"/>
    <w:link w:val="a6"/>
    <w:uiPriority w:val="99"/>
    <w:rsid w:val="00FF114E"/>
    <w:pPr>
      <w:tabs>
        <w:tab w:val="center" w:pos="4677"/>
        <w:tab w:val="right" w:pos="9355"/>
      </w:tabs>
      <w:spacing w:after="0" w:line="240" w:lineRule="auto"/>
      <w:ind w:firstLine="567"/>
      <w:jc w:val="both"/>
    </w:pPr>
    <w:rPr>
      <w:rFonts w:ascii="Times New Roman" w:hAnsi="Times New Roman"/>
      <w:sz w:val="24"/>
      <w:szCs w:val="24"/>
      <w:lang w:val="en-US" w:eastAsia="en-US"/>
    </w:rPr>
  </w:style>
  <w:style w:type="character" w:customStyle="1" w:styleId="a6">
    <w:name w:val="Нижний колонтитул Знак"/>
    <w:basedOn w:val="a0"/>
    <w:link w:val="a5"/>
    <w:uiPriority w:val="99"/>
    <w:rsid w:val="00FF114E"/>
    <w:rPr>
      <w:rFonts w:ascii="Times New Roman" w:eastAsia="Times New Roman" w:hAnsi="Times New Roman" w:cs="Times New Roman"/>
      <w:sz w:val="24"/>
      <w:szCs w:val="24"/>
      <w:lang w:val="en-US" w:eastAsia="en-US"/>
    </w:rPr>
  </w:style>
  <w:style w:type="character" w:styleId="a7">
    <w:name w:val="page number"/>
    <w:basedOn w:val="a0"/>
    <w:semiHidden/>
    <w:rsid w:val="00FF114E"/>
  </w:style>
  <w:style w:type="character" w:customStyle="1" w:styleId="10">
    <w:name w:val="Заголовок 1 Знак"/>
    <w:basedOn w:val="a0"/>
    <w:link w:val="1"/>
    <w:uiPriority w:val="9"/>
    <w:rsid w:val="00A703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03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70358"/>
    <w:rPr>
      <w:rFonts w:ascii="Times New Roman" w:hAnsi="Times New Roman"/>
      <w:b/>
      <w:bCs/>
      <w:sz w:val="27"/>
      <w:szCs w:val="27"/>
    </w:rPr>
  </w:style>
  <w:style w:type="character" w:styleId="a8">
    <w:name w:val="footnote reference"/>
    <w:basedOn w:val="a0"/>
    <w:uiPriority w:val="99"/>
    <w:unhideWhenUsed/>
    <w:rsid w:val="00A70358"/>
    <w:rPr>
      <w:vertAlign w:val="superscript"/>
    </w:rPr>
  </w:style>
  <w:style w:type="paragraph" w:styleId="a9">
    <w:name w:val="footnote text"/>
    <w:aliases w:val="Footnote,Fussnote,single space"/>
    <w:basedOn w:val="a"/>
    <w:link w:val="aa"/>
    <w:uiPriority w:val="99"/>
    <w:rsid w:val="00A70358"/>
    <w:pPr>
      <w:spacing w:after="0" w:line="240" w:lineRule="auto"/>
    </w:pPr>
    <w:rPr>
      <w:rFonts w:ascii="Times New Roman" w:hAnsi="Times New Roman"/>
      <w:sz w:val="20"/>
      <w:szCs w:val="20"/>
    </w:rPr>
  </w:style>
  <w:style w:type="character" w:customStyle="1" w:styleId="aa">
    <w:name w:val="Текст сноски Знак"/>
    <w:aliases w:val="Footnote Знак,Fussnote Знак,single space Знак"/>
    <w:basedOn w:val="a0"/>
    <w:link w:val="a9"/>
    <w:uiPriority w:val="99"/>
    <w:rsid w:val="00A70358"/>
    <w:rPr>
      <w:rFonts w:ascii="Times New Roman" w:hAnsi="Times New Roman"/>
    </w:rPr>
  </w:style>
  <w:style w:type="paragraph" w:styleId="ab">
    <w:name w:val="Normal (Web)"/>
    <w:basedOn w:val="a"/>
    <w:rsid w:val="00A70358"/>
    <w:pPr>
      <w:spacing w:before="100" w:beforeAutospacing="1" w:after="100" w:afterAutospacing="1" w:line="240" w:lineRule="auto"/>
      <w:ind w:firstLine="709"/>
      <w:jc w:val="both"/>
    </w:pPr>
    <w:rPr>
      <w:rFonts w:ascii="Times New Roman" w:hAnsi="Times New Roman"/>
      <w:sz w:val="28"/>
      <w:szCs w:val="24"/>
    </w:rPr>
  </w:style>
  <w:style w:type="character" w:styleId="ac">
    <w:name w:val="Strong"/>
    <w:uiPriority w:val="22"/>
    <w:qFormat/>
    <w:rsid w:val="00A70358"/>
    <w:rPr>
      <w:b/>
      <w:bCs/>
      <w:i/>
      <w:iCs/>
      <w:sz w:val="32"/>
      <w:szCs w:val="36"/>
    </w:rPr>
  </w:style>
  <w:style w:type="paragraph" w:styleId="ad">
    <w:name w:val="No Spacing"/>
    <w:link w:val="ae"/>
    <w:qFormat/>
    <w:rsid w:val="00A70358"/>
    <w:rPr>
      <w:rFonts w:ascii="Times New Roman" w:hAnsi="Times New Roman"/>
      <w:sz w:val="24"/>
      <w:szCs w:val="24"/>
    </w:rPr>
  </w:style>
  <w:style w:type="character" w:customStyle="1" w:styleId="ae">
    <w:name w:val="Без интервала Знак"/>
    <w:link w:val="ad"/>
    <w:rsid w:val="00A70358"/>
    <w:rPr>
      <w:rFonts w:ascii="Times New Roman" w:hAnsi="Times New Roman"/>
      <w:sz w:val="24"/>
      <w:szCs w:val="24"/>
    </w:rPr>
  </w:style>
  <w:style w:type="character" w:styleId="af">
    <w:name w:val="Hyperlink"/>
    <w:basedOn w:val="a0"/>
    <w:uiPriority w:val="99"/>
    <w:unhideWhenUsed/>
    <w:rsid w:val="00A70358"/>
    <w:rPr>
      <w:color w:val="0000FF" w:themeColor="hyperlink"/>
      <w:u w:val="single"/>
    </w:rPr>
  </w:style>
  <w:style w:type="paragraph" w:styleId="af0">
    <w:name w:val="Balloon Text"/>
    <w:basedOn w:val="a"/>
    <w:link w:val="af1"/>
    <w:uiPriority w:val="99"/>
    <w:semiHidden/>
    <w:unhideWhenUsed/>
    <w:rsid w:val="00A70358"/>
    <w:pPr>
      <w:spacing w:after="0" w:line="240" w:lineRule="auto"/>
    </w:pPr>
    <w:rPr>
      <w:rFonts w:ascii="Tahoma" w:eastAsiaTheme="minorEastAsia" w:hAnsi="Tahoma" w:cs="Tahoma"/>
      <w:sz w:val="16"/>
      <w:szCs w:val="16"/>
    </w:rPr>
  </w:style>
  <w:style w:type="character" w:customStyle="1" w:styleId="af1">
    <w:name w:val="Текст выноски Знак"/>
    <w:basedOn w:val="a0"/>
    <w:link w:val="af0"/>
    <w:uiPriority w:val="99"/>
    <w:semiHidden/>
    <w:rsid w:val="00A70358"/>
    <w:rPr>
      <w:rFonts w:ascii="Tahoma" w:eastAsiaTheme="minorEastAsia" w:hAnsi="Tahoma" w:cs="Tahoma"/>
      <w:sz w:val="16"/>
      <w:szCs w:val="16"/>
    </w:rPr>
  </w:style>
  <w:style w:type="table" w:styleId="af2">
    <w:name w:val="Table Grid"/>
    <w:basedOn w:val="a1"/>
    <w:uiPriority w:val="59"/>
    <w:rsid w:val="00A703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A70358"/>
    <w:pPr>
      <w:ind w:left="720"/>
      <w:contextualSpacing/>
    </w:pPr>
    <w:rPr>
      <w:rFonts w:asciiTheme="minorHAnsi" w:eastAsiaTheme="minorEastAsia" w:hAnsiTheme="minorHAnsi" w:cstheme="minorBidi"/>
    </w:rPr>
  </w:style>
  <w:style w:type="paragraph" w:customStyle="1" w:styleId="ConsPlusNormal">
    <w:name w:val="ConsPlusNormal"/>
    <w:rsid w:val="00A70358"/>
    <w:pPr>
      <w:widowControl w:val="0"/>
      <w:autoSpaceDE w:val="0"/>
      <w:autoSpaceDN w:val="0"/>
    </w:pPr>
    <w:rPr>
      <w:rFonts w:cs="Calibri"/>
      <w:sz w:val="22"/>
    </w:rPr>
  </w:style>
  <w:style w:type="character" w:styleId="af4">
    <w:name w:val="FollowedHyperlink"/>
    <w:basedOn w:val="a0"/>
    <w:uiPriority w:val="99"/>
    <w:semiHidden/>
    <w:unhideWhenUsed/>
    <w:rsid w:val="00A70358"/>
    <w:rPr>
      <w:color w:val="800080" w:themeColor="followedHyperlink"/>
      <w:u w:val="single"/>
    </w:rPr>
  </w:style>
  <w:style w:type="character" w:customStyle="1" w:styleId="apple-converted-space">
    <w:name w:val="apple-converted-space"/>
    <w:basedOn w:val="a0"/>
    <w:rsid w:val="00A70358"/>
  </w:style>
  <w:style w:type="character" w:customStyle="1" w:styleId="apple-style-span">
    <w:name w:val="apple-style-span"/>
    <w:basedOn w:val="a0"/>
    <w:rsid w:val="00A70358"/>
  </w:style>
  <w:style w:type="character" w:styleId="af5">
    <w:name w:val="Emphasis"/>
    <w:basedOn w:val="a0"/>
    <w:uiPriority w:val="20"/>
    <w:qFormat/>
    <w:rsid w:val="00A70358"/>
    <w:rPr>
      <w:i/>
      <w:iCs/>
    </w:rPr>
  </w:style>
  <w:style w:type="character" w:customStyle="1" w:styleId="A50">
    <w:name w:val="A5"/>
    <w:uiPriority w:val="99"/>
    <w:rsid w:val="00AA7E95"/>
    <w:rPr>
      <w:rFonts w:cs="GGXNQ Z+ DIN"/>
      <w:color w:val="000000"/>
      <w:sz w:val="16"/>
      <w:szCs w:val="16"/>
    </w:rPr>
  </w:style>
  <w:style w:type="character" w:customStyle="1" w:styleId="A60">
    <w:name w:val="A6"/>
    <w:uiPriority w:val="99"/>
    <w:rsid w:val="00AA7E95"/>
    <w:rPr>
      <w:rFonts w:cs="GGXNQ Z+ DIN"/>
      <w:color w:val="000000"/>
      <w:sz w:val="9"/>
      <w:szCs w:val="9"/>
    </w:rPr>
  </w:style>
  <w:style w:type="character" w:styleId="af6">
    <w:name w:val="annotation reference"/>
    <w:basedOn w:val="a0"/>
    <w:uiPriority w:val="99"/>
    <w:semiHidden/>
    <w:unhideWhenUsed/>
    <w:rsid w:val="001A0C80"/>
    <w:rPr>
      <w:sz w:val="16"/>
      <w:szCs w:val="16"/>
    </w:rPr>
  </w:style>
  <w:style w:type="paragraph" w:styleId="af7">
    <w:name w:val="annotation text"/>
    <w:basedOn w:val="a"/>
    <w:link w:val="af8"/>
    <w:uiPriority w:val="99"/>
    <w:semiHidden/>
    <w:unhideWhenUsed/>
    <w:rsid w:val="001A0C80"/>
    <w:pPr>
      <w:spacing w:line="240" w:lineRule="auto"/>
    </w:pPr>
    <w:rPr>
      <w:sz w:val="20"/>
      <w:szCs w:val="20"/>
    </w:rPr>
  </w:style>
  <w:style w:type="character" w:customStyle="1" w:styleId="af8">
    <w:name w:val="Текст примечания Знак"/>
    <w:basedOn w:val="a0"/>
    <w:link w:val="af7"/>
    <w:uiPriority w:val="99"/>
    <w:semiHidden/>
    <w:rsid w:val="001A0C80"/>
  </w:style>
  <w:style w:type="paragraph" w:styleId="af9">
    <w:name w:val="annotation subject"/>
    <w:basedOn w:val="af7"/>
    <w:next w:val="af7"/>
    <w:link w:val="afa"/>
    <w:uiPriority w:val="99"/>
    <w:semiHidden/>
    <w:unhideWhenUsed/>
    <w:rsid w:val="001A0C80"/>
    <w:rPr>
      <w:b/>
      <w:bCs/>
    </w:rPr>
  </w:style>
  <w:style w:type="character" w:customStyle="1" w:styleId="afa">
    <w:name w:val="Тема примечания Знак"/>
    <w:basedOn w:val="af8"/>
    <w:link w:val="af9"/>
    <w:uiPriority w:val="99"/>
    <w:semiHidden/>
    <w:rsid w:val="001A0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5347">
      <w:bodyDiv w:val="1"/>
      <w:marLeft w:val="0"/>
      <w:marRight w:val="0"/>
      <w:marTop w:val="0"/>
      <w:marBottom w:val="0"/>
      <w:divBdr>
        <w:top w:val="none" w:sz="0" w:space="0" w:color="auto"/>
        <w:left w:val="none" w:sz="0" w:space="0" w:color="auto"/>
        <w:bottom w:val="none" w:sz="0" w:space="0" w:color="auto"/>
        <w:right w:val="none" w:sz="0" w:space="0" w:color="auto"/>
      </w:divBdr>
    </w:div>
    <w:div w:id="2122994741">
      <w:bodyDiv w:val="1"/>
      <w:marLeft w:val="0"/>
      <w:marRight w:val="0"/>
      <w:marTop w:val="0"/>
      <w:marBottom w:val="0"/>
      <w:divBdr>
        <w:top w:val="none" w:sz="0" w:space="0" w:color="auto"/>
        <w:left w:val="none" w:sz="0" w:space="0" w:color="auto"/>
        <w:bottom w:val="none" w:sz="0" w:space="0" w:color="auto"/>
        <w:right w:val="none" w:sz="0" w:space="0" w:color="auto"/>
      </w:divBdr>
      <w:divsChild>
        <w:div w:id="2083142018">
          <w:marLeft w:val="0"/>
          <w:marRight w:val="0"/>
          <w:marTop w:val="0"/>
          <w:marBottom w:val="0"/>
          <w:divBdr>
            <w:top w:val="none" w:sz="0" w:space="0" w:color="auto"/>
            <w:left w:val="none" w:sz="0" w:space="0" w:color="auto"/>
            <w:bottom w:val="none" w:sz="0" w:space="0" w:color="auto"/>
            <w:right w:val="none" w:sz="0" w:space="0" w:color="auto"/>
          </w:divBdr>
        </w:div>
        <w:div w:id="1225797857">
          <w:marLeft w:val="0"/>
          <w:marRight w:val="0"/>
          <w:marTop w:val="0"/>
          <w:marBottom w:val="0"/>
          <w:divBdr>
            <w:top w:val="none" w:sz="0" w:space="0" w:color="auto"/>
            <w:left w:val="none" w:sz="0" w:space="0" w:color="auto"/>
            <w:bottom w:val="none" w:sz="0" w:space="0" w:color="auto"/>
            <w:right w:val="none" w:sz="0" w:space="0" w:color="auto"/>
          </w:divBdr>
        </w:div>
        <w:div w:id="1324430883">
          <w:marLeft w:val="0"/>
          <w:marRight w:val="0"/>
          <w:marTop w:val="0"/>
          <w:marBottom w:val="0"/>
          <w:divBdr>
            <w:top w:val="none" w:sz="0" w:space="0" w:color="auto"/>
            <w:left w:val="none" w:sz="0" w:space="0" w:color="auto"/>
            <w:bottom w:val="none" w:sz="0" w:space="0" w:color="auto"/>
            <w:right w:val="none" w:sz="0" w:space="0" w:color="auto"/>
          </w:divBdr>
        </w:div>
        <w:div w:id="201749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50plus.ru/" TargetMode="External"/><Relationship Id="rId18" Type="http://schemas.openxmlformats.org/officeDocument/2006/relationships/hyperlink" Target="http://www.euromag.ru/italy/9435.html" TargetMode="External"/><Relationship Id="rId26" Type="http://schemas.openxmlformats.org/officeDocument/2006/relationships/hyperlink" Target="http://industry60plus.ru/articles/detail.php?id=934" TargetMode="External"/><Relationship Id="rId39" Type="http://schemas.openxmlformats.org/officeDocument/2006/relationships/hyperlink" Target="http://mail.spa.msu.ru/owa/redir.aspx?C=YP45ZtUVHkCOYXFRyeOa8RhcoAYbotRI5bWFKTLUFI-ICkZAFtQ2kR2ALgy0dks65PtTVC6lzmg.&amp;URL=mailto%3ael.polyanskaya%40mail.ru" TargetMode="External"/><Relationship Id="rId21" Type="http://schemas.openxmlformats.org/officeDocument/2006/relationships/hyperlink" Target="https://www.3vozrast.ru/article/travel/marshrut/3025/" TargetMode="External"/><Relationship Id="rId34" Type="http://schemas.openxmlformats.org/officeDocument/2006/relationships/hyperlink" Target="http://www.helpage.org/global-agewatch/population-ageing-data/country-ageing-data/?country=Russian%20Federation&amp;printer=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nfox.ru/tourism/europe/2011/07/20/YEvropyeyskiye_turis.phtml" TargetMode="External"/><Relationship Id="rId29"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spa.msu.ru/owa/redir.aspx?C=YP45ZtUVHkCOYXFRyeOa8RhcoAYbotRI5bWFKTLUFI-ICkZAFtQ2kR2ALgy0dks65PtTVC6lzmg.&amp;URL=mailto%3ael.polyanskaya%40mail.ru" TargetMode="External"/><Relationship Id="rId24" Type="http://schemas.openxmlformats.org/officeDocument/2006/relationships/hyperlink" Target="http://www.consultant.ru/document/cons_doc_LAW_193464/" TargetMode="External"/><Relationship Id="rId32" Type="http://schemas.openxmlformats.org/officeDocument/2006/relationships/hyperlink" Target="http://www.ansa.it" TargetMode="External"/><Relationship Id="rId37" Type="http://schemas.openxmlformats.org/officeDocument/2006/relationships/hyperlink" Target="http://www1.unece.org/stat/platform/display/AAI/VI.+Documentatio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proturizm.club/blog/articles/zolotoe-vremechko-otpravljaem-na-otdyh-roditelej.html" TargetMode="External"/><Relationship Id="rId23" Type="http://schemas.openxmlformats.org/officeDocument/2006/relationships/hyperlink" Target="http://www.unece.org/fileadmin/DAM/pau/age/Policy_briefs/ECE-WG.1-17-RU.pdf" TargetMode="External"/><Relationship Id="rId28" Type="http://schemas.openxmlformats.org/officeDocument/2006/relationships/hyperlink" Target="http://www.travelinform.ru/news/detail?id=52963&amp;type=1" TargetMode="External"/><Relationship Id="rId36" Type="http://schemas.openxmlformats.org/officeDocument/2006/relationships/hyperlink" Target="http://www.wirtschaftsfaktor-alter.de/" TargetMode="External"/><Relationship Id="rId10" Type="http://schemas.openxmlformats.org/officeDocument/2006/relationships/hyperlink" Target="http://elibrary.ru/author_items.asp?authorid=73948" TargetMode="External"/><Relationship Id="rId19" Type="http://schemas.openxmlformats.org/officeDocument/2006/relationships/hyperlink" Target="http://e-journal.spa.msu.ru/vestnik/item/52_2015loguntsova.htm" TargetMode="External"/><Relationship Id="rId31" Type="http://schemas.openxmlformats.org/officeDocument/2006/relationships/hyperlink" Target="https://www.ihgplc.com/news-and-media/ihg-trends-report"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sheresheva@mail.ru" TargetMode="External"/><Relationship Id="rId14" Type="http://schemas.openxmlformats.org/officeDocument/2006/relationships/hyperlink" Target="http://regconf.hse.ru/uploads/95dcb14f6f87f6bdb7ed8c7f87ebc8a729ef0fcf.docx" TargetMode="External"/><Relationship Id="rId22" Type="http://schemas.openxmlformats.org/officeDocument/2006/relationships/hyperlink" Target="http://www.consultant.ru/document/cons_doc_LAW_118424/" TargetMode="External"/><Relationship Id="rId27" Type="http://schemas.openxmlformats.org/officeDocument/2006/relationships/hyperlink" Target="http://www.atorus.ru/news/sectornews/new/1113.html" TargetMode="External"/><Relationship Id="rId30" Type="http://schemas.openxmlformats.org/officeDocument/2006/relationships/hyperlink" Target="http://www.atorus.ru/press-centre/new/29180.html" TargetMode="External"/><Relationship Id="rId35" Type="http://schemas.openxmlformats.org/officeDocument/2006/relationships/hyperlink" Target="http://www.ansa.it/web/notizie/canali/inviaggio/news/2011/05/03/visualizza_new.html_874788419.html"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elibrary.ru/author_items.asp?authorid=717896" TargetMode="External"/><Relationship Id="rId17" Type="http://schemas.openxmlformats.org/officeDocument/2006/relationships/hyperlink" Target="http://e-journal.spa.msu.ru/vestnik/item/48_2015zvuagina_rybakova.htm" TargetMode="External"/><Relationship Id="rId25" Type="http://schemas.openxmlformats.org/officeDocument/2006/relationships/hyperlink" Target="http://hotelier.pro/news/item/1632-sharing" TargetMode="External"/><Relationship Id="rId33" Type="http://schemas.openxmlformats.org/officeDocument/2006/relationships/hyperlink" Target="http://simplyseniors.com/travel_and_lifestyle/trip_plan-mng/budget_travel_for_seniors" TargetMode="External"/><Relationship Id="rId38" Type="http://schemas.openxmlformats.org/officeDocument/2006/relationships/hyperlink" Target="mailto:m.sheresheva@mail.ru" TargetMode="External"/><Relationship Id="rId46" Type="http://schemas.openxmlformats.org/officeDocument/2006/relationships/fontTable" Target="fontTable.xml"/><Relationship Id="rId20" Type="http://schemas.openxmlformats.org/officeDocument/2006/relationships/hyperlink" Target="https://wciom.ru/index.php?id=236&amp;uid=115531"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nfox.ru/tourism/europe/2011/07/20/YEvropyeyskiye_turis.phtml" TargetMode="External"/><Relationship Id="rId13" Type="http://schemas.openxmlformats.org/officeDocument/2006/relationships/hyperlink" Target="http://proturizm.club/blog/articles/zolotoe-vremechko-otpravljaem-na-otdyh-roditelej.html" TargetMode="External"/><Relationship Id="rId18" Type="http://schemas.openxmlformats.org/officeDocument/2006/relationships/hyperlink" Target="http://www.50plus.ru/" TargetMode="External"/><Relationship Id="rId26" Type="http://schemas.openxmlformats.org/officeDocument/2006/relationships/hyperlink" Target="http://hotelier.pro/news/item/1632-sharing" TargetMode="External"/><Relationship Id="rId3" Type="http://schemas.openxmlformats.org/officeDocument/2006/relationships/hyperlink" Target="http://regconf.hse.ru/uploads/95dcb14f6f87f6bdb7ed8c7f87ebc8a729ef0fcf.docx" TargetMode="External"/><Relationship Id="rId21" Type="http://schemas.openxmlformats.org/officeDocument/2006/relationships/hyperlink" Target="https://www.3vozrast.ru/article/travel/marshrut/3025/" TargetMode="External"/><Relationship Id="rId7" Type="http://schemas.openxmlformats.org/officeDocument/2006/relationships/hyperlink" Target="http://www.gks.ru/" TargetMode="External"/><Relationship Id="rId12" Type="http://schemas.openxmlformats.org/officeDocument/2006/relationships/hyperlink" Target="http://www.wirtschaftsfaktor-alter.de/" TargetMode="External"/><Relationship Id="rId17" Type="http://schemas.openxmlformats.org/officeDocument/2006/relationships/hyperlink" Target="https://www.ihgplc.com/news-and-media/ihg-trends-report" TargetMode="External"/><Relationship Id="rId25" Type="http://schemas.openxmlformats.org/officeDocument/2006/relationships/hyperlink" Target="http://www.atorus.ru/press-centre/new/29180.html" TargetMode="External"/><Relationship Id="rId2" Type="http://schemas.openxmlformats.org/officeDocument/2006/relationships/hyperlink" Target="http://www1.unece.org/stat/platform/display/AAI/VI.+Documentation" TargetMode="External"/><Relationship Id="rId16" Type="http://schemas.openxmlformats.org/officeDocument/2006/relationships/hyperlink" Target="http://www.infox.ru/tourism/europe/2011/07/20/YEvropyeyskiye_turis.phtml" TargetMode="External"/><Relationship Id="rId20" Type="http://schemas.openxmlformats.org/officeDocument/2006/relationships/hyperlink" Target="http://www.consultant.ru/document/cons_doc_LAW_118424/" TargetMode="External"/><Relationship Id="rId1" Type="http://schemas.openxmlformats.org/officeDocument/2006/relationships/hyperlink" Target="http://www.unece.org/fileadmin/DAM/pau/age/Policy_briefs/ECE-WG.1-17-RU.pdf" TargetMode="External"/><Relationship Id="rId6" Type="http://schemas.openxmlformats.org/officeDocument/2006/relationships/hyperlink" Target="http://www.gks.ru/" TargetMode="External"/><Relationship Id="rId11" Type="http://schemas.openxmlformats.org/officeDocument/2006/relationships/hyperlink" Target="http://www.travelinform.ru/news/detail?id=52963&amp;type=1" TargetMode="External"/><Relationship Id="rId24" Type="http://schemas.openxmlformats.org/officeDocument/2006/relationships/hyperlink" Target="http://www.gks.ru/" TargetMode="External"/><Relationship Id="rId5" Type="http://schemas.openxmlformats.org/officeDocument/2006/relationships/hyperlink" Target="http://www.helpage.org/global-agewatch/population-ageing-data/country-ageing-data/?country=Russian%20Federation&amp;printer=1" TargetMode="External"/><Relationship Id="rId15" Type="http://schemas.openxmlformats.org/officeDocument/2006/relationships/hyperlink" Target="http://simplyseniors.com/travel_and_lifestyle/trip_plan-mng/budget_travel_for_seniors" TargetMode="External"/><Relationship Id="rId23" Type="http://schemas.openxmlformats.org/officeDocument/2006/relationships/hyperlink" Target="https://wciom.ru/index.php?id=236&amp;uid=115531" TargetMode="External"/><Relationship Id="rId10" Type="http://schemas.openxmlformats.org/officeDocument/2006/relationships/hyperlink" Target="http://www.ansa.it/web/notizie/canali/inviaggio/news/2011/05/03/visualizza_new.html_874788419.html" TargetMode="External"/><Relationship Id="rId19" Type="http://schemas.openxmlformats.org/officeDocument/2006/relationships/hyperlink" Target="http://www.consultant.ru/document/cons_doc_LAW_193464/" TargetMode="External"/><Relationship Id="rId4" Type="http://schemas.openxmlformats.org/officeDocument/2006/relationships/hyperlink" Target="http://www.gks.ru/" TargetMode="External"/><Relationship Id="rId9" Type="http://schemas.openxmlformats.org/officeDocument/2006/relationships/hyperlink" Target="http://www.ansa.it" TargetMode="External"/><Relationship Id="rId14" Type="http://schemas.openxmlformats.org/officeDocument/2006/relationships/hyperlink" Target="http://www.atorus.ru/news/sectornews/new/1113.html" TargetMode="External"/><Relationship Id="rId22" Type="http://schemas.openxmlformats.org/officeDocument/2006/relationships/hyperlink" Target="http://industry60plus.ru/articles/detail.php?id=9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Magazin\e-journal\Articles\2017\61\&#1064;&#1072;&#1073;&#1083;&#1086;&#1085;%206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CC26-E900-4553-9199-269DF013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61</Template>
  <TotalTime>1</TotalTime>
  <Pages>15</Pages>
  <Words>5371</Words>
  <Characters>39155</Characters>
  <Application>Microsoft Office Word</Application>
  <DocSecurity>0</DocSecurity>
  <Lines>889</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44320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vvs_admin</dc:creator>
  <cp:lastModifiedBy>User</cp:lastModifiedBy>
  <cp:revision>2</cp:revision>
  <dcterms:created xsi:type="dcterms:W3CDTF">2017-05-17T05:38:00Z</dcterms:created>
  <dcterms:modified xsi:type="dcterms:W3CDTF">2017-05-17T05:38:00Z</dcterms:modified>
</cp:coreProperties>
</file>