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58" w:rsidRDefault="00A31858" w:rsidP="00A5613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31858">
        <w:rPr>
          <w:rFonts w:ascii="Times New Roman" w:hAnsi="Times New Roman" w:cs="Times New Roman"/>
          <w:b/>
          <w:caps/>
          <w:sz w:val="24"/>
          <w:szCs w:val="24"/>
        </w:rPr>
        <w:t>На</w:t>
      </w:r>
      <w:r w:rsidRPr="00A3185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нопоров</w:t>
      </w:r>
      <w:r w:rsidRPr="00A31858">
        <w:rPr>
          <w:rFonts w:ascii="Times New Roman" w:hAnsi="Times New Roman" w:cs="Times New Roman"/>
          <w:b/>
          <w:caps/>
          <w:sz w:val="24"/>
          <w:szCs w:val="24"/>
        </w:rPr>
        <w:t>ое секвенирование для de novo определения бактериальных геномов.</w:t>
      </w:r>
    </w:p>
    <w:p w:rsidR="00A56135" w:rsidRPr="00A31858" w:rsidRDefault="00A56135" w:rsidP="00A5613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31858" w:rsidRPr="00A31858" w:rsidRDefault="00A31858" w:rsidP="00A56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A318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Хренова</w:t>
      </w:r>
      <w:proofErr w:type="gramEnd"/>
      <w:r w:rsidRPr="00A318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М.Г.</w:t>
      </w:r>
      <w:r w:rsidRPr="00A318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A31858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318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Панова Т.В.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A31858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1</w:t>
      </w:r>
      <w:r w:rsidRPr="00A318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Родин В.А.</w:t>
      </w:r>
      <w:r w:rsidR="00384B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384B0E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1</w:t>
      </w:r>
      <w:r w:rsidRPr="00A318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Сергеев А.С.</w:t>
      </w:r>
      <w:r w:rsidR="00384B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384B0E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1</w:t>
      </w:r>
      <w:r w:rsidRPr="00A318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A318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Кубарева</w:t>
      </w:r>
      <w:proofErr w:type="spellEnd"/>
      <w:r w:rsidRPr="00A318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Е.А.</w:t>
      </w:r>
      <w:r w:rsidR="00384B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384B0E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2</w:t>
      </w:r>
      <w:r w:rsidRPr="00A318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Трефилов В.С.</w:t>
      </w:r>
      <w:r w:rsidR="00384B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384B0E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1</w:t>
      </w:r>
      <w:r w:rsidR="00384B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A318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Цавкелова</w:t>
      </w:r>
      <w:proofErr w:type="spellEnd"/>
      <w:r w:rsidRPr="00A318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Е.А.</w:t>
      </w:r>
      <w:r w:rsidR="00384B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384B0E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3</w:t>
      </w:r>
      <w:r w:rsidRPr="00A318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Зверева М.Э.</w:t>
      </w:r>
      <w:r w:rsidRPr="00384B0E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1</w:t>
      </w:r>
    </w:p>
    <w:p w:rsidR="00521D84" w:rsidRDefault="00521D84" w:rsidP="00A5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858" w:rsidRDefault="00A31858" w:rsidP="00A561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D8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1 </w:t>
      </w:r>
      <w:r w:rsidRPr="00521D84">
        <w:rPr>
          <w:rFonts w:ascii="Times New Roman" w:hAnsi="Times New Roman" w:cs="Times New Roman"/>
          <w:i/>
          <w:sz w:val="24"/>
          <w:szCs w:val="24"/>
        </w:rPr>
        <w:t xml:space="preserve">Химический факультет, </w:t>
      </w:r>
      <w:r w:rsidR="00384B0E" w:rsidRPr="00521D84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 119991, М</w:t>
      </w:r>
      <w:r w:rsidR="00521D84">
        <w:rPr>
          <w:rFonts w:ascii="Times New Roman" w:hAnsi="Times New Roman" w:cs="Times New Roman"/>
          <w:i/>
          <w:sz w:val="24"/>
          <w:szCs w:val="24"/>
        </w:rPr>
        <w:t xml:space="preserve">осква, Ленинские горы, д. 1, стр. 3, </w:t>
      </w:r>
      <w:hyperlink r:id="rId5" w:history="1">
        <w:r w:rsidR="00521D84" w:rsidRPr="00307577">
          <w:rPr>
            <w:rStyle w:val="a3"/>
            <w:rFonts w:ascii="Times New Roman" w:hAnsi="Times New Roman" w:cs="Times New Roman"/>
            <w:i/>
            <w:sz w:val="24"/>
            <w:szCs w:val="24"/>
          </w:rPr>
          <w:t>grant-mz@yandex.ru</w:t>
        </w:r>
      </w:hyperlink>
    </w:p>
    <w:p w:rsidR="00521D84" w:rsidRDefault="00A31858" w:rsidP="00A561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1D8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21D84">
        <w:rPr>
          <w:rFonts w:ascii="Times New Roman" w:hAnsi="Times New Roman" w:cs="Times New Roman"/>
          <w:i/>
          <w:sz w:val="24"/>
          <w:szCs w:val="24"/>
        </w:rPr>
        <w:t xml:space="preserve"> НИИ </w:t>
      </w:r>
      <w:r w:rsidR="00384B0E" w:rsidRPr="00521D84">
        <w:rPr>
          <w:rFonts w:ascii="Times New Roman" w:hAnsi="Times New Roman" w:cs="Times New Roman"/>
          <w:i/>
          <w:sz w:val="24"/>
          <w:szCs w:val="24"/>
        </w:rPr>
        <w:t>Физико-химической биологии</w:t>
      </w:r>
      <w:r w:rsidR="00384B0E" w:rsidRPr="00521D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B0E" w:rsidRPr="00521D84">
        <w:rPr>
          <w:rFonts w:ascii="Times New Roman" w:hAnsi="Times New Roman" w:cs="Times New Roman"/>
          <w:i/>
          <w:sz w:val="24"/>
          <w:szCs w:val="24"/>
        </w:rPr>
        <w:t>имени А. Н. Белозерского МГУ</w:t>
      </w:r>
      <w:r w:rsidR="00521D8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21D84" w:rsidRPr="00521D84">
        <w:rPr>
          <w:rFonts w:ascii="Times New Roman" w:hAnsi="Times New Roman" w:cs="Times New Roman"/>
          <w:i/>
          <w:sz w:val="24"/>
          <w:szCs w:val="24"/>
        </w:rPr>
        <w:t xml:space="preserve">119992, Москва, Ленинские горы, дом 1, </w:t>
      </w:r>
      <w:proofErr w:type="spellStart"/>
      <w:proofErr w:type="gramStart"/>
      <w:r w:rsidR="00521D84" w:rsidRPr="00521D84">
        <w:rPr>
          <w:rFonts w:ascii="Times New Roman" w:hAnsi="Times New Roman" w:cs="Times New Roman"/>
          <w:i/>
          <w:sz w:val="24"/>
          <w:szCs w:val="24"/>
        </w:rPr>
        <w:t>стр</w:t>
      </w:r>
      <w:proofErr w:type="spellEnd"/>
      <w:proofErr w:type="gramEnd"/>
      <w:r w:rsidR="00521D84" w:rsidRPr="00521D84">
        <w:rPr>
          <w:rFonts w:ascii="Times New Roman" w:hAnsi="Times New Roman" w:cs="Times New Roman"/>
          <w:i/>
          <w:sz w:val="24"/>
          <w:szCs w:val="24"/>
        </w:rPr>
        <w:t xml:space="preserve"> 40</w:t>
      </w:r>
    </w:p>
    <w:p w:rsidR="00A31858" w:rsidRDefault="00A31858" w:rsidP="00A561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1D84">
        <w:rPr>
          <w:rFonts w:ascii="Times New Roman" w:hAnsi="Times New Roman" w:cs="Times New Roman"/>
          <w:i/>
          <w:sz w:val="24"/>
          <w:szCs w:val="24"/>
        </w:rPr>
        <w:t xml:space="preserve">3 Биологический факультет, </w:t>
      </w:r>
      <w:r w:rsidR="00384B0E" w:rsidRPr="00521D84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 119991, Москва, Ленинские горы, д. 1,</w:t>
      </w:r>
      <w:r w:rsidR="00521D84">
        <w:rPr>
          <w:rFonts w:ascii="Times New Roman" w:hAnsi="Times New Roman" w:cs="Times New Roman"/>
          <w:i/>
          <w:sz w:val="24"/>
          <w:szCs w:val="24"/>
        </w:rPr>
        <w:t xml:space="preserve"> стр.12</w:t>
      </w:r>
    </w:p>
    <w:p w:rsidR="00521D84" w:rsidRPr="00521D84" w:rsidRDefault="00521D84" w:rsidP="00A561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31858" w:rsidRDefault="00A31858" w:rsidP="00A56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858">
        <w:rPr>
          <w:rFonts w:ascii="Times New Roman" w:hAnsi="Times New Roman" w:cs="Times New Roman"/>
          <w:sz w:val="24"/>
          <w:szCs w:val="24"/>
        </w:rPr>
        <w:t>Нанопоровое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</w:t>
      </w:r>
      <w:r w:rsidRPr="00A31858">
        <w:rPr>
          <w:rFonts w:ascii="Times New Roman" w:hAnsi="Times New Roman" w:cs="Times New Roman"/>
          <w:sz w:val="24"/>
          <w:szCs w:val="24"/>
        </w:rPr>
        <w:t xml:space="preserve">(ONT) - это современный метод определения нуклеотидных последовательностей нуклеиновых кислот, который позволяет получать длинные непрерывные прочтения тысяч нуклеотидных остатков полинуклеотидной цепи без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биоинформатической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сборки, сложности со сборкой повторяющихся последовательностей и амплификации во время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секвенирования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секвенированием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следующего поколения (NGS), что позволило </w:t>
      </w:r>
      <w:proofErr w:type="gramStart"/>
      <w:r w:rsidRPr="00A31858">
        <w:rPr>
          <w:rFonts w:ascii="Times New Roman" w:hAnsi="Times New Roman" w:cs="Times New Roman"/>
          <w:sz w:val="24"/>
          <w:szCs w:val="24"/>
        </w:rPr>
        <w:t>приблизится</w:t>
      </w:r>
      <w:proofErr w:type="gramEnd"/>
      <w:r w:rsidRPr="00A31858">
        <w:rPr>
          <w:rFonts w:ascii="Times New Roman" w:hAnsi="Times New Roman" w:cs="Times New Roman"/>
          <w:sz w:val="24"/>
          <w:szCs w:val="24"/>
        </w:rPr>
        <w:t xml:space="preserve"> к завершению проекта геном человека [1]. ONT также  позволяет получать информацию о химической модификации нуклеотидных остатков последовательностей, например,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метилирования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. Это открывает новые возможности в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геномике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микроорганизмов.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нанопор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облегчает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полногеномную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сборку новых геномов на основе данных NGS, гибридную сборку называют золотым стандартом и активно используют в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полногеномном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анализе, в качестве примера [2].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Нанопоровое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может помочь в определении масштабных генетических изменений, приводящих к адаптации микроорганизмов, например, к появлению устойчивости к антибиотикам. В работе [3] мы проверили эффективность технологии ONT для сборки геномов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novo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и определения как глобальных изменений (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делеции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, вставки), так и точечных на уже </w:t>
      </w:r>
      <w:proofErr w:type="gramStart"/>
      <w:r w:rsidRPr="00A31858">
        <w:rPr>
          <w:rFonts w:ascii="Times New Roman" w:hAnsi="Times New Roman" w:cs="Times New Roman"/>
          <w:sz w:val="24"/>
          <w:szCs w:val="24"/>
        </w:rPr>
        <w:t>охарактеризованном</w:t>
      </w:r>
      <w:proofErr w:type="gramEnd"/>
      <w:r w:rsidRPr="00A31858">
        <w:rPr>
          <w:rFonts w:ascii="Times New Roman" w:hAnsi="Times New Roman" w:cs="Times New Roman"/>
          <w:sz w:val="24"/>
          <w:szCs w:val="24"/>
        </w:rPr>
        <w:t xml:space="preserve"> генома. Для этого провели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полногеномный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анализ известного штамма E.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coli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, характеризующегося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делецией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гена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TolC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и определенными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однонуклеотидными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вариациями, приводящими к устойчивости к антибиотикам. Мы провели сборку в отсутствие эталонного генома и определили минимальную глубину охвата для получения полного генома, в зависимости от качества данных ONT и необходимую глубину покрытия для определения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однонуклеотидных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вариаций. В зависимости от метода получения геномной ДНК, длина прочтений и необходимое покрытие для достоверной сборки различалось. Были подобраны оптимальные условия получения геномной ДНК для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нанопорового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анализа. Возможность использования только данных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нанопорового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секвенирования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 была подтверждена на модифицированных геномах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В.subtilis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 xml:space="preserve">, производящих </w:t>
      </w:r>
      <w:proofErr w:type="spellStart"/>
      <w:r w:rsidRPr="00A31858">
        <w:rPr>
          <w:rFonts w:ascii="Times New Roman" w:hAnsi="Times New Roman" w:cs="Times New Roman"/>
          <w:sz w:val="24"/>
          <w:szCs w:val="24"/>
        </w:rPr>
        <w:t>сурфактанты</w:t>
      </w:r>
      <w:proofErr w:type="spellEnd"/>
      <w:r w:rsidRPr="00A31858">
        <w:rPr>
          <w:rFonts w:ascii="Times New Roman" w:hAnsi="Times New Roman" w:cs="Times New Roman"/>
          <w:sz w:val="24"/>
          <w:szCs w:val="24"/>
        </w:rPr>
        <w:t>, а также при анализе новых бактериальных геномов.</w:t>
      </w:r>
    </w:p>
    <w:p w:rsidR="00A56135" w:rsidRDefault="00A56135" w:rsidP="00A5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A5F" w:rsidRPr="00A56135" w:rsidRDefault="002B2A5F" w:rsidP="00A561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6135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A31858" w:rsidRPr="00A31858" w:rsidRDefault="00A31858" w:rsidP="00A5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85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A31858">
        <w:rPr>
          <w:rFonts w:ascii="Times New Roman" w:hAnsi="Times New Roman" w:cs="Times New Roman"/>
          <w:sz w:val="24"/>
          <w:szCs w:val="24"/>
          <w:lang w:val="en-US"/>
        </w:rPr>
        <w:t>Eisenstein</w:t>
      </w:r>
      <w:proofErr w:type="gramStart"/>
      <w:r w:rsidRPr="00A31858">
        <w:rPr>
          <w:rFonts w:ascii="Times New Roman" w:hAnsi="Times New Roman" w:cs="Times New Roman"/>
          <w:sz w:val="24"/>
          <w:szCs w:val="24"/>
          <w:lang w:val="en-US"/>
        </w:rPr>
        <w:t>,M</w:t>
      </w:r>
      <w:proofErr w:type="spellEnd"/>
      <w:proofErr w:type="gramEnd"/>
      <w:r w:rsidRPr="00A31858">
        <w:rPr>
          <w:rFonts w:ascii="Times New Roman" w:hAnsi="Times New Roman" w:cs="Times New Roman"/>
          <w:sz w:val="24"/>
          <w:szCs w:val="24"/>
          <w:lang w:val="en-US"/>
        </w:rPr>
        <w:t xml:space="preserve">. Closing in on a complete human genome. </w:t>
      </w:r>
      <w:r w:rsidR="002B2A5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2B2A5F"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1858">
        <w:rPr>
          <w:rFonts w:ascii="Times New Roman" w:hAnsi="Times New Roman" w:cs="Times New Roman"/>
          <w:sz w:val="24"/>
          <w:szCs w:val="24"/>
          <w:lang w:val="en-US"/>
        </w:rPr>
        <w:t>Nature</w:t>
      </w:r>
      <w:r w:rsidR="002B2A5F" w:rsidRPr="002B2A5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B2A5F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 w:rsidR="002B2A5F"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 w:rsidRPr="002B2A5F">
        <w:rPr>
          <w:rFonts w:ascii="Times New Roman" w:hAnsi="Times New Roman" w:cs="Times New Roman"/>
          <w:b/>
          <w:sz w:val="24"/>
          <w:szCs w:val="24"/>
          <w:lang w:val="en-US"/>
        </w:rPr>
        <w:t>590</w:t>
      </w:r>
      <w:r w:rsidR="002B2A5F">
        <w:rPr>
          <w:rFonts w:ascii="Times New Roman" w:hAnsi="Times New Roman" w:cs="Times New Roman"/>
          <w:sz w:val="24"/>
          <w:szCs w:val="24"/>
          <w:lang w:val="en-US"/>
        </w:rPr>
        <w:t>(7847)</w:t>
      </w:r>
      <w:r w:rsidR="002B2A5F"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1858">
        <w:rPr>
          <w:rFonts w:ascii="Times New Roman" w:hAnsi="Times New Roman" w:cs="Times New Roman"/>
          <w:sz w:val="24"/>
          <w:szCs w:val="24"/>
          <w:lang w:val="en-US"/>
        </w:rPr>
        <w:t>679-681</w:t>
      </w:r>
      <w:r w:rsidR="002B2A5F">
        <w:rPr>
          <w:rFonts w:ascii="Times New Roman" w:hAnsi="Times New Roman" w:cs="Times New Roman"/>
          <w:sz w:val="24"/>
          <w:szCs w:val="24"/>
        </w:rPr>
        <w:t>с</w:t>
      </w:r>
      <w:r w:rsidRPr="00A318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1858" w:rsidRPr="00A31858" w:rsidRDefault="002B2A5F" w:rsidP="00A5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Podosokorskaya</w:t>
      </w:r>
      <w:proofErr w:type="spellEnd"/>
      <w:r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O. A.,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Klyukina</w:t>
      </w:r>
      <w:proofErr w:type="spellEnd"/>
      <w:r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A.,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Panova</w:t>
      </w:r>
      <w:proofErr w:type="spellEnd"/>
      <w:r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1858" w:rsidRPr="00A31858">
        <w:rPr>
          <w:rFonts w:ascii="Times New Roman" w:hAnsi="Times New Roman" w:cs="Times New Roman"/>
          <w:sz w:val="24"/>
          <w:szCs w:val="24"/>
          <w:lang w:val="en-US"/>
        </w:rPr>
        <w:t>T. V., Rodin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V. A.,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Zvereva</w:t>
      </w:r>
      <w:proofErr w:type="spellEnd"/>
      <w:r w:rsidR="00A31858" w:rsidRPr="00A31858">
        <w:rPr>
          <w:rFonts w:ascii="Times New Roman" w:hAnsi="Times New Roman" w:cs="Times New Roman"/>
          <w:sz w:val="24"/>
          <w:szCs w:val="24"/>
          <w:lang w:val="en-US"/>
        </w:rPr>
        <w:t xml:space="preserve"> M. I., </w:t>
      </w:r>
      <w:proofErr w:type="spellStart"/>
      <w:r w:rsidR="00A31858" w:rsidRPr="00A31858">
        <w:rPr>
          <w:rFonts w:ascii="Times New Roman" w:hAnsi="Times New Roman" w:cs="Times New Roman"/>
          <w:sz w:val="24"/>
          <w:szCs w:val="24"/>
          <w:lang w:val="en-US"/>
        </w:rPr>
        <w:t>Tulenkov</w:t>
      </w:r>
      <w:proofErr w:type="spellEnd"/>
      <w:r w:rsidR="00A31858" w:rsidRPr="00A31858">
        <w:rPr>
          <w:rFonts w:ascii="Times New Roman" w:hAnsi="Times New Roman" w:cs="Times New Roman"/>
          <w:sz w:val="24"/>
          <w:szCs w:val="24"/>
          <w:lang w:val="en-US"/>
        </w:rPr>
        <w:t xml:space="preserve"> A. S., </w:t>
      </w:r>
      <w:proofErr w:type="spellStart"/>
      <w:r w:rsidR="00A31858" w:rsidRPr="00A31858">
        <w:rPr>
          <w:rFonts w:ascii="Times New Roman" w:hAnsi="Times New Roman" w:cs="Times New Roman"/>
          <w:sz w:val="24"/>
          <w:szCs w:val="24"/>
          <w:lang w:val="en-US"/>
        </w:rPr>
        <w:t>Lebedinsky</w:t>
      </w:r>
      <w:proofErr w:type="spellEnd"/>
      <w:r w:rsidR="00A31858" w:rsidRPr="00A31858">
        <w:rPr>
          <w:rFonts w:ascii="Times New Roman" w:hAnsi="Times New Roman" w:cs="Times New Roman"/>
          <w:sz w:val="24"/>
          <w:szCs w:val="24"/>
          <w:lang w:val="en-US"/>
        </w:rPr>
        <w:t xml:space="preserve"> A. V., </w:t>
      </w:r>
      <w:proofErr w:type="spellStart"/>
      <w:r w:rsidR="00A31858" w:rsidRPr="00A31858">
        <w:rPr>
          <w:rFonts w:ascii="Times New Roman" w:hAnsi="Times New Roman" w:cs="Times New Roman"/>
          <w:sz w:val="24"/>
          <w:szCs w:val="24"/>
          <w:lang w:val="en-US"/>
        </w:rPr>
        <w:t>Kublanov</w:t>
      </w:r>
      <w:proofErr w:type="spellEnd"/>
      <w:r w:rsidR="00A31858" w:rsidRPr="00A31858">
        <w:rPr>
          <w:rFonts w:ascii="Times New Roman" w:hAnsi="Times New Roman" w:cs="Times New Roman"/>
          <w:sz w:val="24"/>
          <w:szCs w:val="24"/>
          <w:lang w:val="en-US"/>
        </w:rPr>
        <w:t xml:space="preserve"> I. V., </w:t>
      </w:r>
      <w:r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1858" w:rsidRPr="00A31858">
        <w:rPr>
          <w:rFonts w:ascii="Times New Roman" w:hAnsi="Times New Roman" w:cs="Times New Roman"/>
          <w:sz w:val="24"/>
          <w:szCs w:val="24"/>
          <w:lang w:val="en-US"/>
        </w:rPr>
        <w:t>Elcheninov</w:t>
      </w:r>
      <w:proofErr w:type="spellEnd"/>
      <w:r w:rsidR="00A31858" w:rsidRPr="00A31858">
        <w:rPr>
          <w:rFonts w:ascii="Times New Roman" w:hAnsi="Times New Roman" w:cs="Times New Roman"/>
          <w:sz w:val="24"/>
          <w:szCs w:val="24"/>
          <w:lang w:val="en-US"/>
        </w:rPr>
        <w:t xml:space="preserve"> A. G. Draft genome sequence of </w:t>
      </w:r>
      <w:proofErr w:type="spellStart"/>
      <w:r w:rsidR="00A31858" w:rsidRPr="00A31858">
        <w:rPr>
          <w:rFonts w:ascii="Times New Roman" w:hAnsi="Times New Roman" w:cs="Times New Roman"/>
          <w:sz w:val="24"/>
          <w:szCs w:val="24"/>
          <w:lang w:val="en-US"/>
        </w:rPr>
        <w:t>thermomicrobium</w:t>
      </w:r>
      <w:proofErr w:type="spellEnd"/>
      <w:r w:rsidR="00A31858" w:rsidRPr="00A31858">
        <w:rPr>
          <w:rFonts w:ascii="Times New Roman" w:hAnsi="Times New Roman" w:cs="Times New Roman"/>
          <w:sz w:val="24"/>
          <w:szCs w:val="24"/>
          <w:lang w:val="en-US"/>
        </w:rPr>
        <w:t xml:space="preserve"> sp. strain 4228- </w:t>
      </w:r>
      <w:proofErr w:type="spellStart"/>
      <w:r w:rsidR="00A31858" w:rsidRPr="00A31858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="00A31858" w:rsidRPr="00A31858">
        <w:rPr>
          <w:rFonts w:ascii="Times New Roman" w:hAnsi="Times New Roman" w:cs="Times New Roman"/>
          <w:sz w:val="24"/>
          <w:szCs w:val="24"/>
          <w:lang w:val="en-US"/>
        </w:rPr>
        <w:t xml:space="preserve">, a thermophilic bacterium isolated from a </w:t>
      </w:r>
      <w:proofErr w:type="spellStart"/>
      <w:r w:rsidR="00A31858" w:rsidRPr="00A31858">
        <w:rPr>
          <w:rFonts w:ascii="Times New Roman" w:hAnsi="Times New Roman" w:cs="Times New Roman"/>
          <w:sz w:val="24"/>
          <w:szCs w:val="24"/>
          <w:lang w:val="en-US"/>
        </w:rPr>
        <w:t>kamchatka</w:t>
      </w:r>
      <w:proofErr w:type="spellEnd"/>
      <w:r w:rsidR="00A31858" w:rsidRPr="00A31858">
        <w:rPr>
          <w:rFonts w:ascii="Times New Roman" w:hAnsi="Times New Roman" w:cs="Times New Roman"/>
          <w:sz w:val="24"/>
          <w:szCs w:val="24"/>
          <w:lang w:val="en-US"/>
        </w:rPr>
        <w:t xml:space="preserve"> hot spring. </w:t>
      </w:r>
      <w:r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31858" w:rsidRPr="00A31858">
        <w:rPr>
          <w:rFonts w:ascii="Times New Roman" w:hAnsi="Times New Roman" w:cs="Times New Roman"/>
          <w:sz w:val="24"/>
          <w:szCs w:val="24"/>
          <w:lang w:val="en-US"/>
        </w:rPr>
        <w:t>Microbiology Resource Announcements. 2023</w:t>
      </w:r>
      <w:r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 w:rsidR="00A31858" w:rsidRPr="002B2A5F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(3)</w:t>
      </w:r>
      <w:r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31858" w:rsidRPr="00A31858">
        <w:rPr>
          <w:rFonts w:ascii="Times New Roman" w:hAnsi="Times New Roman" w:cs="Times New Roman"/>
          <w:sz w:val="24"/>
          <w:szCs w:val="24"/>
          <w:lang w:val="en-US"/>
        </w:rPr>
        <w:t>1–2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31858" w:rsidRPr="00A318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31858" w:rsidRPr="005E32AF" w:rsidRDefault="00A31858" w:rsidP="00A5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85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 </w:t>
      </w:r>
      <w:proofErr w:type="spellStart"/>
      <w:r w:rsidRPr="00A31858">
        <w:rPr>
          <w:rFonts w:ascii="Times New Roman" w:hAnsi="Times New Roman" w:cs="Times New Roman"/>
          <w:sz w:val="24"/>
          <w:szCs w:val="24"/>
          <w:lang w:val="en-US"/>
        </w:rPr>
        <w:t>Khrenova</w:t>
      </w:r>
      <w:proofErr w:type="spellEnd"/>
      <w:r w:rsidR="002B2A5F">
        <w:rPr>
          <w:rFonts w:ascii="Times New Roman" w:hAnsi="Times New Roman" w:cs="Times New Roman"/>
          <w:sz w:val="24"/>
          <w:szCs w:val="24"/>
          <w:lang w:val="en-US"/>
        </w:rPr>
        <w:t xml:space="preserve"> M.G.</w:t>
      </w:r>
      <w:r w:rsidR="002B2A5F" w:rsidRPr="002B2A5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1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858">
        <w:rPr>
          <w:rFonts w:ascii="Times New Roman" w:hAnsi="Times New Roman" w:cs="Times New Roman"/>
          <w:sz w:val="24"/>
          <w:szCs w:val="24"/>
          <w:lang w:val="en-US"/>
        </w:rPr>
        <w:t>Panova</w:t>
      </w:r>
      <w:proofErr w:type="spellEnd"/>
      <w:r w:rsidR="002B2A5F"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2A5F">
        <w:rPr>
          <w:rFonts w:ascii="Times New Roman" w:hAnsi="Times New Roman" w:cs="Times New Roman"/>
          <w:sz w:val="24"/>
          <w:szCs w:val="24"/>
          <w:lang w:val="en-US"/>
        </w:rPr>
        <w:t>T.V.</w:t>
      </w:r>
      <w:r w:rsidR="002B2A5F"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1858">
        <w:rPr>
          <w:rFonts w:ascii="Times New Roman" w:hAnsi="Times New Roman" w:cs="Times New Roman"/>
          <w:sz w:val="24"/>
          <w:szCs w:val="24"/>
          <w:lang w:val="en-US"/>
        </w:rPr>
        <w:t>Rodin</w:t>
      </w:r>
      <w:r w:rsidR="002B2A5F">
        <w:rPr>
          <w:rFonts w:ascii="Times New Roman" w:hAnsi="Times New Roman" w:cs="Times New Roman"/>
          <w:sz w:val="24"/>
          <w:szCs w:val="24"/>
          <w:lang w:val="en-US"/>
        </w:rPr>
        <w:t>, V.A.</w:t>
      </w:r>
      <w:r w:rsidR="002B2A5F" w:rsidRPr="002B2A5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1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858">
        <w:rPr>
          <w:rFonts w:ascii="Times New Roman" w:hAnsi="Times New Roman" w:cs="Times New Roman"/>
          <w:sz w:val="24"/>
          <w:szCs w:val="24"/>
          <w:lang w:val="en-US"/>
        </w:rPr>
        <w:t>Kryakvin</w:t>
      </w:r>
      <w:proofErr w:type="spellEnd"/>
      <w:r w:rsidRPr="00A31858">
        <w:rPr>
          <w:rFonts w:ascii="Times New Roman" w:hAnsi="Times New Roman" w:cs="Times New Roman"/>
          <w:sz w:val="24"/>
          <w:szCs w:val="24"/>
          <w:lang w:val="en-US"/>
        </w:rPr>
        <w:t xml:space="preserve"> M.A.</w:t>
      </w:r>
      <w:r w:rsidR="002B2A5F"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31858">
        <w:rPr>
          <w:rFonts w:ascii="Times New Roman" w:hAnsi="Times New Roman" w:cs="Times New Roman"/>
          <w:sz w:val="24"/>
          <w:szCs w:val="24"/>
          <w:lang w:val="en-US"/>
        </w:rPr>
        <w:t>Lukyanov</w:t>
      </w:r>
      <w:proofErr w:type="spellEnd"/>
      <w:r w:rsidRPr="00A31858">
        <w:rPr>
          <w:rFonts w:ascii="Times New Roman" w:hAnsi="Times New Roman" w:cs="Times New Roman"/>
          <w:sz w:val="24"/>
          <w:szCs w:val="24"/>
          <w:lang w:val="en-US"/>
        </w:rPr>
        <w:t xml:space="preserve"> D.A.</w:t>
      </w:r>
      <w:r w:rsidR="002B2A5F" w:rsidRPr="002B2A5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1858">
        <w:rPr>
          <w:rFonts w:ascii="Times New Roman" w:hAnsi="Times New Roman" w:cs="Times New Roman"/>
          <w:sz w:val="24"/>
          <w:szCs w:val="24"/>
          <w:lang w:val="en-US"/>
        </w:rPr>
        <w:t xml:space="preserve"> Osterman</w:t>
      </w:r>
      <w:r w:rsidR="002B2A5F">
        <w:rPr>
          <w:rFonts w:ascii="Times New Roman" w:hAnsi="Times New Roman" w:cs="Times New Roman"/>
          <w:sz w:val="24"/>
          <w:szCs w:val="24"/>
          <w:lang w:val="en-US"/>
        </w:rPr>
        <w:t xml:space="preserve"> I.A.</w:t>
      </w:r>
      <w:r w:rsidR="002B2A5F"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B2A5F">
        <w:rPr>
          <w:rFonts w:ascii="Times New Roman" w:hAnsi="Times New Roman" w:cs="Times New Roman"/>
          <w:sz w:val="24"/>
          <w:szCs w:val="24"/>
          <w:lang w:val="en-US"/>
        </w:rPr>
        <w:t>Zvereva</w:t>
      </w:r>
      <w:proofErr w:type="spellEnd"/>
      <w:r w:rsidR="002B2A5F"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1858">
        <w:rPr>
          <w:rFonts w:ascii="Times New Roman" w:hAnsi="Times New Roman" w:cs="Times New Roman"/>
          <w:sz w:val="24"/>
          <w:szCs w:val="24"/>
          <w:lang w:val="en-US"/>
        </w:rPr>
        <w:t xml:space="preserve">M.I. </w:t>
      </w:r>
      <w:proofErr w:type="spellStart"/>
      <w:r w:rsidRPr="00A31858">
        <w:rPr>
          <w:rFonts w:ascii="Times New Roman" w:hAnsi="Times New Roman" w:cs="Times New Roman"/>
          <w:sz w:val="24"/>
          <w:szCs w:val="24"/>
          <w:lang w:val="en-US"/>
        </w:rPr>
        <w:t>Nanopore</w:t>
      </w:r>
      <w:proofErr w:type="spellEnd"/>
      <w:r w:rsidRPr="00A31858">
        <w:rPr>
          <w:rFonts w:ascii="Times New Roman" w:hAnsi="Times New Roman" w:cs="Times New Roman"/>
          <w:sz w:val="24"/>
          <w:szCs w:val="24"/>
          <w:lang w:val="en-US"/>
        </w:rPr>
        <w:t xml:space="preserve"> Sequencing for De Novo Bacterial Genome Assembly and Search for Single-Nucleotide Polymorphism.</w:t>
      </w:r>
      <w:r w:rsidR="002B2A5F"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A31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2A5F">
        <w:rPr>
          <w:rFonts w:ascii="Times New Roman" w:hAnsi="Times New Roman" w:cs="Times New Roman"/>
          <w:sz w:val="24"/>
          <w:szCs w:val="24"/>
          <w:lang w:val="en-US"/>
        </w:rPr>
        <w:t>Int. J. Mol. Sci.</w:t>
      </w:r>
      <w:r w:rsidR="005E32AF" w:rsidRPr="005E3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2B2A5F" w:rsidRPr="002B2A5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022, </w:t>
      </w:r>
      <w:r w:rsidR="002B2A5F"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B2A5F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 (15)</w:t>
      </w:r>
      <w:r w:rsidR="002B2A5F" w:rsidRPr="00A561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B2A5F">
        <w:rPr>
          <w:rFonts w:ascii="Times New Roman" w:hAnsi="Times New Roman" w:cs="Times New Roman"/>
          <w:sz w:val="24"/>
          <w:szCs w:val="24"/>
          <w:lang w:val="en-US"/>
        </w:rPr>
        <w:t>8569</w:t>
      </w:r>
      <w:r w:rsidR="002B2A5F">
        <w:rPr>
          <w:rFonts w:ascii="Times New Roman" w:hAnsi="Times New Roman" w:cs="Times New Roman"/>
          <w:sz w:val="24"/>
          <w:szCs w:val="24"/>
        </w:rPr>
        <w:t>р</w:t>
      </w:r>
      <w:r w:rsidRPr="002B2A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56135" w:rsidRPr="005E32AF" w:rsidRDefault="00A56135" w:rsidP="00A5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56135" w:rsidRPr="00A56135" w:rsidRDefault="00A56135" w:rsidP="00A5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35">
        <w:rPr>
          <w:rFonts w:ascii="Times New Roman" w:hAnsi="Times New Roman" w:cs="Times New Roman"/>
          <w:sz w:val="24"/>
          <w:szCs w:val="24"/>
        </w:rPr>
        <w:t xml:space="preserve">Работа выполнена при финансовой поддержке </w:t>
      </w:r>
      <w:r w:rsidR="005E32AF">
        <w:rPr>
          <w:rFonts w:ascii="Times New Roman" w:hAnsi="Times New Roman" w:cs="Times New Roman"/>
          <w:sz w:val="24"/>
          <w:szCs w:val="24"/>
        </w:rPr>
        <w:t>МИНИСТЕРСТВА НАУКИ И ВЫСШЕГО ОБРАЗОВАНИЯ РФ,</w:t>
      </w:r>
      <w:r w:rsidRPr="00A56135">
        <w:rPr>
          <w:rFonts w:ascii="Times New Roman" w:hAnsi="Times New Roman" w:cs="Times New Roman"/>
          <w:sz w:val="24"/>
          <w:szCs w:val="24"/>
        </w:rPr>
        <w:t xml:space="preserve"> проект </w:t>
      </w:r>
      <w:r>
        <w:rPr>
          <w:rFonts w:ascii="Times New Roman" w:hAnsi="Times New Roman" w:cs="Times New Roman"/>
          <w:sz w:val="24"/>
          <w:szCs w:val="24"/>
        </w:rPr>
        <w:t>075-15-2021-1396</w:t>
      </w:r>
      <w:r w:rsidRPr="00A56135">
        <w:rPr>
          <w:rFonts w:ascii="Times New Roman" w:hAnsi="Times New Roman" w:cs="Times New Roman"/>
          <w:sz w:val="24"/>
          <w:szCs w:val="24"/>
        </w:rPr>
        <w:t>.</w:t>
      </w:r>
    </w:p>
    <w:p w:rsidR="000A6022" w:rsidRPr="00A56135" w:rsidRDefault="000A6022" w:rsidP="00521D84">
      <w:pPr>
        <w:spacing w:line="240" w:lineRule="auto"/>
      </w:pPr>
    </w:p>
    <w:sectPr w:rsidR="000A6022" w:rsidRPr="00A56135" w:rsidSect="00A56135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58"/>
    <w:rsid w:val="000A6022"/>
    <w:rsid w:val="002B2A5F"/>
    <w:rsid w:val="00384B0E"/>
    <w:rsid w:val="00521D84"/>
    <w:rsid w:val="005E32AF"/>
    <w:rsid w:val="00A31858"/>
    <w:rsid w:val="00A5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B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nt-m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ВСЕ-ВСЕ-ВСЕ</dc:creator>
  <cp:lastModifiedBy>ВСЕ-ВСЕ-ВСЕ</cp:lastModifiedBy>
  <cp:revision>2</cp:revision>
  <dcterms:created xsi:type="dcterms:W3CDTF">2023-06-19T12:35:00Z</dcterms:created>
  <dcterms:modified xsi:type="dcterms:W3CDTF">2023-06-19T13:31:00Z</dcterms:modified>
</cp:coreProperties>
</file>