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1D7" w:rsidRDefault="00A341D7" w:rsidP="00A341D7">
      <w:pPr>
        <w:pStyle w:val="3"/>
        <w:shd w:val="clear" w:color="auto" w:fill="FFFFFF"/>
        <w:spacing w:before="0" w:beforeAutospacing="0" w:after="0" w:afterAutospacing="0"/>
        <w:jc w:val="center"/>
        <w:textAlignment w:val="baseline"/>
        <w:rPr>
          <w:bCs w:val="0"/>
          <w:sz w:val="28"/>
          <w:szCs w:val="28"/>
        </w:rPr>
      </w:pPr>
      <w:r w:rsidRPr="00A341D7">
        <w:rPr>
          <w:sz w:val="28"/>
          <w:szCs w:val="28"/>
        </w:rPr>
        <w:t>Приложение к отчёту Музея землеведения о работе 2020 года по теме «</w:t>
      </w:r>
      <w:hyperlink r:id="rId5" w:history="1">
        <w:r w:rsidRPr="00A341D7">
          <w:rPr>
            <w:bCs w:val="0"/>
            <w:sz w:val="28"/>
            <w:szCs w:val="28"/>
            <w:bdr w:val="none" w:sz="0" w:space="0" w:color="auto" w:frame="1"/>
          </w:rPr>
          <w:t>Музееведение и образование музейными средствами в области наук о Земле и жизни</w:t>
        </w:r>
      </w:hyperlink>
      <w:r w:rsidRPr="00A341D7">
        <w:rPr>
          <w:bCs w:val="0"/>
          <w:sz w:val="28"/>
          <w:szCs w:val="28"/>
        </w:rPr>
        <w:t>»</w:t>
      </w:r>
    </w:p>
    <w:p w:rsidR="00A341D7" w:rsidRDefault="00A341D7" w:rsidP="00A341D7">
      <w:pPr>
        <w:pStyle w:val="3"/>
        <w:shd w:val="clear" w:color="auto" w:fill="FFFFFF"/>
        <w:spacing w:before="0" w:beforeAutospacing="0" w:after="0" w:afterAutospacing="0"/>
        <w:jc w:val="center"/>
        <w:textAlignment w:val="baseline"/>
        <w:rPr>
          <w:bCs w:val="0"/>
          <w:sz w:val="28"/>
          <w:szCs w:val="28"/>
        </w:rPr>
      </w:pPr>
    </w:p>
    <w:p w:rsidR="00A341D7" w:rsidRDefault="00A341D7" w:rsidP="00A341D7">
      <w:pPr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741E45FA">
            <wp:extent cx="2097405" cy="296291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1. Обложка </w:t>
      </w:r>
      <w:r w:rsidRPr="006C63E7">
        <w:rPr>
          <w:rFonts w:ascii="Times New Roman" w:hAnsi="Times New Roman" w:cs="Times New Roman"/>
          <w:sz w:val="24"/>
          <w:szCs w:val="24"/>
        </w:rPr>
        <w:t>учебно-методическо</w:t>
      </w:r>
      <w:r w:rsidRPr="006C63E7">
        <w:rPr>
          <w:rFonts w:ascii="Times New Roman" w:hAnsi="Times New Roman" w:cs="Times New Roman"/>
          <w:sz w:val="24"/>
          <w:szCs w:val="24"/>
        </w:rPr>
        <w:t>го</w:t>
      </w:r>
      <w:r w:rsidRPr="006C63E7">
        <w:rPr>
          <w:rFonts w:ascii="Times New Roman" w:hAnsi="Times New Roman" w:cs="Times New Roman"/>
          <w:sz w:val="24"/>
          <w:szCs w:val="24"/>
        </w:rPr>
        <w:t xml:space="preserve"> пособи</w:t>
      </w:r>
      <w:r w:rsidRPr="006C63E7">
        <w:rPr>
          <w:rFonts w:ascii="Times New Roman" w:hAnsi="Times New Roman" w:cs="Times New Roman"/>
          <w:sz w:val="24"/>
          <w:szCs w:val="24"/>
        </w:rPr>
        <w:t>я</w:t>
      </w:r>
      <w:r w:rsidRPr="006C63E7">
        <w:rPr>
          <w:rFonts w:ascii="Times New Roman" w:hAnsi="Times New Roman" w:cs="Times New Roman"/>
          <w:sz w:val="24"/>
          <w:szCs w:val="24"/>
        </w:rPr>
        <w:t xml:space="preserve"> «Задания для олимпиад по экологии»</w:t>
      </w:r>
      <w:r w:rsidRPr="006C63E7">
        <w:rPr>
          <w:rFonts w:ascii="Times New Roman" w:hAnsi="Times New Roman" w:cs="Times New Roman"/>
          <w:sz w:val="24"/>
          <w:szCs w:val="24"/>
        </w:rPr>
        <w:t>.</w:t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766F8D" wp14:editId="6AA25FD1">
            <wp:extent cx="5418667" cy="33866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782" cy="338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42CED5" wp14:editId="0805AF87">
            <wp:extent cx="4034972" cy="2521857"/>
            <wp:effectExtent l="0" t="0" r="3810" b="0"/>
            <wp:docPr id="8" name="Изображение 7" descr="Снимок экрана 2020-12-21 в 16.05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7" descr="Снимок экрана 2020-12-21 в 16.05.26.pn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4972" cy="252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</w:t>
      </w:r>
      <w:r w:rsidRPr="006C63E7">
        <w:rPr>
          <w:rFonts w:ascii="Times New Roman" w:hAnsi="Times New Roman" w:cs="Times New Roman"/>
          <w:sz w:val="24"/>
          <w:szCs w:val="24"/>
        </w:rPr>
        <w:t xml:space="preserve">2. </w:t>
      </w:r>
      <w:r w:rsidRPr="006C63E7">
        <w:rPr>
          <w:rFonts w:ascii="Times New Roman" w:hAnsi="Times New Roman" w:cs="Times New Roman"/>
          <w:sz w:val="24"/>
          <w:szCs w:val="24"/>
        </w:rPr>
        <w:t>Скриншоты модернизированных онлайн-занятий.</w:t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2B821E" wp14:editId="692B9BF4">
            <wp:extent cx="2987040" cy="3035935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</w:t>
      </w:r>
      <w:r w:rsidRPr="006C63E7">
        <w:rPr>
          <w:rFonts w:ascii="Times New Roman" w:hAnsi="Times New Roman" w:cs="Times New Roman"/>
          <w:sz w:val="24"/>
          <w:szCs w:val="24"/>
        </w:rPr>
        <w:t xml:space="preserve">3. </w:t>
      </w:r>
      <w:r w:rsidRPr="006C63E7">
        <w:rPr>
          <w:rFonts w:ascii="Times New Roman" w:hAnsi="Times New Roman" w:cs="Times New Roman"/>
          <w:sz w:val="24"/>
          <w:szCs w:val="24"/>
        </w:rPr>
        <w:t>Обращение членов жюри к участникам «Форума молодых исследователей» (17 октября 2020 года).</w:t>
      </w: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0ABE6D" wp14:editId="3C382CD2">
            <wp:extent cx="5188527" cy="3560328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8576" t="22199" r="15638" b="9710"/>
                    <a:stretch/>
                  </pic:blipFill>
                  <pic:spPr bwMode="auto">
                    <a:xfrm>
                      <a:off x="0" y="0"/>
                      <a:ext cx="5192706" cy="3563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4. </w:t>
      </w:r>
      <w:r w:rsidRPr="006C63E7">
        <w:rPr>
          <w:rFonts w:ascii="Times New Roman" w:hAnsi="Times New Roman" w:cs="Times New Roman"/>
          <w:sz w:val="24"/>
          <w:szCs w:val="24"/>
        </w:rPr>
        <w:t>Развитие различных форм образовательной и просветительской деятельности в Музее Землеведения МГУ.</w:t>
      </w:r>
    </w:p>
    <w:p w:rsidR="00FC2BA9" w:rsidRPr="006C63E7" w:rsidRDefault="00FC2BA9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521C4A3B" wp14:editId="2258A063">
            <wp:simplePos x="0" y="0"/>
            <wp:positionH relativeFrom="column">
              <wp:posOffset>3434715</wp:posOffset>
            </wp:positionH>
            <wp:positionV relativeFrom="paragraph">
              <wp:posOffset>4598670</wp:posOffset>
            </wp:positionV>
            <wp:extent cx="2480310" cy="3970020"/>
            <wp:effectExtent l="1905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63E7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D0DBF78" wp14:editId="53773FB3">
            <wp:extent cx="2874646" cy="2132404"/>
            <wp:effectExtent l="19050" t="0" r="1904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79" cy="213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/>
          <w:bCs/>
          <w:sz w:val="24"/>
          <w:szCs w:val="24"/>
        </w:rPr>
        <w:t xml:space="preserve">Рис. </w:t>
      </w:r>
      <w:r w:rsidRPr="006C63E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6C63E7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6C63E7">
        <w:rPr>
          <w:rFonts w:ascii="Times New Roman" w:hAnsi="Times New Roman" w:cs="Times New Roman"/>
          <w:bCs/>
          <w:sz w:val="24"/>
          <w:szCs w:val="24"/>
        </w:rPr>
        <w:t>Платицериум</w:t>
      </w:r>
      <w:proofErr w:type="spellEnd"/>
      <w:r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6C63E7">
        <w:rPr>
          <w:rFonts w:ascii="Times New Roman" w:hAnsi="Times New Roman" w:cs="Times New Roman"/>
          <w:bCs/>
          <w:sz w:val="24"/>
          <w:szCs w:val="24"/>
        </w:rPr>
        <w:t>оленерогий</w:t>
      </w:r>
      <w:proofErr w:type="spellEnd"/>
      <w:r w:rsidRPr="006C63E7">
        <w:rPr>
          <w:rFonts w:ascii="Times New Roman" w:hAnsi="Times New Roman" w:cs="Times New Roman"/>
          <w:bCs/>
          <w:sz w:val="24"/>
          <w:szCs w:val="24"/>
        </w:rPr>
        <w:t xml:space="preserve"> в экспозиции стенда «Дождевые леса».</w:t>
      </w: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A041D" w:rsidRPr="006C63E7" w:rsidRDefault="004A041D" w:rsidP="006C63E7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/>
          <w:bCs/>
          <w:sz w:val="24"/>
          <w:szCs w:val="24"/>
        </w:rPr>
        <w:t xml:space="preserve">Рис. </w:t>
      </w:r>
      <w:r w:rsidRPr="006C63E7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6C63E7">
        <w:rPr>
          <w:rFonts w:ascii="Times New Roman" w:hAnsi="Times New Roman" w:cs="Times New Roman"/>
          <w:bCs/>
          <w:sz w:val="24"/>
          <w:szCs w:val="24"/>
        </w:rPr>
        <w:t>. Живые растения в экспозиции стенда «Дождевые леса».</w:t>
      </w:r>
    </w:p>
    <w:p w:rsidR="00A341D7" w:rsidRPr="006C63E7" w:rsidRDefault="00A341D7" w:rsidP="006C63E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A341D7" w:rsidRPr="006C63E7" w:rsidRDefault="000C48ED" w:rsidP="006C63E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C63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0D39F74" wp14:editId="7198EE6B">
            <wp:extent cx="5940425" cy="2689101"/>
            <wp:effectExtent l="19050" t="19050" r="22225" b="16510"/>
            <wp:docPr id="25601" name="Рисунок 7" descr="!!!__Karelia_3MAPS_2013апр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1" name="Рисунок 7" descr="!!!__Karelia_3MAPS_2013апрель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9101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accent1">
                          <a:lumMod val="50000"/>
                          <a:alpha val="87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041D" w:rsidRPr="006C63E7" w:rsidRDefault="004A041D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>Рис. 7. Серия новых карт на стенде Карелия  - пример авторских разработок.</w:t>
      </w:r>
    </w:p>
    <w:p w:rsidR="00334415" w:rsidRPr="006C63E7" w:rsidRDefault="00334415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C48ED" w:rsidRPr="006C63E7" w:rsidRDefault="000C48ED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12FF7171" wp14:editId="6CAFA52F">
            <wp:extent cx="5940425" cy="2537663"/>
            <wp:effectExtent l="0" t="0" r="3175" b="0"/>
            <wp:docPr id="11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6" t="22302" r="7893" b="10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6C63E7">
        <w:rPr>
          <w:rFonts w:ascii="Times New Roman" w:hAnsi="Times New Roman" w:cs="Times New Roman"/>
          <w:sz w:val="24"/>
          <w:szCs w:val="24"/>
        </w:rPr>
        <w:t xml:space="preserve">Рис. 8. Представление всех выпусков журнала «Жизнь Земли» (2016 – 2020) и сборника «Жизнь Земли» (1961 – 2015) на сайте журнала </w:t>
      </w:r>
      <w:hyperlink r:id="rId15" w:history="1">
        <w:r w:rsidRPr="006C63E7">
          <w:rPr>
            <w:rStyle w:val="a3"/>
            <w:rFonts w:ascii="Times New Roman" w:hAnsi="Times New Roman" w:cs="Times New Roman"/>
            <w:sz w:val="24"/>
            <w:szCs w:val="24"/>
          </w:rPr>
          <w:t>https://zhiznzemli.ru/</w:t>
        </w:r>
      </w:hyperlink>
    </w:p>
    <w:p w:rsidR="000C48ED" w:rsidRPr="006C63E7" w:rsidRDefault="000C48ED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C48ED" w:rsidRPr="006C63E7" w:rsidRDefault="00CC0856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2960F190" wp14:editId="071FF3F6">
            <wp:extent cx="3060700" cy="3600450"/>
            <wp:effectExtent l="0" t="0" r="6350" b="0"/>
            <wp:docPr id="102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74" t="14539" r="16026" b="3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C0856" w:rsidRPr="006C63E7" w:rsidRDefault="000C48ED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9. </w:t>
      </w:r>
      <w:r w:rsidR="00CC0856" w:rsidRPr="006C63E7">
        <w:rPr>
          <w:rFonts w:ascii="Times New Roman" w:hAnsi="Times New Roman" w:cs="Times New Roman"/>
          <w:sz w:val="24"/>
          <w:szCs w:val="24"/>
        </w:rPr>
        <w:t xml:space="preserve">Обложка энциклопедического словаря «Экология, глобальные природные процессы и эволюция биосферы» (словарь доступен на сайте РФФИ </w:t>
      </w:r>
      <w:hyperlink r:id="rId17" w:history="1">
        <w:r w:rsidR="00CC0856" w:rsidRPr="006C63E7">
          <w:rPr>
            <w:rStyle w:val="a3"/>
            <w:rFonts w:ascii="Times New Roman" w:hAnsi="Times New Roman" w:cs="Times New Roman"/>
            <w:sz w:val="24"/>
            <w:szCs w:val="24"/>
          </w:rPr>
          <w:t>https://www.rfbr.ru/rffi/ru/books/o_2101835</w:t>
        </w:r>
      </w:hyperlink>
      <w:r w:rsidR="00CC0856" w:rsidRPr="006C63E7">
        <w:rPr>
          <w:rFonts w:ascii="Times New Roman" w:hAnsi="Times New Roman" w:cs="Times New Roman"/>
          <w:sz w:val="24"/>
          <w:szCs w:val="24"/>
        </w:rPr>
        <w:t>).</w:t>
      </w:r>
    </w:p>
    <w:p w:rsidR="00CC0856" w:rsidRPr="006C63E7" w:rsidRDefault="00CC0856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6C63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6FDEE541" wp14:editId="550DD3FE">
            <wp:extent cx="3174636" cy="3769333"/>
            <wp:effectExtent l="0" t="0" r="6985" b="3175"/>
            <wp:docPr id="286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94" t="13409" r="13609" b="4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35" cy="376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bookmarkEnd w:id="0"/>
    </w:p>
    <w:p w:rsidR="00CC0856" w:rsidRPr="006C63E7" w:rsidRDefault="00CC0856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10. Обложка этнографического альбома "Образы России и мира в фотоколлекции Д.Н. Анучина", подготовленного совместно с </w:t>
      </w:r>
      <w:proofErr w:type="spellStart"/>
      <w:proofErr w:type="gramStart"/>
      <w:r w:rsidRPr="006C63E7">
        <w:rPr>
          <w:rFonts w:ascii="Times New Roman" w:hAnsi="Times New Roman" w:cs="Times New Roman"/>
          <w:sz w:val="24"/>
          <w:szCs w:val="24"/>
        </w:rPr>
        <w:t>Институ́том</w:t>
      </w:r>
      <w:proofErr w:type="spellEnd"/>
      <w:proofErr w:type="gramEnd"/>
      <w:r w:rsidRPr="006C63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этноло́гии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антрополо́гии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 имени Н. Н. Миклухо-Маклая РАН (ИЭА РАН).</w:t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8A87F9" wp14:editId="738F26FB">
            <wp:extent cx="4759036" cy="1911927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6796" t="26763" r="3034" b="15946"/>
                    <a:stretch/>
                  </pic:blipFill>
                  <pic:spPr bwMode="auto">
                    <a:xfrm>
                      <a:off x="0" y="0"/>
                      <a:ext cx="4762460" cy="191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>Рис. 11. Фото из архива Музея землеведения по теме «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Памирские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 экспедиции М. Е.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Ионова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 и присоединение Памира к Российской империи».</w:t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5D76EFB" wp14:editId="44C98081">
            <wp:extent cx="2879725" cy="4000500"/>
            <wp:effectExtent l="0" t="0" r="0" b="0"/>
            <wp:docPr id="337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89" t="31250" r="39900" b="1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>Рис. 12. Очередной к</w:t>
      </w:r>
      <w:r w:rsidRPr="006C63E7">
        <w:rPr>
          <w:rFonts w:ascii="Times New Roman" w:hAnsi="Times New Roman" w:cs="Times New Roman"/>
          <w:bCs/>
          <w:iCs/>
          <w:sz w:val="24"/>
          <w:szCs w:val="24"/>
        </w:rPr>
        <w:t>аталог монографических палеонтологических коллекций</w:t>
      </w:r>
      <w:r w:rsidRPr="006C63E7">
        <w:rPr>
          <w:rFonts w:ascii="Times New Roman" w:hAnsi="Times New Roman" w:cs="Times New Roman"/>
          <w:sz w:val="24"/>
          <w:szCs w:val="24"/>
        </w:rPr>
        <w:t xml:space="preserve">, хранящихся в Музее землеведения МГУ имени М.В. Ломоносова: Белемниты,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гастроподы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, мшанки, кораллы,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ихнофоссилии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 xml:space="preserve">, усоногие раки, </w:t>
      </w:r>
      <w:proofErr w:type="spellStart"/>
      <w:r w:rsidRPr="006C63E7">
        <w:rPr>
          <w:rFonts w:ascii="Times New Roman" w:hAnsi="Times New Roman" w:cs="Times New Roman"/>
          <w:sz w:val="24"/>
          <w:szCs w:val="24"/>
        </w:rPr>
        <w:t>наутилоидеи</w:t>
      </w:r>
      <w:proofErr w:type="spellEnd"/>
      <w:r w:rsidRPr="006C63E7">
        <w:rPr>
          <w:rFonts w:ascii="Times New Roman" w:hAnsi="Times New Roman" w:cs="Times New Roman"/>
          <w:sz w:val="24"/>
          <w:szCs w:val="24"/>
        </w:rPr>
        <w:t>, бесчелюстные и древние рыбы. М.: МЗ МГУ, 2020.</w:t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0153AF3B" wp14:editId="02762029">
            <wp:extent cx="4835525" cy="3224213"/>
            <wp:effectExtent l="0" t="0" r="3175" b="0"/>
            <wp:docPr id="317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7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6" t="18965" r="19180" b="8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525" cy="322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904CE" w:rsidRPr="006C63E7" w:rsidRDefault="004904CE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13. </w:t>
      </w:r>
      <w:r w:rsidR="004A4EE3" w:rsidRPr="006C63E7">
        <w:rPr>
          <w:rFonts w:ascii="Times New Roman" w:hAnsi="Times New Roman" w:cs="Times New Roman"/>
          <w:sz w:val="24"/>
          <w:szCs w:val="24"/>
        </w:rPr>
        <w:t>Каталог и путеводитель по экспозиции «Геологический след человека».</w:t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08BC8171" wp14:editId="42BE8209">
            <wp:extent cx="5940425" cy="4197353"/>
            <wp:effectExtent l="0" t="0" r="3175" b="0"/>
            <wp:docPr id="327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6" t="9698" r="16998" b="7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sz w:val="24"/>
          <w:szCs w:val="24"/>
        </w:rPr>
        <w:t xml:space="preserve">Рис. 14. </w:t>
      </w:r>
      <w:r w:rsidRPr="006C63E7">
        <w:rPr>
          <w:rFonts w:ascii="Times New Roman" w:hAnsi="Times New Roman" w:cs="Times New Roman"/>
          <w:bCs/>
          <w:sz w:val="24"/>
          <w:szCs w:val="24"/>
        </w:rPr>
        <w:t>Каталог выставки «Музей землеведения в зеркале истории МГУ».</w:t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sz w:val="24"/>
          <w:szCs w:val="24"/>
        </w:rPr>
        <w:lastRenderedPageBreak/>
        <w:drawing>
          <wp:inline distT="0" distB="0" distL="0" distR="0" wp14:anchorId="218F6464" wp14:editId="150B17E3">
            <wp:extent cx="2751137" cy="3816350"/>
            <wp:effectExtent l="0" t="0" r="0" b="0"/>
            <wp:docPr id="296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71" t="19814" r="35175" b="4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37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sz w:val="24"/>
          <w:szCs w:val="24"/>
        </w:rPr>
        <w:t>Рис. 15. Каталог выставки, посвящённой 130-летию со дня рождения основателя кафедры микробиологии, профессора Е.Е. Успенского.</w:t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sz w:val="24"/>
          <w:szCs w:val="24"/>
        </w:rPr>
        <w:drawing>
          <wp:inline distT="0" distB="0" distL="0" distR="0" wp14:anchorId="65A024D9" wp14:editId="4BB27A50">
            <wp:extent cx="3192463" cy="4257675"/>
            <wp:effectExtent l="0" t="0" r="8255" b="0"/>
            <wp:docPr id="194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463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sz w:val="24"/>
          <w:szCs w:val="24"/>
        </w:rPr>
        <w:t>Рис. 16. Временная выставка,  посвящённая 165-летию со дня рождения И.В. Мичурина.</w:t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C63E7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190B34F8" wp14:editId="5DFBC2C4">
            <wp:extent cx="5940425" cy="3563625"/>
            <wp:effectExtent l="0" t="0" r="3175" b="0"/>
            <wp:docPr id="13" name="Рисунок 13" descr="C:\Users\inet\Desktop\ОТЧЕТ 2020\МЗ МГУ 2020\Фото Александрова\Синематограф-на-ярмарке-на-Сенной-площади-пл.Труда-в-Ярославл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et\Desktop\ОТЧЕТ 2020\МЗ МГУ 2020\Фото Александрова\Синематограф-на-ярмарке-на-Сенной-площади-пл.Труда-в-Ярославле.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EE3" w:rsidRPr="006C63E7" w:rsidRDefault="004A4EE3" w:rsidP="006C63E7">
      <w:pPr>
        <w:jc w:val="center"/>
        <w:rPr>
          <w:rFonts w:ascii="Times New Roman" w:hAnsi="Times New Roman" w:cs="Times New Roman"/>
          <w:sz w:val="24"/>
          <w:szCs w:val="24"/>
        </w:rPr>
      </w:pPr>
      <w:r w:rsidRPr="006C63E7">
        <w:rPr>
          <w:rFonts w:ascii="Times New Roman" w:hAnsi="Times New Roman" w:cs="Times New Roman"/>
          <w:bCs/>
          <w:sz w:val="24"/>
          <w:szCs w:val="24"/>
        </w:rPr>
        <w:t>Рис. 17. Фото из архива Музея «Синематограф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на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ярмарке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на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Сенной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площади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6C63E7">
        <w:rPr>
          <w:rFonts w:ascii="Times New Roman" w:hAnsi="Times New Roman" w:cs="Times New Roman"/>
          <w:bCs/>
          <w:sz w:val="24"/>
          <w:szCs w:val="24"/>
        </w:rPr>
        <w:t>пл.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C63E7">
        <w:rPr>
          <w:rFonts w:ascii="Times New Roman" w:hAnsi="Times New Roman" w:cs="Times New Roman"/>
          <w:bCs/>
          <w:sz w:val="24"/>
          <w:szCs w:val="24"/>
        </w:rPr>
        <w:t>Труда</w:t>
      </w:r>
      <w:r w:rsidR="00E73B4D" w:rsidRPr="006C63E7">
        <w:rPr>
          <w:rFonts w:ascii="Times New Roman" w:hAnsi="Times New Roman" w:cs="Times New Roman"/>
          <w:bCs/>
          <w:sz w:val="24"/>
          <w:szCs w:val="24"/>
        </w:rPr>
        <w:t xml:space="preserve">) в </w:t>
      </w:r>
      <w:r w:rsidRPr="006C63E7">
        <w:rPr>
          <w:rFonts w:ascii="Times New Roman" w:hAnsi="Times New Roman" w:cs="Times New Roman"/>
          <w:bCs/>
          <w:sz w:val="24"/>
          <w:szCs w:val="24"/>
        </w:rPr>
        <w:t>Ярославле.</w:t>
      </w:r>
    </w:p>
    <w:sectPr w:rsidR="004A4EE3" w:rsidRPr="006C63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41D7"/>
    <w:rsid w:val="000C48ED"/>
    <w:rsid w:val="00334415"/>
    <w:rsid w:val="004904CE"/>
    <w:rsid w:val="004A041D"/>
    <w:rsid w:val="004A4EE3"/>
    <w:rsid w:val="00522437"/>
    <w:rsid w:val="006A4A9A"/>
    <w:rsid w:val="006C63E7"/>
    <w:rsid w:val="00A341D7"/>
    <w:rsid w:val="00CC0856"/>
    <w:rsid w:val="00E73B4D"/>
    <w:rsid w:val="00FC2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A341D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341D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unhideWhenUsed/>
    <w:rsid w:val="00A341D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34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41D7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4A04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A341D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341D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unhideWhenUsed/>
    <w:rsid w:val="00A341D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34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41D7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4A04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1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www.rfbr.ru/rffi/ru/books/o_2101835" TargetMode="External"/><Relationship Id="rId25" Type="http://schemas.openxmlformats.org/officeDocument/2006/relationships/image" Target="media/image18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hyperlink" Target="https://istina.msu.ru/projects/26873884/" TargetMode="External"/><Relationship Id="rId15" Type="http://schemas.openxmlformats.org/officeDocument/2006/relationships/hyperlink" Target="https://zhiznzemli.ru/" TargetMode="External"/><Relationship Id="rId23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9</Pages>
  <Words>340</Words>
  <Characters>1939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inet</dc:creator>
  <cp:lastModifiedBy>inet</cp:lastModifiedBy>
  <cp:revision>3</cp:revision>
  <dcterms:created xsi:type="dcterms:W3CDTF">2021-01-09T07:36:00Z</dcterms:created>
  <dcterms:modified xsi:type="dcterms:W3CDTF">2021-01-09T08:59:00Z</dcterms:modified>
</cp:coreProperties>
</file>