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5E24" w14:textId="77777777" w:rsidR="0051326E" w:rsidRPr="001E55F0" w:rsidRDefault="0051326E" w:rsidP="0051326E">
      <w:pPr>
        <w:spacing w:line="276" w:lineRule="auto"/>
        <w:jc w:val="both"/>
        <w:rPr>
          <w:rFonts w:ascii="Times New Roman" w:hAnsi="Times New Roman" w:cs="Times New Roman"/>
          <w:b/>
          <w:sz w:val="26"/>
          <w:szCs w:val="26"/>
          <w:lang w:val="en-US"/>
        </w:rPr>
      </w:pPr>
      <w:r w:rsidRPr="001E55F0">
        <w:rPr>
          <w:rFonts w:ascii="Times New Roman" w:hAnsi="Times New Roman" w:cs="Times New Roman"/>
          <w:b/>
          <w:sz w:val="26"/>
          <w:szCs w:val="26"/>
          <w:lang w:val="en-US"/>
        </w:rPr>
        <w:t xml:space="preserve">Inner structure and age of development of the Baer knolls in western Volga </w:t>
      </w:r>
      <w:r w:rsidRPr="00F442CB">
        <w:rPr>
          <w:rFonts w:ascii="Times New Roman" w:hAnsi="Times New Roman" w:cs="Times New Roman"/>
          <w:b/>
          <w:noProof/>
          <w:sz w:val="26"/>
          <w:szCs w:val="26"/>
          <w:lang w:val="en-US"/>
        </w:rPr>
        <w:t>delta</w:t>
      </w:r>
    </w:p>
    <w:p w14:paraId="341E75A1" w14:textId="142CC7E3" w:rsidR="0051326E" w:rsidRPr="006F2AD1" w:rsidRDefault="0051326E" w:rsidP="0051326E">
      <w:pPr>
        <w:spacing w:line="276" w:lineRule="auto"/>
        <w:jc w:val="both"/>
        <w:rPr>
          <w:rFonts w:ascii="Times New Roman" w:hAnsi="Times New Roman" w:cs="Times New Roman"/>
          <w:sz w:val="26"/>
          <w:szCs w:val="26"/>
          <w:shd w:val="clear" w:color="auto" w:fill="FFFFFF"/>
          <w:lang w:val="en-US"/>
        </w:rPr>
      </w:pPr>
      <w:r w:rsidRPr="006F2AD1">
        <w:rPr>
          <w:rFonts w:ascii="Times New Roman" w:hAnsi="Times New Roman" w:cs="Times New Roman"/>
          <w:sz w:val="26"/>
          <w:szCs w:val="26"/>
          <w:shd w:val="clear" w:color="auto" w:fill="FFFFFF"/>
          <w:lang w:val="en-US"/>
        </w:rPr>
        <w:t>The histo</w:t>
      </w:r>
      <w:r>
        <w:rPr>
          <w:rFonts w:ascii="Times New Roman" w:hAnsi="Times New Roman" w:cs="Times New Roman"/>
          <w:sz w:val="26"/>
          <w:szCs w:val="26"/>
          <w:shd w:val="clear" w:color="auto" w:fill="FFFFFF"/>
          <w:lang w:val="en-US"/>
        </w:rPr>
        <w:t xml:space="preserve">ry of the study of Baer knolls </w:t>
      </w:r>
      <w:r w:rsidR="00964F4D">
        <w:rPr>
          <w:rFonts w:ascii="Times New Roman" w:hAnsi="Times New Roman" w:cs="Times New Roman"/>
          <w:sz w:val="26"/>
          <w:szCs w:val="26"/>
          <w:shd w:val="clear" w:color="auto" w:fill="FFFFFF"/>
          <w:lang w:val="en-US"/>
        </w:rPr>
        <w:t>(BK)</w:t>
      </w:r>
      <w:r w:rsidRPr="006F2AD1">
        <w:rPr>
          <w:rFonts w:ascii="Times New Roman" w:hAnsi="Times New Roman" w:cs="Times New Roman"/>
          <w:sz w:val="26"/>
          <w:szCs w:val="26"/>
          <w:shd w:val="clear" w:color="auto" w:fill="FFFFFF"/>
          <w:lang w:val="en-US"/>
        </w:rPr>
        <w:t xml:space="preserve"> </w:t>
      </w:r>
      <w:r w:rsidR="00F442CB">
        <w:rPr>
          <w:rFonts w:ascii="Times New Roman" w:hAnsi="Times New Roman" w:cs="Times New Roman"/>
          <w:sz w:val="26"/>
          <w:szCs w:val="26"/>
          <w:shd w:val="clear" w:color="auto" w:fill="FFFFFF"/>
          <w:lang w:val="en-US"/>
        </w:rPr>
        <w:t xml:space="preserve">counts </w:t>
      </w:r>
      <w:r>
        <w:rPr>
          <w:rFonts w:ascii="Times New Roman" w:hAnsi="Times New Roman" w:cs="Times New Roman"/>
          <w:sz w:val="26"/>
          <w:szCs w:val="26"/>
          <w:shd w:val="clear" w:color="auto" w:fill="FFFFFF"/>
          <w:lang w:val="en-US"/>
        </w:rPr>
        <w:t>more than a century. T</w:t>
      </w:r>
      <w:r w:rsidRPr="006F2AD1">
        <w:rPr>
          <w:rFonts w:ascii="Times New Roman" w:hAnsi="Times New Roman" w:cs="Times New Roman"/>
          <w:sz w:val="26"/>
          <w:szCs w:val="26"/>
          <w:shd w:val="clear" w:color="auto" w:fill="FFFFFF"/>
          <w:lang w:val="en-US"/>
        </w:rPr>
        <w:t>here are several theories of the origin of B</w:t>
      </w:r>
      <w:r w:rsidR="00964F4D">
        <w:rPr>
          <w:rFonts w:ascii="Times New Roman" w:hAnsi="Times New Roman" w:cs="Times New Roman"/>
          <w:sz w:val="26"/>
          <w:szCs w:val="26"/>
          <w:shd w:val="clear" w:color="auto" w:fill="FFFFFF"/>
          <w:lang w:val="en-US"/>
        </w:rPr>
        <w:t>K</w:t>
      </w:r>
      <w:r w:rsidRPr="006F2AD1">
        <w:rPr>
          <w:rFonts w:ascii="Times New Roman" w:hAnsi="Times New Roman" w:cs="Times New Roman"/>
          <w:sz w:val="26"/>
          <w:szCs w:val="26"/>
          <w:shd w:val="clear" w:color="auto" w:fill="FFFFFF"/>
          <w:lang w:val="en-US"/>
        </w:rPr>
        <w:t xml:space="preserve">. </w:t>
      </w:r>
      <w:r w:rsidR="00DC6E1E">
        <w:rPr>
          <w:rFonts w:ascii="Times New Roman" w:hAnsi="Times New Roman" w:cs="Times New Roman"/>
          <w:sz w:val="26"/>
          <w:szCs w:val="26"/>
          <w:shd w:val="clear" w:color="auto" w:fill="FFFFFF"/>
          <w:lang w:val="en-US"/>
        </w:rPr>
        <w:t xml:space="preserve">In this </w:t>
      </w:r>
      <w:r w:rsidR="00DC6E1E" w:rsidRPr="00F900B8">
        <w:rPr>
          <w:rFonts w:ascii="Times New Roman" w:hAnsi="Times New Roman" w:cs="Times New Roman"/>
          <w:noProof/>
          <w:sz w:val="26"/>
          <w:szCs w:val="26"/>
          <w:shd w:val="clear" w:color="auto" w:fill="FFFFFF"/>
          <w:lang w:val="en-US"/>
        </w:rPr>
        <w:t>paper</w:t>
      </w:r>
      <w:r w:rsidR="00F900B8">
        <w:rPr>
          <w:rFonts w:ascii="Times New Roman" w:hAnsi="Times New Roman" w:cs="Times New Roman"/>
          <w:noProof/>
          <w:sz w:val="26"/>
          <w:szCs w:val="26"/>
          <w:shd w:val="clear" w:color="auto" w:fill="FFFFFF"/>
          <w:lang w:val="en-US"/>
        </w:rPr>
        <w:t>,</w:t>
      </w:r>
      <w:r w:rsidR="00DC6E1E">
        <w:rPr>
          <w:rFonts w:ascii="Times New Roman" w:hAnsi="Times New Roman" w:cs="Times New Roman"/>
          <w:sz w:val="26"/>
          <w:szCs w:val="26"/>
          <w:shd w:val="clear" w:color="auto" w:fill="FFFFFF"/>
          <w:lang w:val="en-US"/>
        </w:rPr>
        <w:t xml:space="preserve"> we provide </w:t>
      </w:r>
      <w:r w:rsidRPr="005D49BB">
        <w:rPr>
          <w:rFonts w:ascii="Times New Roman" w:hAnsi="Times New Roman" w:cs="Times New Roman"/>
          <w:noProof/>
          <w:sz w:val="26"/>
          <w:szCs w:val="26"/>
          <w:shd w:val="clear" w:color="auto" w:fill="FFFFFF"/>
          <w:lang w:val="en-US"/>
        </w:rPr>
        <w:t>information</w:t>
      </w:r>
      <w:r>
        <w:rPr>
          <w:rFonts w:ascii="Times New Roman" w:hAnsi="Times New Roman" w:cs="Times New Roman"/>
          <w:sz w:val="26"/>
          <w:szCs w:val="26"/>
          <w:shd w:val="clear" w:color="auto" w:fill="FFFFFF"/>
          <w:lang w:val="en-US"/>
        </w:rPr>
        <w:t xml:space="preserve"> about the inner</w:t>
      </w:r>
      <w:r w:rsidRPr="006F2AD1">
        <w:rPr>
          <w:rFonts w:ascii="Times New Roman" w:hAnsi="Times New Roman" w:cs="Times New Roman"/>
          <w:sz w:val="26"/>
          <w:szCs w:val="26"/>
          <w:shd w:val="clear" w:color="auto" w:fill="FFFFFF"/>
          <w:lang w:val="en-US"/>
        </w:rPr>
        <w:t xml:space="preserve"> structure</w:t>
      </w:r>
      <w:r w:rsidR="005D49BB">
        <w:rPr>
          <w:rFonts w:ascii="Times New Roman" w:hAnsi="Times New Roman" w:cs="Times New Roman"/>
          <w:sz w:val="26"/>
          <w:szCs w:val="26"/>
          <w:shd w:val="clear" w:color="auto" w:fill="FFFFFF"/>
          <w:lang w:val="en-US"/>
        </w:rPr>
        <w:t xml:space="preserve"> </w:t>
      </w:r>
      <w:r>
        <w:rPr>
          <w:rFonts w:ascii="Times New Roman" w:hAnsi="Times New Roman" w:cs="Times New Roman"/>
          <w:sz w:val="26"/>
          <w:szCs w:val="26"/>
          <w:shd w:val="clear" w:color="auto" w:fill="FFFFFF"/>
          <w:lang w:val="en-US"/>
        </w:rPr>
        <w:t>of Baer knolls</w:t>
      </w:r>
      <w:r w:rsidRPr="006F2AD1">
        <w:rPr>
          <w:rFonts w:ascii="Times New Roman" w:hAnsi="Times New Roman" w:cs="Times New Roman"/>
          <w:sz w:val="26"/>
          <w:szCs w:val="26"/>
          <w:shd w:val="clear" w:color="auto" w:fill="FFFFFF"/>
          <w:lang w:val="en-US"/>
        </w:rPr>
        <w:t xml:space="preserve"> in the western (Mirny, Dolgiy, Troitsky) and central (Yaksatovo, Nartovo) parts of the Volga </w:t>
      </w:r>
      <w:r w:rsidRPr="00DC6E1E">
        <w:rPr>
          <w:rFonts w:ascii="Times New Roman" w:hAnsi="Times New Roman" w:cs="Times New Roman"/>
          <w:noProof/>
          <w:sz w:val="26"/>
          <w:szCs w:val="26"/>
          <w:shd w:val="clear" w:color="auto" w:fill="FFFFFF"/>
          <w:lang w:val="en-US"/>
        </w:rPr>
        <w:t>delta</w:t>
      </w:r>
      <w:r w:rsidRPr="006F2AD1">
        <w:rPr>
          <w:rFonts w:ascii="Times New Roman" w:hAnsi="Times New Roman" w:cs="Times New Roman"/>
          <w:sz w:val="26"/>
          <w:szCs w:val="26"/>
          <w:shd w:val="clear" w:color="auto" w:fill="FFFFFF"/>
          <w:lang w:val="en-US"/>
        </w:rPr>
        <w:t>.</w:t>
      </w:r>
    </w:p>
    <w:p w14:paraId="23DE8601" w14:textId="5150A7E2" w:rsidR="0051326E" w:rsidRPr="007C1016" w:rsidRDefault="0051326E" w:rsidP="0051326E">
      <w:pPr>
        <w:spacing w:line="276" w:lineRule="auto"/>
        <w:jc w:val="both"/>
        <w:rPr>
          <w:rFonts w:ascii="Times New Roman" w:hAnsi="Times New Roman" w:cs="Times New Roman"/>
          <w:sz w:val="26"/>
          <w:szCs w:val="26"/>
          <w:shd w:val="clear" w:color="auto" w:fill="FFFFFF"/>
          <w:lang w:val="en-US"/>
        </w:rPr>
      </w:pPr>
      <w:r w:rsidRPr="007C1016">
        <w:rPr>
          <w:rFonts w:ascii="Times New Roman" w:hAnsi="Times New Roman" w:cs="Times New Roman"/>
          <w:sz w:val="26"/>
          <w:szCs w:val="26"/>
          <w:shd w:val="clear" w:color="auto" w:fill="FFFFFF"/>
          <w:lang w:val="en-US"/>
        </w:rPr>
        <w:t xml:space="preserve">The </w:t>
      </w:r>
      <w:r w:rsidR="00DC6E1E">
        <w:rPr>
          <w:rFonts w:ascii="Times New Roman" w:hAnsi="Times New Roman" w:cs="Times New Roman"/>
          <w:sz w:val="26"/>
          <w:szCs w:val="26"/>
          <w:shd w:val="clear" w:color="auto" w:fill="FFFFFF"/>
          <w:lang w:val="en-US"/>
        </w:rPr>
        <w:t xml:space="preserve">aim </w:t>
      </w:r>
      <w:r w:rsidRPr="007C1016">
        <w:rPr>
          <w:rFonts w:ascii="Times New Roman" w:hAnsi="Times New Roman" w:cs="Times New Roman"/>
          <w:sz w:val="26"/>
          <w:szCs w:val="26"/>
          <w:shd w:val="clear" w:color="auto" w:fill="FFFFFF"/>
          <w:lang w:val="en-US"/>
        </w:rPr>
        <w:t>of the s</w:t>
      </w:r>
      <w:r>
        <w:rPr>
          <w:rFonts w:ascii="Times New Roman" w:hAnsi="Times New Roman" w:cs="Times New Roman"/>
          <w:sz w:val="26"/>
          <w:szCs w:val="26"/>
          <w:shd w:val="clear" w:color="auto" w:fill="FFFFFF"/>
          <w:lang w:val="en-US"/>
        </w:rPr>
        <w:t>tudy is to identify the inner</w:t>
      </w:r>
      <w:r w:rsidRPr="007C1016">
        <w:rPr>
          <w:rFonts w:ascii="Times New Roman" w:hAnsi="Times New Roman" w:cs="Times New Roman"/>
          <w:sz w:val="26"/>
          <w:szCs w:val="26"/>
          <w:shd w:val="clear" w:color="auto" w:fill="FFFFFF"/>
          <w:lang w:val="en-US"/>
        </w:rPr>
        <w:t xml:space="preserve"> features o</w:t>
      </w:r>
      <w:r>
        <w:rPr>
          <w:rFonts w:ascii="Times New Roman" w:hAnsi="Times New Roman" w:cs="Times New Roman"/>
          <w:sz w:val="26"/>
          <w:szCs w:val="26"/>
          <w:shd w:val="clear" w:color="auto" w:fill="FFFFFF"/>
          <w:lang w:val="en-US"/>
        </w:rPr>
        <w:t>f the structure of B</w:t>
      </w:r>
      <w:r w:rsidR="00DC6E1E">
        <w:rPr>
          <w:rFonts w:ascii="Times New Roman" w:hAnsi="Times New Roman" w:cs="Times New Roman"/>
          <w:sz w:val="26"/>
          <w:szCs w:val="26"/>
          <w:shd w:val="clear" w:color="auto" w:fill="FFFFFF"/>
          <w:lang w:val="en-US"/>
        </w:rPr>
        <w:t>K</w:t>
      </w:r>
      <w:r w:rsidRPr="007C1016">
        <w:rPr>
          <w:rFonts w:ascii="Times New Roman" w:hAnsi="Times New Roman" w:cs="Times New Roman"/>
          <w:sz w:val="26"/>
          <w:szCs w:val="26"/>
          <w:shd w:val="clear" w:color="auto" w:fill="FFFFFF"/>
          <w:lang w:val="en-US"/>
        </w:rPr>
        <w:t xml:space="preserve"> </w:t>
      </w:r>
      <w:r w:rsidRPr="00F442CB">
        <w:rPr>
          <w:rFonts w:ascii="Times New Roman" w:hAnsi="Times New Roman" w:cs="Times New Roman"/>
          <w:noProof/>
          <w:sz w:val="26"/>
          <w:szCs w:val="26"/>
          <w:shd w:val="clear" w:color="auto" w:fill="FFFFFF"/>
          <w:lang w:val="en-US"/>
        </w:rPr>
        <w:t>and</w:t>
      </w:r>
      <w:r w:rsidR="00DC6E1E" w:rsidRPr="00F442CB">
        <w:rPr>
          <w:rFonts w:ascii="Times New Roman" w:hAnsi="Times New Roman" w:cs="Times New Roman"/>
          <w:noProof/>
          <w:sz w:val="26"/>
          <w:szCs w:val="26"/>
          <w:shd w:val="clear" w:color="auto" w:fill="FFFFFF"/>
          <w:lang w:val="en-US"/>
        </w:rPr>
        <w:t xml:space="preserve"> </w:t>
      </w:r>
      <w:r w:rsidR="005D49BB">
        <w:rPr>
          <w:rFonts w:ascii="Times New Roman" w:hAnsi="Times New Roman" w:cs="Times New Roman"/>
          <w:noProof/>
          <w:sz w:val="26"/>
          <w:szCs w:val="26"/>
          <w:shd w:val="clear" w:color="auto" w:fill="FFFFFF"/>
          <w:lang w:val="en-US"/>
        </w:rPr>
        <w:t xml:space="preserve">the </w:t>
      </w:r>
      <w:r w:rsidR="00DC6E1E" w:rsidRPr="00F442CB">
        <w:rPr>
          <w:rFonts w:ascii="Times New Roman" w:hAnsi="Times New Roman" w:cs="Times New Roman"/>
          <w:noProof/>
          <w:sz w:val="26"/>
          <w:szCs w:val="26"/>
          <w:shd w:val="clear" w:color="auto" w:fill="FFFFFF"/>
          <w:lang w:val="en-US"/>
        </w:rPr>
        <w:t>mechanism</w:t>
      </w:r>
      <w:r w:rsidR="00DC6E1E">
        <w:rPr>
          <w:rFonts w:ascii="Times New Roman" w:hAnsi="Times New Roman" w:cs="Times New Roman"/>
          <w:sz w:val="26"/>
          <w:szCs w:val="26"/>
          <w:shd w:val="clear" w:color="auto" w:fill="FFFFFF"/>
          <w:lang w:val="en-US"/>
        </w:rPr>
        <w:t xml:space="preserve"> of </w:t>
      </w:r>
      <w:r w:rsidR="00DC6E1E" w:rsidRPr="00DC6E1E">
        <w:rPr>
          <w:rFonts w:ascii="Times New Roman" w:hAnsi="Times New Roman" w:cs="Times New Roman"/>
          <w:noProof/>
          <w:sz w:val="26"/>
          <w:szCs w:val="26"/>
          <w:shd w:val="clear" w:color="auto" w:fill="FFFFFF"/>
          <w:lang w:val="en-US"/>
        </w:rPr>
        <w:t>th</w:t>
      </w:r>
      <w:r w:rsidR="00DC6E1E">
        <w:rPr>
          <w:rFonts w:ascii="Times New Roman" w:hAnsi="Times New Roman" w:cs="Times New Roman"/>
          <w:noProof/>
          <w:sz w:val="26"/>
          <w:szCs w:val="26"/>
          <w:shd w:val="clear" w:color="auto" w:fill="FFFFFF"/>
          <w:lang w:val="en-US"/>
        </w:rPr>
        <w:t xml:space="preserve">eir </w:t>
      </w:r>
      <w:r w:rsidR="00DC6E1E" w:rsidRPr="00F442CB">
        <w:rPr>
          <w:rFonts w:ascii="Times New Roman" w:hAnsi="Times New Roman" w:cs="Times New Roman"/>
          <w:noProof/>
          <w:sz w:val="26"/>
          <w:szCs w:val="26"/>
          <w:shd w:val="clear" w:color="auto" w:fill="FFFFFF"/>
          <w:lang w:val="en-US"/>
        </w:rPr>
        <w:t>forming</w:t>
      </w:r>
      <w:r w:rsidRPr="005D49BB">
        <w:rPr>
          <w:rFonts w:ascii="Times New Roman" w:hAnsi="Times New Roman" w:cs="Times New Roman"/>
          <w:noProof/>
          <w:sz w:val="26"/>
          <w:szCs w:val="26"/>
          <w:shd w:val="clear" w:color="auto" w:fill="FFFFFF"/>
          <w:lang w:val="en-US"/>
        </w:rPr>
        <w:t>.</w:t>
      </w:r>
      <w:r w:rsidRPr="007C1016">
        <w:rPr>
          <w:rFonts w:ascii="Times New Roman" w:hAnsi="Times New Roman" w:cs="Times New Roman"/>
          <w:sz w:val="26"/>
          <w:szCs w:val="26"/>
          <w:shd w:val="clear" w:color="auto" w:fill="FFFFFF"/>
          <w:lang w:val="en-US"/>
        </w:rPr>
        <w:t xml:space="preserve"> To achieve </w:t>
      </w:r>
      <w:r w:rsidR="005D49BB">
        <w:rPr>
          <w:rFonts w:ascii="Times New Roman" w:hAnsi="Times New Roman" w:cs="Times New Roman"/>
          <w:sz w:val="26"/>
          <w:szCs w:val="26"/>
          <w:shd w:val="clear" w:color="auto" w:fill="FFFFFF"/>
          <w:lang w:val="en-US"/>
        </w:rPr>
        <w:t>this aim</w:t>
      </w:r>
      <w:r>
        <w:rPr>
          <w:rFonts w:ascii="Times New Roman" w:hAnsi="Times New Roman" w:cs="Times New Roman"/>
          <w:sz w:val="26"/>
          <w:szCs w:val="26"/>
          <w:shd w:val="clear" w:color="auto" w:fill="FFFFFF"/>
          <w:lang w:val="en-US"/>
        </w:rPr>
        <w:t>, several</w:t>
      </w:r>
      <w:r w:rsidRPr="007C1016">
        <w:rPr>
          <w:rFonts w:ascii="Times New Roman" w:hAnsi="Times New Roman" w:cs="Times New Roman"/>
          <w:sz w:val="26"/>
          <w:szCs w:val="26"/>
          <w:shd w:val="clear" w:color="auto" w:fill="FFFFFF"/>
          <w:lang w:val="en-US"/>
        </w:rPr>
        <w:t xml:space="preserve"> methods were used (granulometric, geochemical, </w:t>
      </w:r>
      <w:r w:rsidRPr="00F442CB">
        <w:rPr>
          <w:rFonts w:ascii="Times New Roman" w:hAnsi="Times New Roman" w:cs="Times New Roman"/>
          <w:noProof/>
          <w:sz w:val="26"/>
          <w:szCs w:val="26"/>
          <w:shd w:val="clear" w:color="auto" w:fill="FFFFFF"/>
          <w:lang w:val="en-US"/>
        </w:rPr>
        <w:t>mala</w:t>
      </w:r>
      <w:r w:rsidR="00F442CB" w:rsidRPr="00F442CB">
        <w:rPr>
          <w:rFonts w:ascii="Times New Roman" w:hAnsi="Times New Roman" w:cs="Times New Roman"/>
          <w:noProof/>
          <w:sz w:val="26"/>
          <w:szCs w:val="26"/>
          <w:shd w:val="clear" w:color="auto" w:fill="FFFFFF"/>
          <w:lang w:val="en-US"/>
        </w:rPr>
        <w:t>c</w:t>
      </w:r>
      <w:r w:rsidRPr="00F442CB">
        <w:rPr>
          <w:rFonts w:ascii="Times New Roman" w:hAnsi="Times New Roman" w:cs="Times New Roman"/>
          <w:noProof/>
          <w:sz w:val="26"/>
          <w:szCs w:val="26"/>
          <w:shd w:val="clear" w:color="auto" w:fill="FFFFFF"/>
          <w:lang w:val="en-US"/>
        </w:rPr>
        <w:t>ofaunistic</w:t>
      </w:r>
      <w:r w:rsidR="00964F4D" w:rsidRPr="00F442CB">
        <w:rPr>
          <w:rFonts w:ascii="Times New Roman" w:hAnsi="Times New Roman" w:cs="Times New Roman"/>
          <w:noProof/>
          <w:sz w:val="26"/>
          <w:szCs w:val="26"/>
          <w:shd w:val="clear" w:color="auto" w:fill="FFFFFF"/>
          <w:lang w:val="en-US"/>
        </w:rPr>
        <w:t>al</w:t>
      </w:r>
      <w:r w:rsidRPr="007C1016">
        <w:rPr>
          <w:rFonts w:ascii="Times New Roman" w:hAnsi="Times New Roman" w:cs="Times New Roman"/>
          <w:sz w:val="26"/>
          <w:szCs w:val="26"/>
          <w:shd w:val="clear" w:color="auto" w:fill="FFFFFF"/>
          <w:lang w:val="en-US"/>
        </w:rPr>
        <w:t xml:space="preserve"> and radiocarbon).</w:t>
      </w:r>
    </w:p>
    <w:p w14:paraId="48BADAD7" w14:textId="1BE84995" w:rsidR="0051326E" w:rsidRDefault="0051326E" w:rsidP="0051326E">
      <w:pPr>
        <w:rPr>
          <w:rFonts w:ascii="Times New Roman" w:hAnsi="Times New Roman" w:cs="Times New Roman"/>
          <w:sz w:val="26"/>
          <w:szCs w:val="26"/>
          <w:shd w:val="clear" w:color="auto" w:fill="FFFFFF"/>
          <w:lang w:val="en-US"/>
        </w:rPr>
      </w:pPr>
      <w:bookmarkStart w:id="0" w:name="_Hlk56262015"/>
      <w:r w:rsidRPr="00CD0F53">
        <w:rPr>
          <w:rFonts w:ascii="Times New Roman" w:hAnsi="Times New Roman" w:cs="Times New Roman"/>
          <w:sz w:val="26"/>
          <w:szCs w:val="26"/>
          <w:shd w:val="clear" w:color="auto" w:fill="FFFFFF"/>
          <w:lang w:val="en-US"/>
        </w:rPr>
        <w:t>B</w:t>
      </w:r>
      <w:r w:rsidR="00964F4D">
        <w:rPr>
          <w:rFonts w:ascii="Times New Roman" w:hAnsi="Times New Roman" w:cs="Times New Roman"/>
          <w:sz w:val="26"/>
          <w:szCs w:val="26"/>
          <w:shd w:val="clear" w:color="auto" w:fill="FFFFFF"/>
          <w:lang w:val="en-US"/>
        </w:rPr>
        <w:t>K</w:t>
      </w:r>
      <w:r w:rsidRPr="00CD0F53">
        <w:rPr>
          <w:rFonts w:ascii="Times New Roman" w:hAnsi="Times New Roman" w:cs="Times New Roman"/>
          <w:sz w:val="26"/>
          <w:szCs w:val="26"/>
          <w:shd w:val="clear" w:color="auto" w:fill="FFFFFF"/>
          <w:lang w:val="en-US"/>
        </w:rPr>
        <w:t xml:space="preserve"> in the Volga </w:t>
      </w:r>
      <w:r w:rsidRPr="00F442CB">
        <w:rPr>
          <w:rFonts w:ascii="Times New Roman" w:hAnsi="Times New Roman" w:cs="Times New Roman"/>
          <w:noProof/>
          <w:sz w:val="26"/>
          <w:szCs w:val="26"/>
          <w:shd w:val="clear" w:color="auto" w:fill="FFFFFF"/>
          <w:lang w:val="en-US"/>
        </w:rPr>
        <w:t>delta</w:t>
      </w:r>
      <w:r>
        <w:rPr>
          <w:rFonts w:ascii="Times New Roman" w:hAnsi="Times New Roman" w:cs="Times New Roman"/>
          <w:sz w:val="26"/>
          <w:szCs w:val="26"/>
          <w:shd w:val="clear" w:color="auto" w:fill="FFFFFF"/>
          <w:lang w:val="en-US"/>
        </w:rPr>
        <w:t>, in general,</w:t>
      </w:r>
      <w:r w:rsidR="005D49BB">
        <w:rPr>
          <w:rFonts w:ascii="Times New Roman" w:hAnsi="Times New Roman" w:cs="Times New Roman"/>
          <w:sz w:val="26"/>
          <w:szCs w:val="26"/>
          <w:shd w:val="clear" w:color="auto" w:fill="FFFFFF"/>
          <w:lang w:val="en-US"/>
        </w:rPr>
        <w:t xml:space="preserve"> have</w:t>
      </w:r>
      <w:r>
        <w:rPr>
          <w:rFonts w:ascii="Times New Roman" w:hAnsi="Times New Roman" w:cs="Times New Roman"/>
          <w:sz w:val="26"/>
          <w:szCs w:val="26"/>
          <w:shd w:val="clear" w:color="auto" w:fill="FFFFFF"/>
          <w:lang w:val="en-US"/>
        </w:rPr>
        <w:t xml:space="preserve"> a similar inner</w:t>
      </w:r>
      <w:r w:rsidRPr="00CD0F53">
        <w:rPr>
          <w:rFonts w:ascii="Times New Roman" w:hAnsi="Times New Roman" w:cs="Times New Roman"/>
          <w:sz w:val="26"/>
          <w:szCs w:val="26"/>
          <w:shd w:val="clear" w:color="auto" w:fill="FFFFFF"/>
          <w:lang w:val="en-US"/>
        </w:rPr>
        <w:t xml:space="preserve"> structure. </w:t>
      </w:r>
      <w:r w:rsidR="005D49BB">
        <w:rPr>
          <w:rFonts w:ascii="Times New Roman" w:hAnsi="Times New Roman" w:cs="Times New Roman"/>
          <w:sz w:val="26"/>
          <w:szCs w:val="26"/>
          <w:shd w:val="clear" w:color="auto" w:fill="FFFFFF"/>
          <w:lang w:val="en-US"/>
        </w:rPr>
        <w:t>In the</w:t>
      </w:r>
      <w:r w:rsidRPr="00CD0F53">
        <w:rPr>
          <w:rFonts w:ascii="Times New Roman" w:hAnsi="Times New Roman" w:cs="Times New Roman"/>
          <w:sz w:val="26"/>
          <w:szCs w:val="26"/>
          <w:shd w:val="clear" w:color="auto" w:fill="FFFFFF"/>
          <w:lang w:val="en-US"/>
        </w:rPr>
        <w:t xml:space="preserve"> basement </w:t>
      </w:r>
      <w:r w:rsidR="005D49BB">
        <w:rPr>
          <w:rFonts w:ascii="Times New Roman" w:hAnsi="Times New Roman" w:cs="Times New Roman"/>
          <w:sz w:val="26"/>
          <w:szCs w:val="26"/>
          <w:shd w:val="clear" w:color="auto" w:fill="FFFFFF"/>
          <w:lang w:val="en-US"/>
        </w:rPr>
        <w:t>there are</w:t>
      </w:r>
      <w:r w:rsidR="005D49BB" w:rsidRPr="00CD0F53">
        <w:rPr>
          <w:rFonts w:ascii="Times New Roman" w:hAnsi="Times New Roman" w:cs="Times New Roman"/>
          <w:sz w:val="26"/>
          <w:szCs w:val="26"/>
          <w:shd w:val="clear" w:color="auto" w:fill="FFFFFF"/>
          <w:lang w:val="en-US"/>
        </w:rPr>
        <w:t xml:space="preserve"> </w:t>
      </w:r>
      <w:r w:rsidRPr="00CD0F53">
        <w:rPr>
          <w:rFonts w:ascii="Times New Roman" w:hAnsi="Times New Roman" w:cs="Times New Roman"/>
          <w:sz w:val="26"/>
          <w:szCs w:val="26"/>
          <w:shd w:val="clear" w:color="auto" w:fill="FFFFFF"/>
          <w:lang w:val="en-US"/>
        </w:rPr>
        <w:t xml:space="preserve">chocolate </w:t>
      </w:r>
      <w:r w:rsidRPr="00F442CB">
        <w:rPr>
          <w:rFonts w:ascii="Times New Roman" w:hAnsi="Times New Roman" w:cs="Times New Roman"/>
          <w:noProof/>
          <w:sz w:val="26"/>
          <w:szCs w:val="26"/>
          <w:shd w:val="clear" w:color="auto" w:fill="FFFFFF"/>
          <w:lang w:val="en-US"/>
        </w:rPr>
        <w:t>clay</w:t>
      </w:r>
      <w:r w:rsidR="005D49BB">
        <w:rPr>
          <w:rFonts w:ascii="Times New Roman" w:hAnsi="Times New Roman" w:cs="Times New Roman"/>
          <w:noProof/>
          <w:sz w:val="26"/>
          <w:szCs w:val="26"/>
          <w:shd w:val="clear" w:color="auto" w:fill="FFFFFF"/>
          <w:lang w:val="en-US"/>
        </w:rPr>
        <w:t>s (CC)</w:t>
      </w:r>
      <w:r w:rsidRPr="00CD0F53">
        <w:rPr>
          <w:rFonts w:ascii="Times New Roman" w:hAnsi="Times New Roman" w:cs="Times New Roman"/>
          <w:sz w:val="26"/>
          <w:szCs w:val="26"/>
          <w:shd w:val="clear" w:color="auto" w:fill="FFFFFF"/>
          <w:lang w:val="en-US"/>
        </w:rPr>
        <w:t xml:space="preserve"> with </w:t>
      </w:r>
      <w:r w:rsidR="00F900B8" w:rsidRPr="002869D0">
        <w:rPr>
          <w:rFonts w:ascii="Times New Roman" w:hAnsi="Times New Roman" w:cs="Times New Roman"/>
          <w:noProof/>
          <w:sz w:val="26"/>
          <w:szCs w:val="26"/>
          <w:shd w:val="clear" w:color="auto" w:fill="FFFFFF"/>
          <w:lang w:val="en-US"/>
        </w:rPr>
        <w:t>lens</w:t>
      </w:r>
      <w:r w:rsidR="00F900B8">
        <w:rPr>
          <w:rFonts w:ascii="Times New Roman" w:hAnsi="Times New Roman" w:cs="Times New Roman"/>
          <w:noProof/>
          <w:sz w:val="26"/>
          <w:szCs w:val="26"/>
          <w:shd w:val="clear" w:color="auto" w:fill="FFFFFF"/>
          <w:lang w:val="en-US"/>
        </w:rPr>
        <w:t>es of</w:t>
      </w:r>
      <w:r w:rsidR="00F900B8" w:rsidRPr="002869D0">
        <w:rPr>
          <w:rFonts w:ascii="Times New Roman" w:hAnsi="Times New Roman" w:cs="Times New Roman"/>
          <w:noProof/>
          <w:sz w:val="26"/>
          <w:szCs w:val="26"/>
          <w:shd w:val="clear" w:color="auto" w:fill="FFFFFF"/>
          <w:lang w:val="en-US"/>
        </w:rPr>
        <w:t xml:space="preserve"> </w:t>
      </w:r>
      <w:r>
        <w:rPr>
          <w:rFonts w:ascii="Times New Roman" w:hAnsi="Times New Roman" w:cs="Times New Roman"/>
          <w:sz w:val="26"/>
          <w:szCs w:val="26"/>
          <w:shd w:val="clear" w:color="auto" w:fill="FFFFFF"/>
          <w:lang w:val="en-US"/>
        </w:rPr>
        <w:t>sand. Above</w:t>
      </w:r>
      <w:r w:rsidRPr="00CD0F53">
        <w:rPr>
          <w:rFonts w:ascii="Times New Roman" w:hAnsi="Times New Roman" w:cs="Times New Roman"/>
          <w:sz w:val="26"/>
          <w:szCs w:val="26"/>
          <w:shd w:val="clear" w:color="auto" w:fill="FFFFFF"/>
          <w:lang w:val="en-US"/>
        </w:rPr>
        <w:t xml:space="preserve"> the</w:t>
      </w:r>
      <w:r>
        <w:rPr>
          <w:rFonts w:ascii="Times New Roman" w:hAnsi="Times New Roman" w:cs="Times New Roman"/>
          <w:sz w:val="26"/>
          <w:szCs w:val="26"/>
          <w:shd w:val="clear" w:color="auto" w:fill="FFFFFF"/>
          <w:lang w:val="en-US"/>
        </w:rPr>
        <w:t xml:space="preserve">re is </w:t>
      </w:r>
      <w:r w:rsidR="005D49BB">
        <w:rPr>
          <w:rFonts w:ascii="Times New Roman" w:hAnsi="Times New Roman" w:cs="Times New Roman"/>
          <w:sz w:val="26"/>
          <w:szCs w:val="26"/>
          <w:shd w:val="clear" w:color="auto" w:fill="FFFFFF"/>
          <w:lang w:val="en-US"/>
        </w:rPr>
        <w:t xml:space="preserve">a </w:t>
      </w:r>
      <w:r>
        <w:rPr>
          <w:rFonts w:ascii="Times New Roman" w:hAnsi="Times New Roman" w:cs="Times New Roman"/>
          <w:sz w:val="26"/>
          <w:szCs w:val="26"/>
          <w:shd w:val="clear" w:color="auto" w:fill="FFFFFF"/>
          <w:lang w:val="en-US"/>
        </w:rPr>
        <w:t xml:space="preserve">lower thickness (LT). </w:t>
      </w:r>
      <w:r w:rsidR="00AB6EAA">
        <w:rPr>
          <w:rFonts w:ascii="Times New Roman" w:hAnsi="Times New Roman" w:cs="Times New Roman"/>
          <w:sz w:val="26"/>
          <w:szCs w:val="26"/>
          <w:shd w:val="clear" w:color="auto" w:fill="FFFFFF"/>
          <w:lang w:val="en-US"/>
        </w:rPr>
        <w:t>The LT</w:t>
      </w:r>
      <w:r>
        <w:rPr>
          <w:rFonts w:ascii="Times New Roman" w:hAnsi="Times New Roman" w:cs="Times New Roman"/>
          <w:sz w:val="26"/>
          <w:szCs w:val="26"/>
          <w:shd w:val="clear" w:color="auto" w:fill="FFFFFF"/>
          <w:lang w:val="en-US"/>
        </w:rPr>
        <w:t xml:space="preserve"> </w:t>
      </w:r>
      <w:r w:rsidR="00AB6EAA" w:rsidRPr="00F442CB">
        <w:rPr>
          <w:rFonts w:ascii="Times New Roman" w:hAnsi="Times New Roman" w:cs="Times New Roman"/>
          <w:noProof/>
          <w:sz w:val="26"/>
          <w:szCs w:val="26"/>
          <w:shd w:val="clear" w:color="auto" w:fill="FFFFFF"/>
          <w:lang w:val="en-US"/>
        </w:rPr>
        <w:t>consists</w:t>
      </w:r>
      <w:r w:rsidR="00AB6EAA">
        <w:rPr>
          <w:rFonts w:ascii="Times New Roman" w:hAnsi="Times New Roman" w:cs="Times New Roman"/>
          <w:sz w:val="26"/>
          <w:szCs w:val="26"/>
          <w:shd w:val="clear" w:color="auto" w:fill="FFFFFF"/>
          <w:lang w:val="en-US"/>
        </w:rPr>
        <w:t xml:space="preserve"> of</w:t>
      </w:r>
      <w:r>
        <w:rPr>
          <w:rFonts w:ascii="Times New Roman" w:hAnsi="Times New Roman" w:cs="Times New Roman"/>
          <w:sz w:val="26"/>
          <w:szCs w:val="26"/>
          <w:shd w:val="clear" w:color="auto" w:fill="FFFFFF"/>
          <w:lang w:val="en-US"/>
        </w:rPr>
        <w:t xml:space="preserve"> </w:t>
      </w:r>
      <w:r w:rsidR="005D49BB">
        <w:rPr>
          <w:rFonts w:ascii="Times New Roman" w:hAnsi="Times New Roman" w:cs="Times New Roman"/>
          <w:sz w:val="26"/>
          <w:szCs w:val="26"/>
          <w:shd w:val="clear" w:color="auto" w:fill="FFFFFF"/>
          <w:lang w:val="en-US"/>
        </w:rPr>
        <w:t xml:space="preserve">cross-bedded </w:t>
      </w:r>
      <w:r>
        <w:rPr>
          <w:rFonts w:ascii="Times New Roman" w:hAnsi="Times New Roman" w:cs="Times New Roman"/>
          <w:sz w:val="26"/>
          <w:szCs w:val="26"/>
          <w:shd w:val="clear" w:color="auto" w:fill="FFFFFF"/>
          <w:lang w:val="en-US"/>
        </w:rPr>
        <w:t xml:space="preserve">dark </w:t>
      </w:r>
      <w:r w:rsidRPr="00F442CB">
        <w:rPr>
          <w:rFonts w:ascii="Times New Roman" w:hAnsi="Times New Roman" w:cs="Times New Roman"/>
          <w:noProof/>
          <w:sz w:val="26"/>
          <w:szCs w:val="26"/>
          <w:shd w:val="clear" w:color="auto" w:fill="FFFFFF"/>
          <w:lang w:val="en-US"/>
        </w:rPr>
        <w:t>brown</w:t>
      </w:r>
      <w:r w:rsidR="000673AD" w:rsidRPr="00F442CB">
        <w:rPr>
          <w:rFonts w:ascii="Times New Roman" w:hAnsi="Times New Roman" w:cs="Times New Roman"/>
          <w:noProof/>
          <w:sz w:val="26"/>
          <w:szCs w:val="26"/>
          <w:shd w:val="clear" w:color="auto" w:fill="FFFFFF"/>
          <w:lang w:val="en-US"/>
        </w:rPr>
        <w:t xml:space="preserve"> </w:t>
      </w:r>
      <w:r w:rsidR="00AB6EAA" w:rsidRPr="00F442CB">
        <w:rPr>
          <w:rFonts w:ascii="Times New Roman" w:hAnsi="Times New Roman" w:cs="Times New Roman"/>
          <w:noProof/>
          <w:sz w:val="26"/>
          <w:szCs w:val="26"/>
          <w:shd w:val="clear" w:color="auto" w:fill="FFFFFF"/>
          <w:lang w:val="en-US"/>
        </w:rPr>
        <w:t>clay</w:t>
      </w:r>
      <w:r w:rsidR="00F900B8">
        <w:rPr>
          <w:rFonts w:ascii="Times New Roman" w:hAnsi="Times New Roman" w:cs="Times New Roman"/>
          <w:sz w:val="26"/>
          <w:szCs w:val="26"/>
          <w:shd w:val="clear" w:color="auto" w:fill="FFFFFF"/>
          <w:lang w:val="en-US"/>
        </w:rPr>
        <w:t xml:space="preserve"> and </w:t>
      </w:r>
      <w:r w:rsidR="00F900B8" w:rsidRPr="00F442CB">
        <w:rPr>
          <w:rFonts w:ascii="Times New Roman" w:hAnsi="Times New Roman" w:cs="Times New Roman"/>
          <w:noProof/>
          <w:sz w:val="26"/>
          <w:szCs w:val="26"/>
          <w:shd w:val="clear" w:color="auto" w:fill="FFFFFF"/>
          <w:lang w:val="en-US"/>
        </w:rPr>
        <w:t>silt</w:t>
      </w:r>
      <w:r w:rsidRPr="00CD0F53">
        <w:rPr>
          <w:rFonts w:ascii="Times New Roman" w:hAnsi="Times New Roman" w:cs="Times New Roman"/>
          <w:sz w:val="26"/>
          <w:szCs w:val="26"/>
          <w:shd w:val="clear" w:color="auto" w:fill="FFFFFF"/>
          <w:lang w:val="en-US"/>
        </w:rPr>
        <w:t xml:space="preserve"> </w:t>
      </w:r>
      <w:r w:rsidRPr="000673AD">
        <w:rPr>
          <w:rFonts w:ascii="Times New Roman" w:hAnsi="Times New Roman" w:cs="Times New Roman"/>
          <w:noProof/>
          <w:sz w:val="26"/>
          <w:szCs w:val="26"/>
          <w:shd w:val="clear" w:color="auto" w:fill="FFFFFF"/>
          <w:lang w:val="en-US"/>
        </w:rPr>
        <w:t>with</w:t>
      </w:r>
      <w:r w:rsidR="00AB6EAA" w:rsidRPr="002869D0">
        <w:rPr>
          <w:rFonts w:ascii="Times New Roman" w:hAnsi="Times New Roman" w:cs="Times New Roman"/>
          <w:noProof/>
          <w:sz w:val="26"/>
          <w:szCs w:val="26"/>
          <w:shd w:val="clear" w:color="auto" w:fill="FFFFFF"/>
          <w:lang w:val="en-US"/>
        </w:rPr>
        <w:t xml:space="preserve"> </w:t>
      </w:r>
      <w:r w:rsidR="00AB6EAA" w:rsidRPr="000673AD">
        <w:rPr>
          <w:rFonts w:ascii="Times New Roman" w:hAnsi="Times New Roman" w:cs="Times New Roman"/>
          <w:noProof/>
          <w:sz w:val="26"/>
          <w:szCs w:val="26"/>
          <w:shd w:val="clear" w:color="auto" w:fill="FFFFFF"/>
          <w:lang w:val="en-US"/>
        </w:rPr>
        <w:t>thin</w:t>
      </w:r>
      <w:r w:rsidR="00AB6EAA">
        <w:rPr>
          <w:rFonts w:ascii="Times New Roman" w:hAnsi="Times New Roman" w:cs="Times New Roman"/>
          <w:sz w:val="26"/>
          <w:szCs w:val="26"/>
          <w:shd w:val="clear" w:color="auto" w:fill="FFFFFF"/>
          <w:lang w:val="en-US"/>
        </w:rPr>
        <w:t xml:space="preserve"> layers</w:t>
      </w:r>
      <w:r w:rsidRPr="00CD0F53">
        <w:rPr>
          <w:rFonts w:ascii="Times New Roman" w:hAnsi="Times New Roman" w:cs="Times New Roman"/>
          <w:sz w:val="26"/>
          <w:szCs w:val="26"/>
          <w:shd w:val="clear" w:color="auto" w:fill="FFFFFF"/>
          <w:lang w:val="en-US"/>
        </w:rPr>
        <w:t xml:space="preserve"> of </w:t>
      </w:r>
      <w:r>
        <w:rPr>
          <w:rFonts w:ascii="Times New Roman" w:hAnsi="Times New Roman" w:cs="Times New Roman"/>
          <w:sz w:val="26"/>
          <w:szCs w:val="26"/>
          <w:shd w:val="clear" w:color="auto" w:fill="FFFFFF"/>
          <w:lang w:val="en-US"/>
        </w:rPr>
        <w:t xml:space="preserve">detritus. The thickness of </w:t>
      </w:r>
      <w:r w:rsidR="00AB6EAA">
        <w:rPr>
          <w:rFonts w:ascii="Times New Roman" w:hAnsi="Times New Roman" w:cs="Times New Roman"/>
          <w:noProof/>
          <w:sz w:val="26"/>
          <w:szCs w:val="26"/>
          <w:shd w:val="clear" w:color="auto" w:fill="FFFFFF"/>
          <w:lang w:val="en-US"/>
        </w:rPr>
        <w:t>LT</w:t>
      </w:r>
      <w:r>
        <w:rPr>
          <w:rFonts w:ascii="Times New Roman" w:hAnsi="Times New Roman" w:cs="Times New Roman"/>
          <w:sz w:val="26"/>
          <w:szCs w:val="26"/>
          <w:shd w:val="clear" w:color="auto" w:fill="FFFFFF"/>
          <w:lang w:val="en-US"/>
        </w:rPr>
        <w:t xml:space="preserve"> </w:t>
      </w:r>
      <w:r w:rsidRPr="00CD0F53">
        <w:rPr>
          <w:rFonts w:ascii="Times New Roman" w:hAnsi="Times New Roman" w:cs="Times New Roman"/>
          <w:sz w:val="26"/>
          <w:szCs w:val="26"/>
          <w:shd w:val="clear" w:color="auto" w:fill="FFFFFF"/>
          <w:lang w:val="en-US"/>
        </w:rPr>
        <w:t>is about 4–5 m. Above the</w:t>
      </w:r>
      <w:r>
        <w:rPr>
          <w:rFonts w:ascii="Times New Roman" w:hAnsi="Times New Roman" w:cs="Times New Roman"/>
          <w:sz w:val="26"/>
          <w:szCs w:val="26"/>
          <w:shd w:val="clear" w:color="auto" w:fill="FFFFFF"/>
          <w:lang w:val="en-US"/>
        </w:rPr>
        <w:t>re is</w:t>
      </w:r>
      <w:r w:rsidR="00726CDC" w:rsidRPr="002869D0">
        <w:rPr>
          <w:rFonts w:ascii="Times New Roman" w:hAnsi="Times New Roman" w:cs="Times New Roman"/>
          <w:sz w:val="26"/>
          <w:szCs w:val="26"/>
          <w:shd w:val="clear" w:color="auto" w:fill="FFFFFF"/>
          <w:lang w:val="en-US"/>
        </w:rPr>
        <w:t xml:space="preserve"> </w:t>
      </w:r>
      <w:r w:rsidR="00726CDC">
        <w:rPr>
          <w:rFonts w:ascii="Times New Roman" w:hAnsi="Times New Roman" w:cs="Times New Roman"/>
          <w:sz w:val="26"/>
          <w:szCs w:val="26"/>
          <w:shd w:val="clear" w:color="auto" w:fill="FFFFFF"/>
          <w:lang w:val="en-US"/>
        </w:rPr>
        <w:t>an</w:t>
      </w:r>
      <w:r>
        <w:rPr>
          <w:rFonts w:ascii="Times New Roman" w:hAnsi="Times New Roman" w:cs="Times New Roman"/>
          <w:sz w:val="26"/>
          <w:szCs w:val="26"/>
          <w:shd w:val="clear" w:color="auto" w:fill="FFFFFF"/>
          <w:lang w:val="en-US"/>
        </w:rPr>
        <w:t xml:space="preserve"> </w:t>
      </w:r>
      <w:r w:rsidRPr="00726CDC">
        <w:rPr>
          <w:rFonts w:ascii="Times New Roman" w:hAnsi="Times New Roman" w:cs="Times New Roman"/>
          <w:noProof/>
          <w:sz w:val="26"/>
          <w:szCs w:val="26"/>
          <w:shd w:val="clear" w:color="auto" w:fill="FFFFFF"/>
          <w:lang w:val="en-US"/>
        </w:rPr>
        <w:t>upper</w:t>
      </w:r>
      <w:r w:rsidRPr="00CD0F53">
        <w:rPr>
          <w:rFonts w:ascii="Times New Roman" w:hAnsi="Times New Roman" w:cs="Times New Roman"/>
          <w:sz w:val="26"/>
          <w:szCs w:val="26"/>
          <w:shd w:val="clear" w:color="auto" w:fill="FFFFFF"/>
          <w:lang w:val="en-US"/>
        </w:rPr>
        <w:t xml:space="preserve"> </w:t>
      </w:r>
      <w:r w:rsidR="00AB6EAA">
        <w:rPr>
          <w:rFonts w:ascii="Times New Roman" w:hAnsi="Times New Roman" w:cs="Times New Roman"/>
          <w:sz w:val="26"/>
          <w:szCs w:val="26"/>
          <w:shd w:val="clear" w:color="auto" w:fill="FFFFFF"/>
          <w:lang w:val="en-US"/>
        </w:rPr>
        <w:t xml:space="preserve">thickness </w:t>
      </w:r>
      <w:r>
        <w:rPr>
          <w:rFonts w:ascii="Times New Roman" w:hAnsi="Times New Roman" w:cs="Times New Roman"/>
          <w:sz w:val="26"/>
          <w:szCs w:val="26"/>
          <w:shd w:val="clear" w:color="auto" w:fill="FFFFFF"/>
          <w:lang w:val="en-US"/>
        </w:rPr>
        <w:t>(UT)</w:t>
      </w:r>
      <w:r w:rsidR="00E647E8">
        <w:rPr>
          <w:rFonts w:ascii="Times New Roman" w:hAnsi="Times New Roman" w:cs="Times New Roman"/>
          <w:sz w:val="26"/>
          <w:szCs w:val="26"/>
          <w:shd w:val="clear" w:color="auto" w:fill="FFFFFF"/>
          <w:lang w:val="en-US"/>
        </w:rPr>
        <w:t xml:space="preserve"> which consists</w:t>
      </w:r>
      <w:r w:rsidR="00AB6EAA">
        <w:rPr>
          <w:rFonts w:ascii="Times New Roman" w:hAnsi="Times New Roman" w:cs="Times New Roman"/>
          <w:sz w:val="26"/>
          <w:szCs w:val="26"/>
          <w:shd w:val="clear" w:color="auto" w:fill="FFFFFF"/>
          <w:lang w:val="en-US"/>
        </w:rPr>
        <w:t xml:space="preserve"> </w:t>
      </w:r>
      <w:r w:rsidR="00AB6EAA" w:rsidRPr="00AB6EAA">
        <w:rPr>
          <w:rFonts w:ascii="Times New Roman" w:hAnsi="Times New Roman" w:cs="Times New Roman"/>
          <w:noProof/>
          <w:sz w:val="26"/>
          <w:szCs w:val="26"/>
          <w:shd w:val="clear" w:color="auto" w:fill="FFFFFF"/>
          <w:lang w:val="en-US"/>
        </w:rPr>
        <w:t xml:space="preserve">of lighter pale-brown </w:t>
      </w:r>
      <w:r w:rsidR="00AB6EAA">
        <w:rPr>
          <w:rFonts w:ascii="Times New Roman" w:hAnsi="Times New Roman" w:cs="Times New Roman"/>
          <w:noProof/>
          <w:sz w:val="26"/>
          <w:szCs w:val="26"/>
          <w:shd w:val="clear" w:color="auto" w:fill="FFFFFF"/>
          <w:lang w:val="en-US"/>
        </w:rPr>
        <w:t xml:space="preserve">sand and </w:t>
      </w:r>
      <w:r w:rsidR="00AB6EAA" w:rsidRPr="00AB6EAA">
        <w:rPr>
          <w:rFonts w:ascii="Times New Roman" w:hAnsi="Times New Roman" w:cs="Times New Roman"/>
          <w:noProof/>
          <w:sz w:val="26"/>
          <w:szCs w:val="26"/>
          <w:shd w:val="clear" w:color="auto" w:fill="FFFFFF"/>
          <w:lang w:val="en-US"/>
        </w:rPr>
        <w:t>sil</w:t>
      </w:r>
      <w:r w:rsidR="00AB6EAA">
        <w:rPr>
          <w:rFonts w:ascii="Times New Roman" w:hAnsi="Times New Roman" w:cs="Times New Roman"/>
          <w:noProof/>
          <w:sz w:val="26"/>
          <w:szCs w:val="26"/>
          <w:shd w:val="clear" w:color="auto" w:fill="FFFFFF"/>
          <w:lang w:val="en-US"/>
        </w:rPr>
        <w:t xml:space="preserve">ty </w:t>
      </w:r>
      <w:r w:rsidR="00AB6EAA" w:rsidRPr="00AB6EAA">
        <w:rPr>
          <w:rFonts w:ascii="Times New Roman" w:hAnsi="Times New Roman" w:cs="Times New Roman"/>
          <w:noProof/>
          <w:sz w:val="26"/>
          <w:szCs w:val="26"/>
          <w:shd w:val="clear" w:color="auto" w:fill="FFFFFF"/>
          <w:lang w:val="en-US"/>
        </w:rPr>
        <w:t>clay</w:t>
      </w:r>
      <w:r w:rsidR="00AB6EAA" w:rsidRPr="002869D0">
        <w:rPr>
          <w:rFonts w:ascii="Times New Roman" w:hAnsi="Times New Roman" w:cs="Times New Roman"/>
          <w:noProof/>
          <w:sz w:val="26"/>
          <w:szCs w:val="26"/>
          <w:shd w:val="clear" w:color="auto" w:fill="FFFFFF"/>
          <w:lang w:val="en-US"/>
        </w:rPr>
        <w:t>.</w:t>
      </w:r>
      <w:r w:rsidR="00726CDC" w:rsidRPr="00AB6EAA">
        <w:rPr>
          <w:rFonts w:ascii="Times New Roman" w:hAnsi="Times New Roman" w:cs="Times New Roman"/>
          <w:noProof/>
          <w:sz w:val="26"/>
          <w:szCs w:val="26"/>
          <w:shd w:val="clear" w:color="auto" w:fill="FFFFFF"/>
          <w:lang w:val="en-US"/>
        </w:rPr>
        <w:t xml:space="preserve"> </w:t>
      </w:r>
      <w:r w:rsidRPr="00CD0F53">
        <w:rPr>
          <w:rFonts w:ascii="Times New Roman" w:hAnsi="Times New Roman" w:cs="Times New Roman"/>
          <w:sz w:val="26"/>
          <w:szCs w:val="26"/>
          <w:shd w:val="clear" w:color="auto" w:fill="FFFFFF"/>
          <w:lang w:val="en-US"/>
        </w:rPr>
        <w:t>The lamination is mainly oblique with monoclinal and wedge-shaped</w:t>
      </w:r>
      <w:r w:rsidR="00E647E8">
        <w:rPr>
          <w:rFonts w:ascii="Times New Roman" w:hAnsi="Times New Roman" w:cs="Times New Roman"/>
          <w:sz w:val="26"/>
          <w:szCs w:val="26"/>
          <w:shd w:val="clear" w:color="auto" w:fill="FFFFFF"/>
          <w:lang w:val="en-US"/>
        </w:rPr>
        <w:t xml:space="preserve"> structure</w:t>
      </w:r>
      <w:r w:rsidRPr="00CD0F53">
        <w:rPr>
          <w:rFonts w:ascii="Times New Roman" w:hAnsi="Times New Roman" w:cs="Times New Roman"/>
          <w:sz w:val="26"/>
          <w:szCs w:val="26"/>
          <w:shd w:val="clear" w:color="auto" w:fill="FFFFFF"/>
          <w:lang w:val="en-US"/>
        </w:rPr>
        <w:t xml:space="preserve">. </w:t>
      </w:r>
      <w:r w:rsidR="00AB6EAA">
        <w:rPr>
          <w:rFonts w:ascii="Times New Roman" w:hAnsi="Times New Roman" w:cs="Times New Roman"/>
          <w:sz w:val="26"/>
          <w:szCs w:val="26"/>
          <w:shd w:val="clear" w:color="auto" w:fill="FFFFFF"/>
          <w:lang w:val="en-US"/>
        </w:rPr>
        <w:t xml:space="preserve">The thickness of </w:t>
      </w:r>
      <w:r w:rsidR="00AB6EAA">
        <w:rPr>
          <w:rFonts w:ascii="Times New Roman" w:hAnsi="Times New Roman" w:cs="Times New Roman"/>
          <w:noProof/>
          <w:sz w:val="26"/>
          <w:szCs w:val="26"/>
          <w:shd w:val="clear" w:color="auto" w:fill="FFFFFF"/>
          <w:lang w:val="en-US"/>
        </w:rPr>
        <w:t>UT is 2-3 m.</w:t>
      </w:r>
    </w:p>
    <w:bookmarkEnd w:id="0"/>
    <w:p w14:paraId="436A3EB3" w14:textId="01BD4038" w:rsidR="0051326E" w:rsidRPr="00252015" w:rsidRDefault="0051326E" w:rsidP="0051326E">
      <w:pPr>
        <w:spacing w:line="276" w:lineRule="auto"/>
        <w:jc w:val="both"/>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 xml:space="preserve">The </w:t>
      </w:r>
      <w:r w:rsidR="00E647E8">
        <w:rPr>
          <w:rFonts w:ascii="Times New Roman" w:hAnsi="Times New Roman" w:cs="Times New Roman"/>
          <w:sz w:val="26"/>
          <w:szCs w:val="26"/>
          <w:shd w:val="clear" w:color="auto" w:fill="FFFFFF"/>
          <w:lang w:val="en-US"/>
        </w:rPr>
        <w:t>grain-</w:t>
      </w:r>
      <w:r>
        <w:rPr>
          <w:rFonts w:ascii="Times New Roman" w:hAnsi="Times New Roman" w:cs="Times New Roman"/>
          <w:sz w:val="26"/>
          <w:szCs w:val="26"/>
          <w:shd w:val="clear" w:color="auto" w:fill="FFFFFF"/>
          <w:lang w:val="en-US"/>
        </w:rPr>
        <w:t>size analysis confirms the presence of UT and LT</w:t>
      </w:r>
      <w:r w:rsidRPr="00252015">
        <w:rPr>
          <w:rFonts w:ascii="Times New Roman" w:hAnsi="Times New Roman" w:cs="Times New Roman"/>
          <w:sz w:val="26"/>
          <w:szCs w:val="26"/>
          <w:shd w:val="clear" w:color="auto" w:fill="FFFFFF"/>
          <w:lang w:val="en-US"/>
        </w:rPr>
        <w:t>, which are separated by erosi</w:t>
      </w:r>
      <w:r>
        <w:rPr>
          <w:rFonts w:ascii="Times New Roman" w:hAnsi="Times New Roman" w:cs="Times New Roman"/>
          <w:sz w:val="26"/>
          <w:szCs w:val="26"/>
          <w:shd w:val="clear" w:color="auto" w:fill="FFFFFF"/>
          <w:lang w:val="en-US"/>
        </w:rPr>
        <w:t xml:space="preserve">on boundaries. </w:t>
      </w:r>
      <w:r w:rsidR="00F900B8">
        <w:rPr>
          <w:rFonts w:ascii="Times New Roman" w:hAnsi="Times New Roman" w:cs="Times New Roman"/>
          <w:sz w:val="26"/>
          <w:szCs w:val="26"/>
          <w:shd w:val="clear" w:color="auto" w:fill="FFFFFF"/>
          <w:lang w:val="en-US"/>
        </w:rPr>
        <w:t>Based on grain</w:t>
      </w:r>
      <w:r w:rsidR="00E647E8">
        <w:rPr>
          <w:rFonts w:ascii="Times New Roman" w:hAnsi="Times New Roman" w:cs="Times New Roman"/>
          <w:sz w:val="26"/>
          <w:szCs w:val="26"/>
          <w:shd w:val="clear" w:color="auto" w:fill="FFFFFF"/>
          <w:lang w:val="en-US"/>
        </w:rPr>
        <w:t>-</w:t>
      </w:r>
      <w:r w:rsidR="00F900B8">
        <w:rPr>
          <w:rFonts w:ascii="Times New Roman" w:hAnsi="Times New Roman" w:cs="Times New Roman"/>
          <w:sz w:val="26"/>
          <w:szCs w:val="26"/>
          <w:shd w:val="clear" w:color="auto" w:fill="FFFFFF"/>
          <w:lang w:val="en-US"/>
        </w:rPr>
        <w:t xml:space="preserve">size and geochemical data </w:t>
      </w:r>
      <w:r w:rsidR="00F900B8" w:rsidRPr="00F442CB">
        <w:rPr>
          <w:rFonts w:ascii="Times New Roman" w:hAnsi="Times New Roman" w:cs="Times New Roman"/>
          <w:noProof/>
          <w:sz w:val="26"/>
          <w:szCs w:val="26"/>
          <w:shd w:val="clear" w:color="auto" w:fill="FFFFFF"/>
          <w:lang w:val="en-US"/>
        </w:rPr>
        <w:t>t</w:t>
      </w:r>
      <w:r w:rsidRPr="00F442CB">
        <w:rPr>
          <w:rFonts w:ascii="Times New Roman" w:hAnsi="Times New Roman" w:cs="Times New Roman"/>
          <w:noProof/>
          <w:sz w:val="26"/>
          <w:szCs w:val="26"/>
          <w:shd w:val="clear" w:color="auto" w:fill="FFFFFF"/>
          <w:lang w:val="en-US"/>
        </w:rPr>
        <w:t>he</w:t>
      </w:r>
      <w:r>
        <w:rPr>
          <w:rFonts w:ascii="Times New Roman" w:hAnsi="Times New Roman" w:cs="Times New Roman"/>
          <w:sz w:val="26"/>
          <w:szCs w:val="26"/>
          <w:shd w:val="clear" w:color="auto" w:fill="FFFFFF"/>
          <w:lang w:val="en-US"/>
        </w:rPr>
        <w:t xml:space="preserve"> </w:t>
      </w:r>
      <w:r w:rsidR="00F900B8">
        <w:rPr>
          <w:rFonts w:ascii="Times New Roman" w:hAnsi="Times New Roman" w:cs="Times New Roman"/>
          <w:sz w:val="26"/>
          <w:szCs w:val="26"/>
          <w:shd w:val="clear" w:color="auto" w:fill="FFFFFF"/>
          <w:lang w:val="en-US"/>
        </w:rPr>
        <w:t xml:space="preserve">LT and CC composition </w:t>
      </w:r>
      <w:r w:rsidR="000673AD" w:rsidRPr="002869D0">
        <w:rPr>
          <w:rFonts w:ascii="Times New Roman" w:hAnsi="Times New Roman" w:cs="Times New Roman"/>
          <w:noProof/>
          <w:sz w:val="26"/>
          <w:szCs w:val="26"/>
          <w:shd w:val="clear" w:color="auto" w:fill="FFFFFF"/>
          <w:lang w:val="en-US"/>
        </w:rPr>
        <w:t>are</w:t>
      </w:r>
      <w:r w:rsidR="00F900B8">
        <w:rPr>
          <w:rFonts w:ascii="Times New Roman" w:hAnsi="Times New Roman" w:cs="Times New Roman"/>
          <w:sz w:val="26"/>
          <w:szCs w:val="26"/>
          <w:shd w:val="clear" w:color="auto" w:fill="FFFFFF"/>
          <w:lang w:val="en-US"/>
        </w:rPr>
        <w:t xml:space="preserve"> mainly similar</w:t>
      </w:r>
      <w:r w:rsidR="00E647E8">
        <w:rPr>
          <w:rFonts w:ascii="Times New Roman" w:hAnsi="Times New Roman" w:cs="Times New Roman"/>
          <w:sz w:val="26"/>
          <w:szCs w:val="26"/>
          <w:shd w:val="clear" w:color="auto" w:fill="FFFFFF"/>
          <w:lang w:val="en-US"/>
        </w:rPr>
        <w:t>.</w:t>
      </w:r>
      <w:r w:rsidR="00F900B8">
        <w:rPr>
          <w:rFonts w:ascii="Times New Roman" w:hAnsi="Times New Roman" w:cs="Times New Roman"/>
          <w:sz w:val="26"/>
          <w:szCs w:val="26"/>
          <w:shd w:val="clear" w:color="auto" w:fill="FFFFFF"/>
          <w:lang w:val="en-US"/>
        </w:rPr>
        <w:t xml:space="preserve"> </w:t>
      </w:r>
      <w:r w:rsidR="00726CDC">
        <w:rPr>
          <w:rFonts w:ascii="Times New Roman" w:hAnsi="Times New Roman" w:cs="Times New Roman"/>
          <w:sz w:val="26"/>
          <w:szCs w:val="26"/>
          <w:shd w:val="clear" w:color="auto" w:fill="FFFFFF"/>
          <w:lang w:val="en-US"/>
        </w:rPr>
        <w:t>T</w:t>
      </w:r>
      <w:r>
        <w:rPr>
          <w:rFonts w:ascii="Times New Roman" w:hAnsi="Times New Roman" w:cs="Times New Roman"/>
          <w:sz w:val="26"/>
          <w:szCs w:val="26"/>
          <w:shd w:val="clear" w:color="auto" w:fill="FFFFFF"/>
          <w:lang w:val="en-US"/>
        </w:rPr>
        <w:t xml:space="preserve">he </w:t>
      </w:r>
      <w:r w:rsidR="00F900B8">
        <w:rPr>
          <w:rFonts w:ascii="Times New Roman" w:hAnsi="Times New Roman" w:cs="Times New Roman"/>
          <w:sz w:val="26"/>
          <w:szCs w:val="26"/>
          <w:shd w:val="clear" w:color="auto" w:fill="FFFFFF"/>
          <w:lang w:val="en-US"/>
        </w:rPr>
        <w:t xml:space="preserve">LT </w:t>
      </w:r>
      <w:r>
        <w:rPr>
          <w:rFonts w:ascii="Times New Roman" w:hAnsi="Times New Roman" w:cs="Times New Roman"/>
          <w:sz w:val="26"/>
          <w:szCs w:val="26"/>
          <w:shd w:val="clear" w:color="auto" w:fill="FFFFFF"/>
          <w:lang w:val="en-US"/>
        </w:rPr>
        <w:t xml:space="preserve">usually </w:t>
      </w:r>
      <w:r w:rsidRPr="00F442CB">
        <w:rPr>
          <w:rFonts w:ascii="Times New Roman" w:hAnsi="Times New Roman" w:cs="Times New Roman"/>
          <w:noProof/>
          <w:sz w:val="26"/>
          <w:szCs w:val="26"/>
          <w:shd w:val="clear" w:color="auto" w:fill="FFFFFF"/>
          <w:lang w:val="en-US"/>
        </w:rPr>
        <w:t>contains</w:t>
      </w:r>
      <w:r>
        <w:rPr>
          <w:rFonts w:ascii="Times New Roman" w:hAnsi="Times New Roman" w:cs="Times New Roman"/>
          <w:sz w:val="26"/>
          <w:szCs w:val="26"/>
          <w:shd w:val="clear" w:color="auto" w:fill="FFFFFF"/>
          <w:lang w:val="en-US"/>
        </w:rPr>
        <w:t xml:space="preserve"> </w:t>
      </w:r>
      <w:r w:rsidR="00E647E8">
        <w:rPr>
          <w:rFonts w:ascii="Times New Roman" w:hAnsi="Times New Roman" w:cs="Times New Roman"/>
          <w:noProof/>
          <w:sz w:val="26"/>
          <w:szCs w:val="26"/>
          <w:shd w:val="clear" w:color="auto" w:fill="FFFFFF"/>
          <w:lang w:val="en-US"/>
        </w:rPr>
        <w:t>finer</w:t>
      </w:r>
      <w:r>
        <w:rPr>
          <w:rFonts w:ascii="Times New Roman" w:hAnsi="Times New Roman" w:cs="Times New Roman"/>
          <w:sz w:val="26"/>
          <w:szCs w:val="26"/>
          <w:shd w:val="clear" w:color="auto" w:fill="FFFFFF"/>
          <w:lang w:val="en-US"/>
        </w:rPr>
        <w:t xml:space="preserve"> fraction</w:t>
      </w:r>
      <w:r w:rsidRPr="00252015">
        <w:rPr>
          <w:rFonts w:ascii="Times New Roman" w:hAnsi="Times New Roman" w:cs="Times New Roman"/>
          <w:sz w:val="26"/>
          <w:szCs w:val="26"/>
          <w:shd w:val="clear" w:color="auto" w:fill="FFFFFF"/>
          <w:lang w:val="en-US"/>
        </w:rPr>
        <w:t xml:space="preserve">, it has two modes in coarse clay and coarse silt (0.01-0.05 mm). The </w:t>
      </w:r>
      <w:r w:rsidR="00F900B8" w:rsidRPr="00F442CB">
        <w:rPr>
          <w:rFonts w:ascii="Times New Roman" w:hAnsi="Times New Roman" w:cs="Times New Roman"/>
          <w:noProof/>
          <w:sz w:val="26"/>
          <w:szCs w:val="26"/>
          <w:shd w:val="clear" w:color="auto" w:fill="FFFFFF"/>
          <w:lang w:val="en-US"/>
        </w:rPr>
        <w:t>UT</w:t>
      </w:r>
      <w:r w:rsidRPr="00252015">
        <w:rPr>
          <w:rFonts w:ascii="Times New Roman" w:hAnsi="Times New Roman" w:cs="Times New Roman"/>
          <w:sz w:val="26"/>
          <w:szCs w:val="26"/>
          <w:shd w:val="clear" w:color="auto" w:fill="FFFFFF"/>
          <w:lang w:val="en-US"/>
        </w:rPr>
        <w:t xml:space="preserve"> is distinguished by a sand composition with two peaks in clay (0.001-0.005 mm) and fine-grained sand (0.05-0.25 mm).</w:t>
      </w:r>
    </w:p>
    <w:p w14:paraId="7CBA9B88" w14:textId="125440A7" w:rsidR="0051326E" w:rsidRPr="003B1CF1" w:rsidRDefault="000673AD" w:rsidP="0051326E">
      <w:pPr>
        <w:spacing w:line="276" w:lineRule="auto"/>
        <w:jc w:val="both"/>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The r</w:t>
      </w:r>
      <w:r w:rsidR="00726CDC">
        <w:rPr>
          <w:rFonts w:ascii="Times New Roman" w:hAnsi="Times New Roman" w:cs="Times New Roman"/>
          <w:sz w:val="26"/>
          <w:szCs w:val="26"/>
          <w:shd w:val="clear" w:color="auto" w:fill="FFFFFF"/>
          <w:lang w:val="en-US"/>
        </w:rPr>
        <w:t>adiocarbon</w:t>
      </w:r>
      <w:r w:rsidR="0051326E" w:rsidRPr="00CA342F">
        <w:rPr>
          <w:rFonts w:ascii="Times New Roman" w:hAnsi="Times New Roman" w:cs="Times New Roman"/>
          <w:sz w:val="26"/>
          <w:szCs w:val="26"/>
          <w:shd w:val="clear" w:color="auto" w:fill="FFFFFF"/>
          <w:lang w:val="en-US"/>
        </w:rPr>
        <w:t xml:space="preserve"> </w:t>
      </w:r>
      <w:r>
        <w:rPr>
          <w:rFonts w:ascii="Times New Roman" w:hAnsi="Times New Roman" w:cs="Times New Roman"/>
          <w:sz w:val="26"/>
          <w:szCs w:val="26"/>
          <w:shd w:val="clear" w:color="auto" w:fill="FFFFFF"/>
          <w:lang w:val="en-US"/>
        </w:rPr>
        <w:t>dating</w:t>
      </w:r>
      <w:r w:rsidRPr="00CA342F">
        <w:rPr>
          <w:rFonts w:ascii="Times New Roman" w:hAnsi="Times New Roman" w:cs="Times New Roman"/>
          <w:sz w:val="26"/>
          <w:szCs w:val="26"/>
          <w:shd w:val="clear" w:color="auto" w:fill="FFFFFF"/>
          <w:lang w:val="en-US"/>
        </w:rPr>
        <w:t xml:space="preserve"> </w:t>
      </w:r>
      <w:r>
        <w:rPr>
          <w:rFonts w:ascii="Times New Roman" w:hAnsi="Times New Roman" w:cs="Times New Roman"/>
          <w:sz w:val="26"/>
          <w:szCs w:val="26"/>
          <w:shd w:val="clear" w:color="auto" w:fill="FFFFFF"/>
          <w:lang w:val="en-US"/>
        </w:rPr>
        <w:t xml:space="preserve">of </w:t>
      </w:r>
      <w:r w:rsidR="00726CDC">
        <w:rPr>
          <w:rFonts w:ascii="Times New Roman" w:hAnsi="Times New Roman" w:cs="Times New Roman"/>
          <w:sz w:val="26"/>
          <w:szCs w:val="26"/>
          <w:shd w:val="clear" w:color="auto" w:fill="FFFFFF"/>
          <w:lang w:val="en-US"/>
        </w:rPr>
        <w:t xml:space="preserve">the </w:t>
      </w:r>
      <w:r w:rsidR="00F900B8" w:rsidRPr="00F900B8">
        <w:rPr>
          <w:rFonts w:ascii="Times New Roman" w:hAnsi="Times New Roman" w:cs="Times New Roman"/>
          <w:noProof/>
          <w:sz w:val="26"/>
          <w:szCs w:val="26"/>
          <w:shd w:val="clear" w:color="auto" w:fill="FFFFFF"/>
          <w:lang w:val="en-US"/>
        </w:rPr>
        <w:t>LT</w:t>
      </w:r>
      <w:r>
        <w:rPr>
          <w:rFonts w:ascii="Times New Roman" w:hAnsi="Times New Roman" w:cs="Times New Roman"/>
          <w:sz w:val="26"/>
          <w:szCs w:val="26"/>
          <w:shd w:val="clear" w:color="auto" w:fill="FFFFFF"/>
          <w:lang w:val="en-US"/>
        </w:rPr>
        <w:t xml:space="preserve"> in</w:t>
      </w:r>
      <w:r w:rsidR="0051326E" w:rsidRPr="00CA342F">
        <w:rPr>
          <w:rFonts w:ascii="Times New Roman" w:hAnsi="Times New Roman" w:cs="Times New Roman"/>
          <w:sz w:val="26"/>
          <w:szCs w:val="26"/>
          <w:shd w:val="clear" w:color="auto" w:fill="FFFFFF"/>
          <w:lang w:val="en-US"/>
        </w:rPr>
        <w:t xml:space="preserve"> </w:t>
      </w:r>
      <w:r>
        <w:rPr>
          <w:rFonts w:ascii="Times New Roman" w:hAnsi="Times New Roman" w:cs="Times New Roman"/>
          <w:sz w:val="26"/>
          <w:szCs w:val="26"/>
          <w:shd w:val="clear" w:color="auto" w:fill="FFFFFF"/>
          <w:lang w:val="en-US"/>
        </w:rPr>
        <w:t xml:space="preserve">the </w:t>
      </w:r>
      <w:r w:rsidR="0051326E" w:rsidRPr="00CA342F">
        <w:rPr>
          <w:rFonts w:ascii="Times New Roman" w:hAnsi="Times New Roman" w:cs="Times New Roman"/>
          <w:sz w:val="26"/>
          <w:szCs w:val="26"/>
          <w:shd w:val="clear" w:color="auto" w:fill="FFFFFF"/>
          <w:lang w:val="en-US"/>
        </w:rPr>
        <w:t>Yaksatovo</w:t>
      </w:r>
      <w:r>
        <w:rPr>
          <w:rFonts w:ascii="Times New Roman" w:hAnsi="Times New Roman" w:cs="Times New Roman"/>
          <w:sz w:val="26"/>
          <w:szCs w:val="26"/>
          <w:shd w:val="clear" w:color="auto" w:fill="FFFFFF"/>
          <w:lang w:val="en-US"/>
        </w:rPr>
        <w:t xml:space="preserve"> BK</w:t>
      </w:r>
      <w:r w:rsidR="0051326E" w:rsidRPr="00CA342F">
        <w:rPr>
          <w:rFonts w:ascii="Times New Roman" w:hAnsi="Times New Roman" w:cs="Times New Roman"/>
          <w:sz w:val="26"/>
          <w:szCs w:val="26"/>
          <w:shd w:val="clear" w:color="auto" w:fill="FFFFFF"/>
          <w:lang w:val="en-US"/>
        </w:rPr>
        <w:t xml:space="preserve"> </w:t>
      </w:r>
      <w:r>
        <w:rPr>
          <w:rFonts w:ascii="Times New Roman" w:hAnsi="Times New Roman" w:cs="Times New Roman"/>
          <w:sz w:val="26"/>
          <w:szCs w:val="26"/>
          <w:shd w:val="clear" w:color="auto" w:fill="FFFFFF"/>
          <w:lang w:val="en-US"/>
        </w:rPr>
        <w:t>is</w:t>
      </w:r>
      <w:r w:rsidR="0051326E" w:rsidRPr="00CA342F">
        <w:rPr>
          <w:rFonts w:ascii="Times New Roman" w:hAnsi="Times New Roman" w:cs="Times New Roman"/>
          <w:sz w:val="26"/>
          <w:szCs w:val="26"/>
          <w:shd w:val="clear" w:color="auto" w:fill="FFFFFF"/>
          <w:lang w:val="en-US"/>
        </w:rPr>
        <w:t xml:space="preserve"> 15280±180 cal yr BP.</w:t>
      </w:r>
    </w:p>
    <w:p w14:paraId="1DEDB123" w14:textId="270D68C8" w:rsidR="0051326E" w:rsidRPr="0051326E" w:rsidRDefault="0051326E" w:rsidP="0051326E">
      <w:pPr>
        <w:spacing w:line="276" w:lineRule="auto"/>
        <w:jc w:val="both"/>
        <w:rPr>
          <w:rFonts w:ascii="Times New Roman" w:hAnsi="Times New Roman" w:cs="Times New Roman"/>
          <w:sz w:val="26"/>
          <w:szCs w:val="26"/>
          <w:shd w:val="clear" w:color="auto" w:fill="FFFFFF"/>
          <w:lang w:val="en-US"/>
        </w:rPr>
      </w:pPr>
      <w:r w:rsidRPr="002A1ACA">
        <w:rPr>
          <w:rFonts w:ascii="Times New Roman" w:hAnsi="Times New Roman" w:cs="Times New Roman"/>
          <w:sz w:val="26"/>
          <w:szCs w:val="26"/>
          <w:shd w:val="clear" w:color="auto" w:fill="FFFFFF"/>
          <w:lang w:val="en-US"/>
        </w:rPr>
        <w:t xml:space="preserve">A </w:t>
      </w:r>
      <w:r w:rsidRPr="00F442CB">
        <w:rPr>
          <w:rFonts w:ascii="Times New Roman" w:hAnsi="Times New Roman" w:cs="Times New Roman"/>
          <w:noProof/>
          <w:sz w:val="26"/>
          <w:szCs w:val="26"/>
          <w:shd w:val="clear" w:color="auto" w:fill="FFFFFF"/>
          <w:lang w:val="en-US"/>
        </w:rPr>
        <w:t>malacofaunistic</w:t>
      </w:r>
      <w:r w:rsidR="00F442CB" w:rsidRPr="007F48F6">
        <w:rPr>
          <w:rFonts w:ascii="Times New Roman" w:hAnsi="Times New Roman" w:cs="Times New Roman"/>
          <w:noProof/>
          <w:sz w:val="26"/>
          <w:szCs w:val="26"/>
          <w:shd w:val="clear" w:color="auto" w:fill="FFFFFF"/>
          <w:lang w:val="en-US"/>
        </w:rPr>
        <w:t>al</w:t>
      </w:r>
      <w:r w:rsidRPr="002A1ACA">
        <w:rPr>
          <w:rFonts w:ascii="Times New Roman" w:hAnsi="Times New Roman" w:cs="Times New Roman"/>
          <w:sz w:val="26"/>
          <w:szCs w:val="26"/>
          <w:shd w:val="clear" w:color="auto" w:fill="FFFFFF"/>
          <w:lang w:val="en-US"/>
        </w:rPr>
        <w:t xml:space="preserve"> analysis was carried ou</w:t>
      </w:r>
      <w:r>
        <w:rPr>
          <w:rFonts w:ascii="Times New Roman" w:hAnsi="Times New Roman" w:cs="Times New Roman"/>
          <w:sz w:val="26"/>
          <w:szCs w:val="26"/>
          <w:shd w:val="clear" w:color="auto" w:fill="FFFFFF"/>
          <w:lang w:val="en-US"/>
        </w:rPr>
        <w:t>t for two knolls</w:t>
      </w:r>
      <w:r w:rsidRPr="002A1ACA">
        <w:rPr>
          <w:rFonts w:ascii="Times New Roman" w:hAnsi="Times New Roman" w:cs="Times New Roman"/>
          <w:sz w:val="26"/>
          <w:szCs w:val="26"/>
          <w:shd w:val="clear" w:color="auto" w:fill="FFFFFF"/>
          <w:lang w:val="en-US"/>
        </w:rPr>
        <w:t xml:space="preserve"> (Mirny and Yaksatovo). </w:t>
      </w:r>
      <w:r w:rsidR="00726CDC">
        <w:rPr>
          <w:rFonts w:ascii="Times New Roman" w:hAnsi="Times New Roman" w:cs="Times New Roman"/>
          <w:noProof/>
          <w:sz w:val="26"/>
          <w:szCs w:val="26"/>
          <w:shd w:val="clear" w:color="auto" w:fill="FFFFFF"/>
          <w:lang w:val="en-US"/>
        </w:rPr>
        <w:t>O</w:t>
      </w:r>
      <w:r w:rsidRPr="00726CDC">
        <w:rPr>
          <w:rFonts w:ascii="Times New Roman" w:hAnsi="Times New Roman" w:cs="Times New Roman"/>
          <w:noProof/>
          <w:sz w:val="26"/>
          <w:szCs w:val="26"/>
          <w:shd w:val="clear" w:color="auto" w:fill="FFFFFF"/>
          <w:lang w:val="en-US"/>
        </w:rPr>
        <w:t>n</w:t>
      </w:r>
      <w:r>
        <w:rPr>
          <w:rFonts w:ascii="Times New Roman" w:hAnsi="Times New Roman" w:cs="Times New Roman"/>
          <w:sz w:val="26"/>
          <w:szCs w:val="26"/>
          <w:shd w:val="clear" w:color="auto" w:fill="FFFFFF"/>
          <w:lang w:val="en-US"/>
        </w:rPr>
        <w:t xml:space="preserve"> the contact of the LT and CC in the Yaksatovo</w:t>
      </w:r>
      <w:r w:rsidRPr="002A1ACA">
        <w:rPr>
          <w:rFonts w:ascii="Times New Roman" w:hAnsi="Times New Roman" w:cs="Times New Roman"/>
          <w:sz w:val="26"/>
          <w:szCs w:val="26"/>
          <w:shd w:val="clear" w:color="auto" w:fill="FFFFFF"/>
          <w:lang w:val="en-US"/>
        </w:rPr>
        <w:t xml:space="preserve">, shells were found </w:t>
      </w:r>
      <w:r w:rsidRPr="007F48F6">
        <w:rPr>
          <w:rFonts w:ascii="Times New Roman" w:hAnsi="Times New Roman" w:cs="Times New Roman"/>
          <w:i/>
          <w:sz w:val="26"/>
          <w:szCs w:val="26"/>
          <w:shd w:val="clear" w:color="auto" w:fill="FFFFFF"/>
          <w:lang w:val="en-US"/>
        </w:rPr>
        <w:t>in situ</w:t>
      </w:r>
      <w:r w:rsidRPr="002A1ACA">
        <w:rPr>
          <w:rFonts w:ascii="Times New Roman" w:hAnsi="Times New Roman" w:cs="Times New Roman"/>
          <w:sz w:val="26"/>
          <w:szCs w:val="26"/>
          <w:shd w:val="clear" w:color="auto" w:fill="FFFFFF"/>
          <w:lang w:val="en-US"/>
        </w:rPr>
        <w:t xml:space="preserve"> </w:t>
      </w:r>
      <w:r w:rsidRPr="00965437">
        <w:rPr>
          <w:rFonts w:ascii="Times New Roman" w:hAnsi="Times New Roman" w:cs="Times New Roman"/>
          <w:i/>
          <w:sz w:val="26"/>
          <w:szCs w:val="26"/>
          <w:shd w:val="clear" w:color="auto" w:fill="FFFFFF"/>
          <w:lang w:val="en-US"/>
        </w:rPr>
        <w:t>Didacna protracta</w:t>
      </w:r>
      <w:r w:rsidRPr="002A1ACA">
        <w:rPr>
          <w:rFonts w:ascii="Times New Roman" w:hAnsi="Times New Roman" w:cs="Times New Roman"/>
          <w:sz w:val="26"/>
          <w:szCs w:val="26"/>
          <w:shd w:val="clear" w:color="auto" w:fill="FFFFFF"/>
          <w:lang w:val="en-US"/>
        </w:rPr>
        <w:t xml:space="preserve">, </w:t>
      </w:r>
      <w:r w:rsidRPr="00965437">
        <w:rPr>
          <w:rFonts w:ascii="Times New Roman" w:hAnsi="Times New Roman" w:cs="Times New Roman"/>
          <w:i/>
          <w:sz w:val="26"/>
          <w:szCs w:val="26"/>
          <w:shd w:val="clear" w:color="auto" w:fill="FFFFFF"/>
          <w:lang w:val="en-US"/>
        </w:rPr>
        <w:t>D. parallella</w:t>
      </w:r>
      <w:r w:rsidRPr="002A1ACA">
        <w:rPr>
          <w:rFonts w:ascii="Times New Roman" w:hAnsi="Times New Roman" w:cs="Times New Roman"/>
          <w:sz w:val="26"/>
          <w:szCs w:val="26"/>
          <w:shd w:val="clear" w:color="auto" w:fill="FFFFFF"/>
          <w:lang w:val="en-US"/>
        </w:rPr>
        <w:t xml:space="preserve">, </w:t>
      </w:r>
      <w:r w:rsidRPr="00965437">
        <w:rPr>
          <w:rFonts w:ascii="Times New Roman" w:hAnsi="Times New Roman" w:cs="Times New Roman"/>
          <w:i/>
          <w:sz w:val="26"/>
          <w:szCs w:val="26"/>
          <w:shd w:val="clear" w:color="auto" w:fill="FFFFFF"/>
          <w:lang w:val="en-US"/>
        </w:rPr>
        <w:t xml:space="preserve">D. parallella </w:t>
      </w:r>
      <w:r w:rsidRPr="00F442CB">
        <w:rPr>
          <w:rFonts w:ascii="Times New Roman" w:hAnsi="Times New Roman" w:cs="Times New Roman"/>
          <w:i/>
          <w:noProof/>
          <w:sz w:val="26"/>
          <w:szCs w:val="26"/>
          <w:shd w:val="clear" w:color="auto" w:fill="FFFFFF"/>
          <w:lang w:val="en-US"/>
        </w:rPr>
        <w:t>borealis</w:t>
      </w:r>
      <w:r w:rsidRPr="00965437">
        <w:rPr>
          <w:rFonts w:ascii="Times New Roman" w:hAnsi="Times New Roman" w:cs="Times New Roman"/>
          <w:i/>
          <w:sz w:val="26"/>
          <w:szCs w:val="26"/>
          <w:shd w:val="clear" w:color="auto" w:fill="FFFFFF"/>
          <w:lang w:val="en-US"/>
        </w:rPr>
        <w:t xml:space="preserve">, D. </w:t>
      </w:r>
      <w:r w:rsidRPr="00F442CB">
        <w:rPr>
          <w:rFonts w:ascii="Times New Roman" w:hAnsi="Times New Roman" w:cs="Times New Roman"/>
          <w:i/>
          <w:noProof/>
          <w:sz w:val="26"/>
          <w:szCs w:val="26"/>
          <w:shd w:val="clear" w:color="auto" w:fill="FFFFFF"/>
          <w:lang w:val="en-US"/>
        </w:rPr>
        <w:t>praetrigonoides</w:t>
      </w:r>
      <w:r w:rsidRPr="002A1ACA">
        <w:rPr>
          <w:rFonts w:ascii="Times New Roman" w:hAnsi="Times New Roman" w:cs="Times New Roman"/>
          <w:sz w:val="26"/>
          <w:szCs w:val="26"/>
          <w:shd w:val="clear" w:color="auto" w:fill="FFFFFF"/>
          <w:lang w:val="en-US"/>
        </w:rPr>
        <w:t xml:space="preserve">. </w:t>
      </w:r>
      <w:r w:rsidR="00F900B8" w:rsidRPr="00F442CB">
        <w:rPr>
          <w:rFonts w:ascii="Times New Roman" w:hAnsi="Times New Roman" w:cs="Times New Roman"/>
          <w:noProof/>
          <w:sz w:val="26"/>
          <w:szCs w:val="26"/>
          <w:shd w:val="clear" w:color="auto" w:fill="FFFFFF"/>
          <w:lang w:val="en-US"/>
        </w:rPr>
        <w:t>I</w:t>
      </w:r>
      <w:r w:rsidRPr="00F442CB">
        <w:rPr>
          <w:rFonts w:ascii="Times New Roman" w:hAnsi="Times New Roman" w:cs="Times New Roman"/>
          <w:noProof/>
          <w:sz w:val="26"/>
          <w:szCs w:val="26"/>
          <w:shd w:val="clear" w:color="auto" w:fill="FFFFFF"/>
          <w:lang w:val="en-US"/>
        </w:rPr>
        <w:t>n</w:t>
      </w:r>
      <w:r w:rsidRPr="002A1ACA">
        <w:rPr>
          <w:rFonts w:ascii="Times New Roman" w:hAnsi="Times New Roman" w:cs="Times New Roman"/>
          <w:sz w:val="26"/>
          <w:szCs w:val="26"/>
          <w:shd w:val="clear" w:color="auto" w:fill="FFFFFF"/>
          <w:lang w:val="en-US"/>
        </w:rPr>
        <w:t xml:space="preserve"> Mirny</w:t>
      </w:r>
      <w:r>
        <w:rPr>
          <w:rFonts w:ascii="Times New Roman" w:hAnsi="Times New Roman" w:cs="Times New Roman"/>
          <w:sz w:val="26"/>
          <w:szCs w:val="26"/>
          <w:shd w:val="clear" w:color="auto" w:fill="FFFFFF"/>
          <w:lang w:val="en-US"/>
        </w:rPr>
        <w:t>, on the contact between the LT and UT</w:t>
      </w:r>
      <w:r w:rsidRPr="002A1ACA">
        <w:rPr>
          <w:rFonts w:ascii="Times New Roman" w:hAnsi="Times New Roman" w:cs="Times New Roman"/>
          <w:sz w:val="26"/>
          <w:szCs w:val="26"/>
          <w:shd w:val="clear" w:color="auto" w:fill="FFFFFF"/>
          <w:lang w:val="en-US"/>
        </w:rPr>
        <w:t xml:space="preserve">, </w:t>
      </w:r>
      <w:r w:rsidRPr="002635D6">
        <w:rPr>
          <w:rFonts w:ascii="Times New Roman" w:hAnsi="Times New Roman" w:cs="Times New Roman"/>
          <w:i/>
          <w:sz w:val="26"/>
          <w:szCs w:val="26"/>
          <w:shd w:val="clear" w:color="auto" w:fill="FFFFFF"/>
          <w:lang w:val="en-US"/>
        </w:rPr>
        <w:t xml:space="preserve">D. </w:t>
      </w:r>
      <w:r w:rsidRPr="00F442CB">
        <w:rPr>
          <w:rFonts w:ascii="Times New Roman" w:hAnsi="Times New Roman" w:cs="Times New Roman"/>
          <w:i/>
          <w:noProof/>
          <w:sz w:val="26"/>
          <w:szCs w:val="26"/>
          <w:shd w:val="clear" w:color="auto" w:fill="FFFFFF"/>
          <w:lang w:val="en-US"/>
        </w:rPr>
        <w:t>praetrigonoides</w:t>
      </w:r>
      <w:r w:rsidRPr="002635D6">
        <w:rPr>
          <w:rFonts w:ascii="Times New Roman" w:hAnsi="Times New Roman" w:cs="Times New Roman"/>
          <w:i/>
          <w:sz w:val="26"/>
          <w:szCs w:val="26"/>
          <w:shd w:val="clear" w:color="auto" w:fill="FFFFFF"/>
          <w:lang w:val="en-US"/>
        </w:rPr>
        <w:t>, D. protracta</w:t>
      </w:r>
      <w:r w:rsidR="00A65B8B">
        <w:rPr>
          <w:rFonts w:ascii="Times New Roman" w:hAnsi="Times New Roman" w:cs="Times New Roman"/>
          <w:sz w:val="26"/>
          <w:szCs w:val="26"/>
          <w:shd w:val="clear" w:color="auto" w:fill="FFFFFF"/>
          <w:lang w:val="en-US"/>
        </w:rPr>
        <w:t xml:space="preserve"> were found</w:t>
      </w:r>
      <w:r w:rsidRPr="002A1ACA">
        <w:rPr>
          <w:rFonts w:ascii="Times New Roman" w:hAnsi="Times New Roman" w:cs="Times New Roman"/>
          <w:sz w:val="26"/>
          <w:szCs w:val="26"/>
          <w:shd w:val="clear" w:color="auto" w:fill="FFFFFF"/>
          <w:lang w:val="en-US"/>
        </w:rPr>
        <w:t xml:space="preserve">. These species were distributed at the end of the Lower </w:t>
      </w:r>
      <w:r w:rsidR="00F900B8" w:rsidRPr="002A1ACA">
        <w:rPr>
          <w:rFonts w:ascii="Times New Roman" w:hAnsi="Times New Roman" w:cs="Times New Roman"/>
          <w:sz w:val="26"/>
          <w:szCs w:val="26"/>
          <w:shd w:val="clear" w:color="auto" w:fill="FFFFFF"/>
          <w:lang w:val="en-US"/>
        </w:rPr>
        <w:t>Khvalyn</w:t>
      </w:r>
      <w:r w:rsidR="00F900B8">
        <w:rPr>
          <w:rFonts w:ascii="Times New Roman" w:hAnsi="Times New Roman" w:cs="Times New Roman"/>
          <w:sz w:val="26"/>
          <w:szCs w:val="26"/>
          <w:shd w:val="clear" w:color="auto" w:fill="FFFFFF"/>
          <w:lang w:val="en-US"/>
        </w:rPr>
        <w:t>ian</w:t>
      </w:r>
      <w:r w:rsidR="00F900B8" w:rsidRPr="002A1ACA">
        <w:rPr>
          <w:rFonts w:ascii="Times New Roman" w:hAnsi="Times New Roman" w:cs="Times New Roman"/>
          <w:sz w:val="26"/>
          <w:szCs w:val="26"/>
          <w:shd w:val="clear" w:color="auto" w:fill="FFFFFF"/>
          <w:lang w:val="en-US"/>
        </w:rPr>
        <w:t xml:space="preserve"> </w:t>
      </w:r>
      <w:r w:rsidRPr="002A1ACA">
        <w:rPr>
          <w:rFonts w:ascii="Times New Roman" w:hAnsi="Times New Roman" w:cs="Times New Roman"/>
          <w:sz w:val="26"/>
          <w:szCs w:val="26"/>
          <w:shd w:val="clear" w:color="auto" w:fill="FFFFFF"/>
          <w:lang w:val="en-US"/>
        </w:rPr>
        <w:t>and the beginning of the Upper Khvalyn</w:t>
      </w:r>
      <w:r w:rsidR="00F900B8">
        <w:rPr>
          <w:rFonts w:ascii="Times New Roman" w:hAnsi="Times New Roman" w:cs="Times New Roman"/>
          <w:sz w:val="26"/>
          <w:szCs w:val="26"/>
          <w:shd w:val="clear" w:color="auto" w:fill="FFFFFF"/>
          <w:lang w:val="en-US"/>
        </w:rPr>
        <w:t>ian</w:t>
      </w:r>
      <w:r w:rsidRPr="002A1ACA">
        <w:rPr>
          <w:rFonts w:ascii="Times New Roman" w:hAnsi="Times New Roman" w:cs="Times New Roman"/>
          <w:sz w:val="26"/>
          <w:szCs w:val="26"/>
          <w:shd w:val="clear" w:color="auto" w:fill="FFFFFF"/>
          <w:lang w:val="en-US"/>
        </w:rPr>
        <w:t xml:space="preserve"> stages.</w:t>
      </w:r>
    </w:p>
    <w:p w14:paraId="42B14197" w14:textId="79C88020" w:rsidR="0051326E" w:rsidRPr="00BB38E8" w:rsidRDefault="00A65B8B" w:rsidP="0051326E">
      <w:pPr>
        <w:spacing w:line="276" w:lineRule="auto"/>
        <w:jc w:val="both"/>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T</w:t>
      </w:r>
      <w:r w:rsidR="0051326E" w:rsidRPr="00F577C9">
        <w:rPr>
          <w:rFonts w:ascii="Times New Roman" w:hAnsi="Times New Roman" w:cs="Times New Roman"/>
          <w:sz w:val="26"/>
          <w:szCs w:val="26"/>
          <w:shd w:val="clear" w:color="auto" w:fill="FFFFFF"/>
          <w:lang w:val="en-US"/>
        </w:rPr>
        <w:t>he geomorphology of t</w:t>
      </w:r>
      <w:r w:rsidR="0051326E">
        <w:rPr>
          <w:rFonts w:ascii="Times New Roman" w:hAnsi="Times New Roman" w:cs="Times New Roman"/>
          <w:sz w:val="26"/>
          <w:szCs w:val="26"/>
          <w:shd w:val="clear" w:color="auto" w:fill="FFFFFF"/>
          <w:lang w:val="en-US"/>
        </w:rPr>
        <w:t>he central part of the delta</w:t>
      </w:r>
      <w:r>
        <w:rPr>
          <w:rFonts w:ascii="Times New Roman" w:hAnsi="Times New Roman" w:cs="Times New Roman"/>
          <w:sz w:val="26"/>
          <w:szCs w:val="26"/>
          <w:shd w:val="clear" w:color="auto" w:fill="FFFFFF"/>
          <w:lang w:val="en-US"/>
        </w:rPr>
        <w:t xml:space="preserve"> reveals</w:t>
      </w:r>
      <w:r w:rsidR="0051326E" w:rsidRPr="00F577C9">
        <w:rPr>
          <w:rFonts w:ascii="Times New Roman" w:hAnsi="Times New Roman" w:cs="Times New Roman"/>
          <w:sz w:val="26"/>
          <w:szCs w:val="26"/>
          <w:shd w:val="clear" w:color="auto" w:fill="FFFFFF"/>
          <w:lang w:val="en-US"/>
        </w:rPr>
        <w:t xml:space="preserve"> that the ridges in the lowermost part are absent, and the thickness of alluvial sediments is more than 20 m, which means that there was an active river runoff in this area that destroyed the ridges (Rachkovskaya, 1</w:t>
      </w:r>
      <w:r w:rsidR="0051326E">
        <w:rPr>
          <w:rFonts w:ascii="Times New Roman" w:hAnsi="Times New Roman" w:cs="Times New Roman"/>
          <w:sz w:val="26"/>
          <w:szCs w:val="26"/>
          <w:shd w:val="clear" w:color="auto" w:fill="FFFFFF"/>
          <w:lang w:val="en-US"/>
        </w:rPr>
        <w:t>951). Consequently, B</w:t>
      </w:r>
      <w:r w:rsidR="00F900B8">
        <w:rPr>
          <w:rFonts w:ascii="Times New Roman" w:hAnsi="Times New Roman" w:cs="Times New Roman"/>
          <w:sz w:val="26"/>
          <w:szCs w:val="26"/>
          <w:shd w:val="clear" w:color="auto" w:fill="FFFFFF"/>
          <w:lang w:val="en-US"/>
        </w:rPr>
        <w:t>K</w:t>
      </w:r>
      <w:r w:rsidR="0051326E" w:rsidRPr="00F577C9">
        <w:rPr>
          <w:rFonts w:ascii="Times New Roman" w:hAnsi="Times New Roman" w:cs="Times New Roman"/>
          <w:sz w:val="26"/>
          <w:szCs w:val="26"/>
          <w:shd w:val="clear" w:color="auto" w:fill="FFFFFF"/>
          <w:lang w:val="en-US"/>
        </w:rPr>
        <w:t xml:space="preserve"> could have been formed </w:t>
      </w:r>
      <w:r>
        <w:rPr>
          <w:rFonts w:ascii="Times New Roman" w:hAnsi="Times New Roman" w:cs="Times New Roman"/>
          <w:sz w:val="26"/>
          <w:szCs w:val="26"/>
          <w:shd w:val="clear" w:color="auto" w:fill="FFFFFF"/>
          <w:lang w:val="en-US"/>
        </w:rPr>
        <w:t>since</w:t>
      </w:r>
      <w:r w:rsidRPr="00F577C9">
        <w:rPr>
          <w:rFonts w:ascii="Times New Roman" w:hAnsi="Times New Roman" w:cs="Times New Roman"/>
          <w:sz w:val="26"/>
          <w:szCs w:val="26"/>
          <w:shd w:val="clear" w:color="auto" w:fill="FFFFFF"/>
          <w:lang w:val="en-US"/>
        </w:rPr>
        <w:t xml:space="preserve"> </w:t>
      </w:r>
      <w:r w:rsidR="0051326E" w:rsidRPr="00F577C9">
        <w:rPr>
          <w:rFonts w:ascii="Times New Roman" w:hAnsi="Times New Roman" w:cs="Times New Roman"/>
          <w:sz w:val="26"/>
          <w:szCs w:val="26"/>
          <w:shd w:val="clear" w:color="auto" w:fill="FFFFFF"/>
          <w:lang w:val="en-US"/>
        </w:rPr>
        <w:t>the end of the Early Khvalyn</w:t>
      </w:r>
      <w:r>
        <w:rPr>
          <w:rFonts w:ascii="Times New Roman" w:hAnsi="Times New Roman" w:cs="Times New Roman"/>
          <w:sz w:val="26"/>
          <w:szCs w:val="26"/>
          <w:shd w:val="clear" w:color="auto" w:fill="FFFFFF"/>
          <w:lang w:val="en-US"/>
        </w:rPr>
        <w:t>ian</w:t>
      </w:r>
      <w:r w:rsidR="0051326E" w:rsidRPr="00F577C9">
        <w:rPr>
          <w:rFonts w:ascii="Times New Roman" w:hAnsi="Times New Roman" w:cs="Times New Roman"/>
          <w:sz w:val="26"/>
          <w:szCs w:val="26"/>
          <w:shd w:val="clear" w:color="auto" w:fill="FFFFFF"/>
          <w:lang w:val="en-US"/>
        </w:rPr>
        <w:t xml:space="preserve"> transgression, and especially during the Late Khvalyn</w:t>
      </w:r>
      <w:r w:rsidR="00F900B8">
        <w:rPr>
          <w:rFonts w:ascii="Times New Roman" w:hAnsi="Times New Roman" w:cs="Times New Roman"/>
          <w:sz w:val="26"/>
          <w:szCs w:val="26"/>
          <w:shd w:val="clear" w:color="auto" w:fill="FFFFFF"/>
          <w:lang w:val="en-US"/>
        </w:rPr>
        <w:t>ian</w:t>
      </w:r>
      <w:r w:rsidR="0051326E" w:rsidRPr="00F577C9">
        <w:rPr>
          <w:rFonts w:ascii="Times New Roman" w:hAnsi="Times New Roman" w:cs="Times New Roman"/>
          <w:sz w:val="26"/>
          <w:szCs w:val="26"/>
          <w:shd w:val="clear" w:color="auto" w:fill="FFFFFF"/>
          <w:lang w:val="en-US"/>
        </w:rPr>
        <w:t xml:space="preserve"> and the </w:t>
      </w:r>
      <w:r w:rsidR="000673AD" w:rsidRPr="00F442CB">
        <w:rPr>
          <w:rFonts w:ascii="Times New Roman" w:hAnsi="Times New Roman" w:cs="Times New Roman"/>
          <w:noProof/>
          <w:sz w:val="26"/>
          <w:szCs w:val="26"/>
          <w:shd w:val="clear" w:color="auto" w:fill="FFFFFF"/>
          <w:lang w:val="en-US"/>
        </w:rPr>
        <w:t>E</w:t>
      </w:r>
      <w:r w:rsidR="0051326E" w:rsidRPr="00E647E8">
        <w:rPr>
          <w:rFonts w:ascii="Times New Roman" w:hAnsi="Times New Roman" w:cs="Times New Roman"/>
          <w:noProof/>
          <w:sz w:val="26"/>
          <w:szCs w:val="26"/>
          <w:shd w:val="clear" w:color="auto" w:fill="FFFFFF"/>
          <w:lang w:val="en-US"/>
        </w:rPr>
        <w:t>arly</w:t>
      </w:r>
      <w:r w:rsidR="0051326E" w:rsidRPr="00F577C9">
        <w:rPr>
          <w:rFonts w:ascii="Times New Roman" w:hAnsi="Times New Roman" w:cs="Times New Roman"/>
          <w:sz w:val="26"/>
          <w:szCs w:val="26"/>
          <w:shd w:val="clear" w:color="auto" w:fill="FFFFFF"/>
          <w:lang w:val="en-US"/>
        </w:rPr>
        <w:t xml:space="preserve"> H</w:t>
      </w:r>
      <w:r w:rsidR="0051326E">
        <w:rPr>
          <w:rFonts w:ascii="Times New Roman" w:hAnsi="Times New Roman" w:cs="Times New Roman"/>
          <w:sz w:val="26"/>
          <w:szCs w:val="26"/>
          <w:shd w:val="clear" w:color="auto" w:fill="FFFFFF"/>
          <w:lang w:val="en-US"/>
        </w:rPr>
        <w:t>olocene. Probably, the LT was formed in the subaquatic</w:t>
      </w:r>
      <w:r w:rsidR="0051326E" w:rsidRPr="00F577C9">
        <w:rPr>
          <w:rFonts w:ascii="Times New Roman" w:hAnsi="Times New Roman" w:cs="Times New Roman"/>
          <w:sz w:val="26"/>
          <w:szCs w:val="26"/>
          <w:shd w:val="clear" w:color="auto" w:fill="FFFFFF"/>
          <w:lang w:val="en-US"/>
        </w:rPr>
        <w:t xml:space="preserve"> conditions, while the subaerial</w:t>
      </w:r>
      <w:r w:rsidR="000673AD">
        <w:rPr>
          <w:rFonts w:ascii="Times New Roman" w:hAnsi="Times New Roman" w:cs="Times New Roman"/>
          <w:sz w:val="26"/>
          <w:szCs w:val="26"/>
          <w:shd w:val="clear" w:color="auto" w:fill="FFFFFF"/>
          <w:lang w:val="en-US"/>
        </w:rPr>
        <w:t xml:space="preserve"> (aeolian)</w:t>
      </w:r>
      <w:r w:rsidR="0051326E" w:rsidRPr="00F577C9">
        <w:rPr>
          <w:rFonts w:ascii="Times New Roman" w:hAnsi="Times New Roman" w:cs="Times New Roman"/>
          <w:sz w:val="26"/>
          <w:szCs w:val="26"/>
          <w:shd w:val="clear" w:color="auto" w:fill="FFFFFF"/>
          <w:lang w:val="en-US"/>
        </w:rPr>
        <w:t xml:space="preserve"> processes</w:t>
      </w:r>
      <w:r w:rsidR="0051326E" w:rsidRPr="000673AD">
        <w:rPr>
          <w:rFonts w:ascii="Times New Roman" w:hAnsi="Times New Roman" w:cs="Times New Roman"/>
          <w:noProof/>
          <w:sz w:val="26"/>
          <w:szCs w:val="26"/>
          <w:shd w:val="clear" w:color="auto" w:fill="FFFFFF"/>
          <w:lang w:val="en-US"/>
        </w:rPr>
        <w:t xml:space="preserve">, </w:t>
      </w:r>
      <w:r w:rsidR="0051326E" w:rsidRPr="00F577C9">
        <w:rPr>
          <w:rFonts w:ascii="Times New Roman" w:hAnsi="Times New Roman" w:cs="Times New Roman"/>
          <w:sz w:val="26"/>
          <w:szCs w:val="26"/>
          <w:shd w:val="clear" w:color="auto" w:fill="FFFFFF"/>
          <w:lang w:val="en-US"/>
        </w:rPr>
        <w:t xml:space="preserve">played </w:t>
      </w:r>
      <w:r w:rsidR="0051326E" w:rsidRPr="000673AD">
        <w:rPr>
          <w:rFonts w:ascii="Times New Roman" w:hAnsi="Times New Roman" w:cs="Times New Roman"/>
          <w:noProof/>
          <w:sz w:val="26"/>
          <w:szCs w:val="26"/>
          <w:shd w:val="clear" w:color="auto" w:fill="FFFFFF"/>
          <w:lang w:val="en-US"/>
        </w:rPr>
        <w:t>a</w:t>
      </w:r>
      <w:r w:rsidR="000673AD">
        <w:rPr>
          <w:rFonts w:ascii="Times New Roman" w:hAnsi="Times New Roman" w:cs="Times New Roman"/>
          <w:noProof/>
          <w:sz w:val="26"/>
          <w:szCs w:val="26"/>
          <w:shd w:val="clear" w:color="auto" w:fill="FFFFFF"/>
          <w:lang w:val="en-US"/>
        </w:rPr>
        <w:t>n</w:t>
      </w:r>
      <w:r w:rsidR="0051326E" w:rsidRPr="000673AD">
        <w:rPr>
          <w:rFonts w:ascii="Times New Roman" w:hAnsi="Times New Roman" w:cs="Times New Roman"/>
          <w:noProof/>
          <w:sz w:val="26"/>
          <w:szCs w:val="26"/>
          <w:shd w:val="clear" w:color="auto" w:fill="FFFFFF"/>
          <w:lang w:val="en-US"/>
        </w:rPr>
        <w:t xml:space="preserve"> </w:t>
      </w:r>
      <w:r w:rsidR="000673AD" w:rsidRPr="000673AD">
        <w:rPr>
          <w:rFonts w:ascii="Times New Roman" w:hAnsi="Times New Roman" w:cs="Times New Roman"/>
          <w:noProof/>
          <w:sz w:val="26"/>
          <w:szCs w:val="26"/>
          <w:shd w:val="clear" w:color="auto" w:fill="FFFFFF"/>
          <w:lang w:val="en-US"/>
        </w:rPr>
        <w:t>important</w:t>
      </w:r>
      <w:r w:rsidR="000673AD" w:rsidRPr="00F577C9">
        <w:rPr>
          <w:rFonts w:ascii="Times New Roman" w:hAnsi="Times New Roman" w:cs="Times New Roman"/>
          <w:sz w:val="26"/>
          <w:szCs w:val="26"/>
          <w:shd w:val="clear" w:color="auto" w:fill="FFFFFF"/>
          <w:lang w:val="en-US"/>
        </w:rPr>
        <w:t xml:space="preserve"> </w:t>
      </w:r>
      <w:r w:rsidR="0051326E" w:rsidRPr="00F577C9">
        <w:rPr>
          <w:rFonts w:ascii="Times New Roman" w:hAnsi="Times New Roman" w:cs="Times New Roman"/>
          <w:sz w:val="26"/>
          <w:szCs w:val="26"/>
          <w:shd w:val="clear" w:color="auto" w:fill="FFFFFF"/>
          <w:lang w:val="en-US"/>
        </w:rPr>
        <w:t xml:space="preserve">role in the formation of </w:t>
      </w:r>
      <w:r w:rsidR="000673AD">
        <w:rPr>
          <w:rFonts w:ascii="Times New Roman" w:hAnsi="Times New Roman" w:cs="Times New Roman"/>
          <w:sz w:val="26"/>
          <w:szCs w:val="26"/>
          <w:shd w:val="clear" w:color="auto" w:fill="FFFFFF"/>
          <w:lang w:val="en-US"/>
        </w:rPr>
        <w:t>UT</w:t>
      </w:r>
      <w:r w:rsidR="0051326E" w:rsidRPr="00F577C9">
        <w:rPr>
          <w:rFonts w:ascii="Times New Roman" w:hAnsi="Times New Roman" w:cs="Times New Roman"/>
          <w:sz w:val="26"/>
          <w:szCs w:val="26"/>
          <w:shd w:val="clear" w:color="auto" w:fill="FFFFFF"/>
          <w:lang w:val="en-US"/>
        </w:rPr>
        <w:t>.</w:t>
      </w:r>
    </w:p>
    <w:p w14:paraId="252E0856" w14:textId="77777777" w:rsidR="0051326E" w:rsidRPr="000673AD" w:rsidRDefault="0051326E" w:rsidP="0051326E">
      <w:pPr>
        <w:spacing w:line="276" w:lineRule="auto"/>
        <w:jc w:val="both"/>
        <w:rPr>
          <w:rFonts w:ascii="Times New Roman" w:hAnsi="Times New Roman" w:cs="Times New Roman"/>
          <w:sz w:val="26"/>
          <w:szCs w:val="26"/>
          <w:shd w:val="clear" w:color="auto" w:fill="FFFFFF"/>
          <w:lang w:val="en-US"/>
        </w:rPr>
      </w:pPr>
      <w:r w:rsidRPr="007F48F6">
        <w:rPr>
          <w:rFonts w:ascii="Times New Roman" w:hAnsi="Times New Roman" w:cs="Times New Roman"/>
          <w:color w:val="000000"/>
          <w:sz w:val="23"/>
          <w:szCs w:val="23"/>
          <w:shd w:val="clear" w:color="auto" w:fill="FFFFFF"/>
          <w:lang w:val="en-US"/>
        </w:rPr>
        <w:t xml:space="preserve">This work is supported by the RSCF (Project </w:t>
      </w:r>
      <w:r w:rsidRPr="007F48F6">
        <w:rPr>
          <w:rStyle w:val="wmi-callto"/>
          <w:rFonts w:ascii="Times New Roman" w:hAnsi="Times New Roman" w:cs="Times New Roman"/>
          <w:color w:val="000000"/>
          <w:sz w:val="23"/>
          <w:szCs w:val="23"/>
          <w:shd w:val="clear" w:color="auto" w:fill="FFFFFF"/>
          <w:lang w:val="en-US"/>
        </w:rPr>
        <w:t>16-17-10103</w:t>
      </w:r>
      <w:r w:rsidRPr="007F48F6">
        <w:rPr>
          <w:rFonts w:ascii="Times New Roman" w:hAnsi="Times New Roman" w:cs="Times New Roman"/>
          <w:color w:val="000000"/>
          <w:sz w:val="23"/>
          <w:szCs w:val="23"/>
          <w:shd w:val="clear" w:color="auto" w:fill="FFFFFF"/>
          <w:lang w:val="en-US"/>
        </w:rPr>
        <w:t>).</w:t>
      </w:r>
    </w:p>
    <w:p w14:paraId="720293D8" w14:textId="77777777" w:rsidR="0051326E" w:rsidRPr="0051326E" w:rsidRDefault="0051326E" w:rsidP="0051326E">
      <w:pPr>
        <w:rPr>
          <w:lang w:val="en-US"/>
        </w:rPr>
      </w:pPr>
    </w:p>
    <w:sectPr w:rsidR="0051326E" w:rsidRPr="00513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yNTQxtzSyMLcwsDBS0lEKTi0uzszPAykwqgUAFCdAFywAAAA="/>
  </w:docVars>
  <w:rsids>
    <w:rsidRoot w:val="0051326E"/>
    <w:rsid w:val="000673AD"/>
    <w:rsid w:val="001937E0"/>
    <w:rsid w:val="002869D0"/>
    <w:rsid w:val="0051326E"/>
    <w:rsid w:val="005D49BB"/>
    <w:rsid w:val="006F2760"/>
    <w:rsid w:val="00710C05"/>
    <w:rsid w:val="00726CDC"/>
    <w:rsid w:val="007F48F6"/>
    <w:rsid w:val="00964F4D"/>
    <w:rsid w:val="00A65B8B"/>
    <w:rsid w:val="00A91104"/>
    <w:rsid w:val="00AB6EAA"/>
    <w:rsid w:val="00D22115"/>
    <w:rsid w:val="00DC6E1E"/>
    <w:rsid w:val="00E647E8"/>
    <w:rsid w:val="00EA30C0"/>
    <w:rsid w:val="00F442CB"/>
    <w:rsid w:val="00F9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8882"/>
  <w15:docId w15:val="{51DD8D96-D36A-4895-8E8B-A675AE19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i-callto">
    <w:name w:val="wmi-callto"/>
    <w:basedOn w:val="a0"/>
    <w:rsid w:val="0051326E"/>
  </w:style>
  <w:style w:type="paragraph" w:styleId="a3">
    <w:name w:val="Balloon Text"/>
    <w:basedOn w:val="a"/>
    <w:link w:val="a4"/>
    <w:uiPriority w:val="99"/>
    <w:semiHidden/>
    <w:unhideWhenUsed/>
    <w:rsid w:val="00964F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Dana</cp:lastModifiedBy>
  <cp:revision>5</cp:revision>
  <dcterms:created xsi:type="dcterms:W3CDTF">2019-01-06T18:20:00Z</dcterms:created>
  <dcterms:modified xsi:type="dcterms:W3CDTF">2020-11-16T19:20:00Z</dcterms:modified>
</cp:coreProperties>
</file>